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E9B" w:rsidRPr="00C017B2" w:rsidRDefault="00224E9B" w:rsidP="00182A43">
      <w:pPr>
        <w:pStyle w:val="NoSpacing"/>
        <w:rPr>
          <w:lang w:val="ru-RU"/>
        </w:rPr>
      </w:pPr>
    </w:p>
    <w:p w:rsidR="00224E9B" w:rsidRPr="00C017B2" w:rsidRDefault="00224E9B" w:rsidP="00182A43">
      <w:pPr>
        <w:pStyle w:val="NoSpacing"/>
        <w:jc w:val="center"/>
        <w:rPr>
          <w:b/>
          <w:bCs/>
          <w:sz w:val="20"/>
          <w:szCs w:val="20"/>
          <w:lang w:val="ru-RU"/>
        </w:rPr>
      </w:pPr>
    </w:p>
    <w:p w:rsidR="00224E9B" w:rsidRPr="003756B8" w:rsidRDefault="00224E9B" w:rsidP="00182A43">
      <w:pPr>
        <w:pStyle w:val="NoSpacing"/>
        <w:jc w:val="center"/>
        <w:rPr>
          <w:rFonts w:ascii="Times New Roman" w:hAnsi="Times New Roman" w:cs="Times New Roman"/>
          <w:b/>
          <w:bCs/>
          <w:sz w:val="32"/>
          <w:szCs w:val="32"/>
          <w:lang w:val="ru-RU"/>
        </w:rPr>
      </w:pPr>
      <w:r w:rsidRPr="003756B8">
        <w:rPr>
          <w:rFonts w:ascii="Times New Roman" w:hAnsi="Times New Roman" w:cs="Times New Roman"/>
          <w:b/>
          <w:bCs/>
          <w:sz w:val="32"/>
          <w:szCs w:val="32"/>
          <w:lang w:val="ru-RU"/>
        </w:rPr>
        <w:t>ДОКУМЕНТАЦИЯ</w:t>
      </w:r>
    </w:p>
    <w:p w:rsidR="00224E9B" w:rsidRDefault="00224E9B" w:rsidP="00182A43">
      <w:pPr>
        <w:pStyle w:val="NoSpacing"/>
        <w:rPr>
          <w:rFonts w:ascii="Times New Roman" w:hAnsi="Times New Roman" w:cs="Times New Roman"/>
          <w:lang w:val="ru-RU"/>
        </w:rPr>
      </w:pPr>
    </w:p>
    <w:p w:rsidR="00224E9B" w:rsidRPr="000D1538" w:rsidRDefault="00224E9B" w:rsidP="00C47780">
      <w:pPr>
        <w:pStyle w:val="NoSpacing"/>
        <w:jc w:val="center"/>
        <w:rPr>
          <w:rFonts w:ascii="Times New Roman" w:hAnsi="Times New Roman" w:cs="Times New Roman"/>
          <w:b/>
          <w:bCs/>
          <w:sz w:val="24"/>
          <w:szCs w:val="24"/>
          <w:lang w:val="bg-BG"/>
        </w:rPr>
      </w:pPr>
      <w:r w:rsidRPr="003756B8">
        <w:rPr>
          <w:rFonts w:ascii="Times New Roman" w:hAnsi="Times New Roman" w:cs="Times New Roman"/>
          <w:b/>
          <w:bCs/>
          <w:sz w:val="24"/>
          <w:szCs w:val="24"/>
          <w:lang w:val="ru-RU"/>
        </w:rPr>
        <w:t>за</w:t>
      </w:r>
      <w:r w:rsidR="000D1538">
        <w:rPr>
          <w:rFonts w:ascii="Times New Roman" w:hAnsi="Times New Roman" w:cs="Times New Roman"/>
          <w:b/>
          <w:bCs/>
          <w:sz w:val="24"/>
          <w:szCs w:val="24"/>
          <w:lang w:val="ru-RU"/>
        </w:rPr>
        <w:t xml:space="preserve"> провеждане на публично състезание</w:t>
      </w:r>
    </w:p>
    <w:p w:rsidR="00224E9B" w:rsidRPr="003756B8" w:rsidRDefault="00224E9B" w:rsidP="00C47780">
      <w:pPr>
        <w:pStyle w:val="NoSpacing"/>
        <w:jc w:val="center"/>
        <w:rPr>
          <w:rFonts w:ascii="Times New Roman" w:hAnsi="Times New Roman" w:cs="Times New Roman"/>
          <w:b/>
          <w:bCs/>
          <w:sz w:val="24"/>
          <w:szCs w:val="24"/>
          <w:lang w:val="ru-RU"/>
        </w:rPr>
      </w:pPr>
      <w:r w:rsidRPr="003756B8">
        <w:rPr>
          <w:rFonts w:ascii="Times New Roman" w:hAnsi="Times New Roman" w:cs="Times New Roman"/>
          <w:b/>
          <w:bCs/>
          <w:sz w:val="24"/>
          <w:szCs w:val="24"/>
          <w:lang w:val="ru-RU"/>
        </w:rPr>
        <w:t>по реда на чл. 18, ал. 1, т. 1</w:t>
      </w:r>
      <w:r w:rsidR="000D1538">
        <w:rPr>
          <w:rFonts w:ascii="Times New Roman" w:hAnsi="Times New Roman" w:cs="Times New Roman"/>
          <w:b/>
          <w:bCs/>
          <w:sz w:val="24"/>
          <w:szCs w:val="24"/>
          <w:lang w:val="ru-RU"/>
        </w:rPr>
        <w:t>2</w:t>
      </w:r>
      <w:r w:rsidRPr="003756B8">
        <w:rPr>
          <w:rFonts w:ascii="Times New Roman" w:hAnsi="Times New Roman" w:cs="Times New Roman"/>
          <w:b/>
          <w:bCs/>
          <w:sz w:val="24"/>
          <w:szCs w:val="24"/>
          <w:lang w:val="ru-RU"/>
        </w:rPr>
        <w:t xml:space="preserve"> от ЗОП</w:t>
      </w:r>
    </w:p>
    <w:p w:rsidR="00224E9B" w:rsidRPr="003756B8" w:rsidRDefault="00224E9B" w:rsidP="00C47780">
      <w:pPr>
        <w:pStyle w:val="NoSpacing"/>
        <w:jc w:val="center"/>
        <w:rPr>
          <w:rFonts w:ascii="Times New Roman" w:hAnsi="Times New Roman" w:cs="Times New Roman"/>
          <w:b/>
          <w:bCs/>
          <w:sz w:val="24"/>
          <w:szCs w:val="24"/>
          <w:lang w:val="ru-RU"/>
        </w:rPr>
      </w:pPr>
      <w:r w:rsidRPr="003756B8">
        <w:rPr>
          <w:rFonts w:ascii="Times New Roman" w:hAnsi="Times New Roman" w:cs="Times New Roman"/>
          <w:b/>
          <w:bCs/>
          <w:sz w:val="24"/>
          <w:szCs w:val="24"/>
          <w:lang w:val="ru-RU"/>
        </w:rPr>
        <w:t>за избор на изпълнител на обществена поръчка с предмет:</w:t>
      </w:r>
    </w:p>
    <w:p w:rsidR="003756B8" w:rsidRDefault="00224E9B" w:rsidP="00C017B2">
      <w:pPr>
        <w:pStyle w:val="NoSpacing"/>
        <w:jc w:val="center"/>
        <w:rPr>
          <w:rFonts w:ascii="Times New Roman" w:hAnsi="Times New Roman" w:cs="Times New Roman"/>
          <w:b/>
          <w:bCs/>
          <w:sz w:val="24"/>
          <w:szCs w:val="24"/>
          <w:lang w:val="ru-RU"/>
        </w:rPr>
      </w:pPr>
      <w:r w:rsidRPr="003756B8">
        <w:rPr>
          <w:rFonts w:ascii="Times New Roman" w:hAnsi="Times New Roman" w:cs="Times New Roman"/>
          <w:b/>
          <w:bCs/>
          <w:sz w:val="24"/>
          <w:szCs w:val="24"/>
          <w:lang w:val="be-BY" w:eastAsia="bg-BG"/>
        </w:rPr>
        <w:t>„</w:t>
      </w:r>
      <w:r w:rsidRPr="003756B8">
        <w:rPr>
          <w:rFonts w:ascii="Times New Roman" w:hAnsi="Times New Roman" w:cs="Times New Roman"/>
          <w:b/>
          <w:bCs/>
          <w:sz w:val="24"/>
          <w:szCs w:val="24"/>
          <w:lang w:val="ru-RU"/>
        </w:rPr>
        <w:t xml:space="preserve">Доставка на водомери за питейна вода, </w:t>
      </w:r>
      <w:r w:rsidRPr="003756B8">
        <w:rPr>
          <w:rFonts w:ascii="Times New Roman" w:hAnsi="Times New Roman" w:cs="Times New Roman"/>
          <w:b/>
          <w:bCs/>
          <w:sz w:val="24"/>
          <w:szCs w:val="24"/>
          <w:lang w:val="ru-RU" w:eastAsia="en-GB"/>
        </w:rPr>
        <w:t xml:space="preserve">водомерни шахти с монтирани водомери за питейна вода </w:t>
      </w:r>
      <w:r w:rsidRPr="003756B8">
        <w:rPr>
          <w:rFonts w:ascii="Times New Roman" w:hAnsi="Times New Roman" w:cs="Times New Roman"/>
          <w:b/>
          <w:bCs/>
          <w:sz w:val="24"/>
          <w:szCs w:val="24"/>
          <w:lang w:val="ru-RU"/>
        </w:rPr>
        <w:t xml:space="preserve">и устройства за измерване на потока </w:t>
      </w:r>
    </w:p>
    <w:p w:rsidR="00224E9B" w:rsidRPr="003756B8" w:rsidRDefault="00224E9B" w:rsidP="00C017B2">
      <w:pPr>
        <w:pStyle w:val="NoSpacing"/>
        <w:jc w:val="center"/>
        <w:rPr>
          <w:rFonts w:ascii="Times New Roman" w:hAnsi="Times New Roman" w:cs="Times New Roman"/>
          <w:b/>
          <w:bCs/>
          <w:sz w:val="24"/>
          <w:szCs w:val="24"/>
          <w:lang w:val="ru-RU" w:eastAsia="bg-BG"/>
        </w:rPr>
      </w:pPr>
      <w:r w:rsidRPr="003756B8">
        <w:rPr>
          <w:rFonts w:ascii="Times New Roman" w:hAnsi="Times New Roman" w:cs="Times New Roman"/>
          <w:b/>
          <w:bCs/>
          <w:sz w:val="24"/>
          <w:szCs w:val="24"/>
          <w:lang w:val="ru-RU"/>
        </w:rPr>
        <w:t xml:space="preserve">за нуждите на </w:t>
      </w:r>
      <w:r w:rsidR="00AE7812" w:rsidRPr="003756B8">
        <w:rPr>
          <w:rFonts w:ascii="Times New Roman" w:hAnsi="Times New Roman" w:cs="Times New Roman"/>
          <w:b/>
          <w:bCs/>
          <w:sz w:val="24"/>
          <w:szCs w:val="24"/>
          <w:lang w:val="bg-BG"/>
        </w:rPr>
        <w:t>„В и К - Сливен” ООД</w:t>
      </w:r>
      <w:r w:rsidRPr="003756B8">
        <w:rPr>
          <w:rFonts w:ascii="Times New Roman" w:hAnsi="Times New Roman" w:cs="Times New Roman"/>
          <w:b/>
          <w:bCs/>
          <w:sz w:val="24"/>
          <w:szCs w:val="24"/>
          <w:lang w:val="be-BY" w:eastAsia="bg-BG"/>
        </w:rPr>
        <w:t>“</w:t>
      </w:r>
    </w:p>
    <w:p w:rsidR="00224E9B" w:rsidRPr="0091227E" w:rsidRDefault="00224E9B" w:rsidP="00182A43">
      <w:pPr>
        <w:pStyle w:val="NoSpacing"/>
        <w:jc w:val="center"/>
        <w:rPr>
          <w:rFonts w:ascii="Times New Roman" w:hAnsi="Times New Roman" w:cs="Times New Roman"/>
          <w:lang w:val="ru-RU"/>
        </w:rPr>
      </w:pPr>
    </w:p>
    <w:p w:rsidR="00224E9B" w:rsidRPr="00A83D07" w:rsidRDefault="00224E9B" w:rsidP="00A83D07">
      <w:pPr>
        <w:pStyle w:val="NoSpacing"/>
        <w:rPr>
          <w:rFonts w:ascii="Times New Roman" w:hAnsi="Times New Roman" w:cs="Times New Roman"/>
        </w:rPr>
      </w:pPr>
    </w:p>
    <w:p w:rsidR="00224E9B" w:rsidRPr="0091227E" w:rsidRDefault="00224E9B" w:rsidP="00E967C8">
      <w:pPr>
        <w:pStyle w:val="NoSpacing"/>
        <w:ind w:left="360"/>
        <w:rPr>
          <w:rFonts w:ascii="Times New Roman" w:hAnsi="Times New Roman" w:cs="Times New Roman"/>
          <w:b/>
          <w:bCs/>
          <w:lang w:val="ru-RU"/>
        </w:rPr>
      </w:pPr>
    </w:p>
    <w:p w:rsidR="00224E9B" w:rsidRPr="0091227E" w:rsidRDefault="00224E9B" w:rsidP="00183FB2">
      <w:pPr>
        <w:pStyle w:val="NoSpacing"/>
        <w:rPr>
          <w:rFonts w:ascii="Times New Roman" w:hAnsi="Times New Roman" w:cs="Times New Roman"/>
          <w:lang w:val="ru-RU"/>
        </w:rPr>
      </w:pPr>
      <w:r w:rsidRPr="0091227E">
        <w:rPr>
          <w:rFonts w:ascii="Times New Roman" w:hAnsi="Times New Roman" w:cs="Times New Roman"/>
          <w:b/>
          <w:bCs/>
          <w:sz w:val="24"/>
          <w:szCs w:val="24"/>
          <w:lang w:val="ru-RU"/>
        </w:rPr>
        <w:tab/>
      </w:r>
      <w:r w:rsidRPr="0091227E">
        <w:rPr>
          <w:rFonts w:ascii="Times New Roman" w:hAnsi="Times New Roman" w:cs="Times New Roman"/>
          <w:lang w:val="ru-RU"/>
        </w:rPr>
        <w:t xml:space="preserve">Настоящата документация се издава на основание чл. </w:t>
      </w:r>
      <w:r w:rsidRPr="0091227E">
        <w:rPr>
          <w:rFonts w:ascii="Times New Roman" w:hAnsi="Times New Roman" w:cs="Times New Roman"/>
          <w:lang w:val="bg-BG"/>
        </w:rPr>
        <w:t>31, ал. 1</w:t>
      </w:r>
      <w:r w:rsidRPr="0091227E">
        <w:rPr>
          <w:rFonts w:ascii="Times New Roman" w:hAnsi="Times New Roman" w:cs="Times New Roman"/>
          <w:lang w:val="ru-RU"/>
        </w:rPr>
        <w:t xml:space="preserve"> </w:t>
      </w:r>
      <w:r w:rsidRPr="0091227E">
        <w:rPr>
          <w:rFonts w:ascii="Times New Roman" w:hAnsi="Times New Roman" w:cs="Times New Roman"/>
          <w:lang w:val="bg-BG"/>
        </w:rPr>
        <w:t xml:space="preserve">и ал. 3 </w:t>
      </w:r>
      <w:r w:rsidRPr="0091227E">
        <w:rPr>
          <w:rFonts w:ascii="Times New Roman" w:hAnsi="Times New Roman" w:cs="Times New Roman"/>
          <w:lang w:val="ru-RU"/>
        </w:rPr>
        <w:t>от ЗОП и съдържа:</w:t>
      </w:r>
    </w:p>
    <w:p w:rsidR="00224E9B" w:rsidRPr="0091227E" w:rsidRDefault="00224E9B" w:rsidP="00183FB2">
      <w:pPr>
        <w:pStyle w:val="NoSpacing"/>
        <w:rPr>
          <w:rFonts w:ascii="Times New Roman" w:hAnsi="Times New Roman" w:cs="Times New Roman"/>
          <w:b/>
          <w:bCs/>
          <w:lang w:val="ru-RU"/>
        </w:rPr>
      </w:pPr>
    </w:p>
    <w:p w:rsidR="00224E9B" w:rsidRPr="009D5297" w:rsidRDefault="00224E9B" w:rsidP="00012A81">
      <w:pPr>
        <w:pStyle w:val="NoSpacing"/>
        <w:ind w:left="357"/>
        <w:rPr>
          <w:rFonts w:ascii="Times New Roman" w:hAnsi="Times New Roman" w:cs="Times New Roman"/>
          <w:b/>
          <w:bCs/>
          <w:sz w:val="24"/>
          <w:szCs w:val="24"/>
          <w:lang w:val="bg-BG"/>
        </w:rPr>
      </w:pPr>
      <w:r w:rsidRPr="009D5297">
        <w:rPr>
          <w:rFonts w:ascii="Times New Roman" w:hAnsi="Times New Roman" w:cs="Times New Roman"/>
          <w:b/>
          <w:bCs/>
          <w:sz w:val="24"/>
          <w:szCs w:val="24"/>
          <w:lang w:val="bg-BG"/>
        </w:rPr>
        <w:t xml:space="preserve">Раздел </w:t>
      </w:r>
      <w:r w:rsidRPr="009D5297">
        <w:rPr>
          <w:rFonts w:ascii="Times New Roman" w:hAnsi="Times New Roman" w:cs="Times New Roman"/>
          <w:b/>
          <w:bCs/>
          <w:sz w:val="24"/>
          <w:szCs w:val="24"/>
        </w:rPr>
        <w:t>I</w:t>
      </w:r>
      <w:r w:rsidRPr="009D5297">
        <w:rPr>
          <w:rFonts w:ascii="Times New Roman" w:hAnsi="Times New Roman" w:cs="Times New Roman"/>
          <w:b/>
          <w:bCs/>
          <w:sz w:val="24"/>
          <w:szCs w:val="24"/>
          <w:lang w:val="bg-BG"/>
        </w:rPr>
        <w:t xml:space="preserve"> </w:t>
      </w:r>
      <w:r w:rsidRPr="009D5297">
        <w:rPr>
          <w:rFonts w:ascii="Times New Roman" w:hAnsi="Times New Roman" w:cs="Times New Roman"/>
          <w:b/>
          <w:bCs/>
          <w:sz w:val="24"/>
          <w:szCs w:val="24"/>
          <w:lang w:val="bg-BG"/>
        </w:rPr>
        <w:tab/>
      </w:r>
      <w:r w:rsidRPr="009D5297">
        <w:rPr>
          <w:rFonts w:ascii="Times New Roman" w:hAnsi="Times New Roman" w:cs="Times New Roman"/>
          <w:b/>
          <w:bCs/>
          <w:sz w:val="24"/>
          <w:szCs w:val="24"/>
          <w:lang w:val="ru-RU"/>
        </w:rPr>
        <w:tab/>
        <w:t>ПЪЛНО ОПИСАНИЕ НА ПРЕДМЕТА НА ПОРЪЧКАТА</w:t>
      </w:r>
      <w:r w:rsidRPr="009D5297">
        <w:rPr>
          <w:rFonts w:ascii="Times New Roman" w:hAnsi="Times New Roman" w:cs="Times New Roman"/>
          <w:b/>
          <w:bCs/>
          <w:sz w:val="24"/>
          <w:szCs w:val="24"/>
          <w:lang w:val="bg-BG"/>
        </w:rPr>
        <w:t xml:space="preserve"> </w:t>
      </w:r>
    </w:p>
    <w:p w:rsidR="00224E9B" w:rsidRPr="009D5297" w:rsidRDefault="00224E9B" w:rsidP="004F55C3">
      <w:pPr>
        <w:pStyle w:val="NoSpacing"/>
        <w:numPr>
          <w:ilvl w:val="0"/>
          <w:numId w:val="11"/>
        </w:numPr>
        <w:ind w:left="2127" w:hanging="142"/>
        <w:rPr>
          <w:rFonts w:ascii="Times New Roman" w:hAnsi="Times New Roman" w:cs="Times New Roman"/>
        </w:rPr>
      </w:pPr>
      <w:r w:rsidRPr="009D5297">
        <w:rPr>
          <w:rFonts w:ascii="Times New Roman" w:hAnsi="Times New Roman" w:cs="Times New Roman"/>
          <w:lang w:val="bg-BG"/>
        </w:rPr>
        <w:t>Обхват на поръчката</w:t>
      </w:r>
    </w:p>
    <w:p w:rsidR="00224E9B" w:rsidRPr="009D5297" w:rsidRDefault="00224E9B" w:rsidP="004F55C3">
      <w:pPr>
        <w:pStyle w:val="NoSpacing"/>
        <w:numPr>
          <w:ilvl w:val="0"/>
          <w:numId w:val="11"/>
        </w:numPr>
        <w:ind w:left="2127" w:hanging="142"/>
        <w:rPr>
          <w:rFonts w:ascii="Times New Roman" w:hAnsi="Times New Roman" w:cs="Times New Roman"/>
          <w:lang w:val="bg-BG"/>
        </w:rPr>
      </w:pPr>
      <w:r w:rsidRPr="009D5297">
        <w:rPr>
          <w:rFonts w:ascii="Times New Roman" w:hAnsi="Times New Roman" w:cs="Times New Roman"/>
          <w:lang w:val="bg-BG"/>
        </w:rPr>
        <w:t>Обособени позиции</w:t>
      </w:r>
    </w:p>
    <w:p w:rsidR="00224E9B" w:rsidRPr="009D5297" w:rsidRDefault="00224E9B" w:rsidP="004F55C3">
      <w:pPr>
        <w:pStyle w:val="NoSpacing"/>
        <w:numPr>
          <w:ilvl w:val="0"/>
          <w:numId w:val="11"/>
        </w:numPr>
        <w:ind w:left="2127" w:hanging="142"/>
        <w:rPr>
          <w:rFonts w:ascii="Times New Roman" w:hAnsi="Times New Roman" w:cs="Times New Roman"/>
          <w:lang w:val="bg-BG"/>
        </w:rPr>
      </w:pPr>
      <w:r w:rsidRPr="009D5297">
        <w:rPr>
          <w:rFonts w:ascii="Times New Roman" w:hAnsi="Times New Roman" w:cs="Times New Roman"/>
          <w:lang w:val="bg-BG"/>
        </w:rPr>
        <w:t>Място на изпълнение на поръчката</w:t>
      </w:r>
    </w:p>
    <w:p w:rsidR="00224E9B" w:rsidRPr="009D5297" w:rsidRDefault="00224E9B" w:rsidP="004F55C3">
      <w:pPr>
        <w:pStyle w:val="NoSpacing"/>
        <w:numPr>
          <w:ilvl w:val="0"/>
          <w:numId w:val="11"/>
        </w:numPr>
        <w:ind w:left="2127" w:hanging="142"/>
        <w:rPr>
          <w:rFonts w:ascii="Times New Roman" w:hAnsi="Times New Roman" w:cs="Times New Roman"/>
        </w:rPr>
      </w:pPr>
      <w:r w:rsidRPr="009D5297">
        <w:rPr>
          <w:rFonts w:ascii="Times New Roman" w:hAnsi="Times New Roman" w:cs="Times New Roman"/>
          <w:lang w:val="bg-BG"/>
        </w:rPr>
        <w:t>Стойност</w:t>
      </w:r>
      <w:r w:rsidRPr="009D5297">
        <w:rPr>
          <w:rFonts w:ascii="Times New Roman" w:hAnsi="Times New Roman" w:cs="Times New Roman"/>
        </w:rPr>
        <w:t xml:space="preserve"> </w:t>
      </w:r>
      <w:proofErr w:type="spellStart"/>
      <w:r w:rsidRPr="009D5297">
        <w:rPr>
          <w:rFonts w:ascii="Times New Roman" w:hAnsi="Times New Roman" w:cs="Times New Roman"/>
        </w:rPr>
        <w:t>на</w:t>
      </w:r>
      <w:proofErr w:type="spellEnd"/>
      <w:r w:rsidRPr="009D5297">
        <w:rPr>
          <w:rFonts w:ascii="Times New Roman" w:hAnsi="Times New Roman" w:cs="Times New Roman"/>
        </w:rPr>
        <w:t xml:space="preserve"> </w:t>
      </w:r>
      <w:proofErr w:type="spellStart"/>
      <w:r w:rsidRPr="009D5297">
        <w:rPr>
          <w:rFonts w:ascii="Times New Roman" w:hAnsi="Times New Roman" w:cs="Times New Roman"/>
        </w:rPr>
        <w:t>поръчката</w:t>
      </w:r>
      <w:proofErr w:type="spellEnd"/>
    </w:p>
    <w:p w:rsidR="00224E9B" w:rsidRPr="009D5297" w:rsidRDefault="00AE7812" w:rsidP="004F55C3">
      <w:pPr>
        <w:pStyle w:val="NoSpacing"/>
        <w:numPr>
          <w:ilvl w:val="0"/>
          <w:numId w:val="11"/>
        </w:numPr>
        <w:ind w:left="2127" w:hanging="142"/>
        <w:rPr>
          <w:rFonts w:ascii="Times New Roman" w:hAnsi="Times New Roman" w:cs="Times New Roman"/>
          <w:lang w:val="ru-RU"/>
        </w:rPr>
      </w:pPr>
      <w:r w:rsidRPr="009D5297">
        <w:rPr>
          <w:rFonts w:ascii="Times New Roman" w:hAnsi="Times New Roman" w:cs="Times New Roman"/>
          <w:lang w:val="ru-RU"/>
        </w:rPr>
        <w:t xml:space="preserve">Срок </w:t>
      </w:r>
      <w:r w:rsidR="00224E9B" w:rsidRPr="009D5297">
        <w:rPr>
          <w:rFonts w:ascii="Times New Roman" w:hAnsi="Times New Roman" w:cs="Times New Roman"/>
          <w:lang w:val="ru-RU"/>
        </w:rPr>
        <w:t xml:space="preserve">на </w:t>
      </w:r>
      <w:r w:rsidRPr="009D5297">
        <w:rPr>
          <w:rFonts w:ascii="Times New Roman" w:hAnsi="Times New Roman" w:cs="Times New Roman"/>
          <w:lang w:val="ru-RU"/>
        </w:rPr>
        <w:t>договора</w:t>
      </w:r>
    </w:p>
    <w:p w:rsidR="00224E9B" w:rsidRPr="009D5297" w:rsidRDefault="00224E9B" w:rsidP="00207693">
      <w:pPr>
        <w:suppressAutoHyphens w:val="0"/>
        <w:ind w:left="360"/>
        <w:jc w:val="both"/>
        <w:rPr>
          <w:b/>
          <w:bCs/>
          <w:lang w:val="en-GB"/>
        </w:rPr>
      </w:pPr>
      <w:r w:rsidRPr="009D5297">
        <w:rPr>
          <w:b/>
          <w:bCs/>
        </w:rPr>
        <w:t xml:space="preserve">Раздел </w:t>
      </w:r>
      <w:r w:rsidRPr="009D5297">
        <w:rPr>
          <w:b/>
          <w:bCs/>
          <w:lang w:val="en-US"/>
        </w:rPr>
        <w:t>II</w:t>
      </w:r>
      <w:r w:rsidRPr="009D5297">
        <w:rPr>
          <w:b/>
          <w:bCs/>
        </w:rPr>
        <w:t xml:space="preserve"> </w:t>
      </w:r>
      <w:r w:rsidRPr="009D5297">
        <w:rPr>
          <w:b/>
          <w:bCs/>
        </w:rPr>
        <w:tab/>
      </w:r>
      <w:r w:rsidRPr="009D5297">
        <w:rPr>
          <w:b/>
          <w:bCs/>
          <w:lang w:val="en-US"/>
        </w:rPr>
        <w:tab/>
      </w:r>
      <w:r w:rsidRPr="009D5297">
        <w:rPr>
          <w:b/>
          <w:bCs/>
        </w:rPr>
        <w:t>ТЕХНИЧЕСКИ СПЕЦИФИКАЦИИ</w:t>
      </w:r>
    </w:p>
    <w:p w:rsidR="00224E9B" w:rsidRPr="009D5297" w:rsidRDefault="00224E9B" w:rsidP="001142BC">
      <w:pPr>
        <w:numPr>
          <w:ilvl w:val="0"/>
          <w:numId w:val="12"/>
        </w:numPr>
        <w:suppressAutoHyphens w:val="0"/>
        <w:ind w:left="2127" w:hanging="142"/>
        <w:jc w:val="both"/>
        <w:rPr>
          <w:sz w:val="22"/>
          <w:szCs w:val="22"/>
        </w:rPr>
      </w:pPr>
      <w:r w:rsidRPr="009D5297">
        <w:rPr>
          <w:sz w:val="22"/>
          <w:szCs w:val="22"/>
        </w:rPr>
        <w:t>Работни характеристики и функционални изисквания;</w:t>
      </w:r>
    </w:p>
    <w:p w:rsidR="00224E9B" w:rsidRPr="009D5297" w:rsidRDefault="00224E9B" w:rsidP="001142BC">
      <w:pPr>
        <w:numPr>
          <w:ilvl w:val="0"/>
          <w:numId w:val="12"/>
        </w:numPr>
        <w:suppressAutoHyphens w:val="0"/>
        <w:ind w:left="2127" w:hanging="142"/>
        <w:jc w:val="both"/>
        <w:rPr>
          <w:sz w:val="22"/>
          <w:szCs w:val="22"/>
        </w:rPr>
      </w:pPr>
      <w:r w:rsidRPr="009D5297">
        <w:rPr>
          <w:sz w:val="22"/>
          <w:szCs w:val="22"/>
        </w:rPr>
        <w:t>Минимален гаранционен срок;</w:t>
      </w:r>
    </w:p>
    <w:p w:rsidR="00224E9B" w:rsidRPr="009D5297" w:rsidRDefault="00224E9B" w:rsidP="001142BC">
      <w:pPr>
        <w:numPr>
          <w:ilvl w:val="0"/>
          <w:numId w:val="12"/>
        </w:numPr>
        <w:suppressAutoHyphens w:val="0"/>
        <w:ind w:left="2127" w:hanging="142"/>
        <w:jc w:val="both"/>
        <w:rPr>
          <w:sz w:val="22"/>
          <w:szCs w:val="22"/>
        </w:rPr>
      </w:pPr>
      <w:r w:rsidRPr="009D5297">
        <w:rPr>
          <w:sz w:val="22"/>
          <w:szCs w:val="22"/>
        </w:rPr>
        <w:t>Други изисквания.</w:t>
      </w:r>
    </w:p>
    <w:p w:rsidR="00224E9B" w:rsidRPr="009D5297" w:rsidRDefault="00224E9B" w:rsidP="00D605D5">
      <w:pPr>
        <w:suppressAutoHyphens w:val="0"/>
        <w:ind w:left="360"/>
        <w:jc w:val="both"/>
        <w:rPr>
          <w:b/>
          <w:bCs/>
          <w:lang w:val="en-GB"/>
        </w:rPr>
      </w:pPr>
      <w:r w:rsidRPr="009D5297">
        <w:rPr>
          <w:b/>
          <w:bCs/>
        </w:rPr>
        <w:t>Раздел III</w:t>
      </w:r>
      <w:r w:rsidRPr="009D5297">
        <w:rPr>
          <w:b/>
          <w:bCs/>
        </w:rPr>
        <w:tab/>
        <w:t>ИЗИСКВАНИЯ КЪМ УЧАСТНИЦИТЕ</w:t>
      </w:r>
    </w:p>
    <w:p w:rsidR="00224E9B" w:rsidRPr="009D5297" w:rsidRDefault="00224E9B" w:rsidP="001142BC">
      <w:pPr>
        <w:numPr>
          <w:ilvl w:val="0"/>
          <w:numId w:val="13"/>
        </w:numPr>
        <w:suppressAutoHyphens w:val="0"/>
        <w:ind w:left="2127" w:hanging="142"/>
        <w:jc w:val="both"/>
        <w:rPr>
          <w:sz w:val="22"/>
          <w:szCs w:val="22"/>
        </w:rPr>
      </w:pPr>
      <w:r w:rsidRPr="009D5297">
        <w:rPr>
          <w:sz w:val="22"/>
          <w:szCs w:val="22"/>
        </w:rPr>
        <w:t>Лично състояние</w:t>
      </w:r>
    </w:p>
    <w:p w:rsidR="00224E9B" w:rsidRPr="009D5297" w:rsidRDefault="00224E9B" w:rsidP="001142BC">
      <w:pPr>
        <w:numPr>
          <w:ilvl w:val="0"/>
          <w:numId w:val="13"/>
        </w:numPr>
        <w:suppressAutoHyphens w:val="0"/>
        <w:ind w:left="2127" w:hanging="142"/>
        <w:jc w:val="both"/>
        <w:rPr>
          <w:sz w:val="22"/>
          <w:szCs w:val="22"/>
        </w:rPr>
      </w:pPr>
      <w:r w:rsidRPr="009D5297">
        <w:rPr>
          <w:sz w:val="22"/>
          <w:szCs w:val="22"/>
        </w:rPr>
        <w:t>Критерии за подбор</w:t>
      </w:r>
    </w:p>
    <w:p w:rsidR="00224E9B" w:rsidRPr="009D5297" w:rsidRDefault="00224E9B" w:rsidP="00207693">
      <w:pPr>
        <w:pStyle w:val="NoSpacing"/>
        <w:ind w:left="360"/>
        <w:rPr>
          <w:rFonts w:ascii="Times New Roman" w:hAnsi="Times New Roman" w:cs="Times New Roman"/>
          <w:sz w:val="24"/>
          <w:szCs w:val="24"/>
          <w:lang w:val="bg-BG"/>
        </w:rPr>
      </w:pPr>
      <w:r w:rsidRPr="009D5297">
        <w:rPr>
          <w:rFonts w:ascii="Times New Roman" w:hAnsi="Times New Roman" w:cs="Times New Roman"/>
          <w:b/>
          <w:bCs/>
          <w:sz w:val="24"/>
          <w:szCs w:val="24"/>
          <w:lang w:val="bg-BG"/>
        </w:rPr>
        <w:t xml:space="preserve">Раздел </w:t>
      </w:r>
      <w:r w:rsidRPr="009D5297">
        <w:rPr>
          <w:rFonts w:ascii="Times New Roman" w:hAnsi="Times New Roman" w:cs="Times New Roman"/>
          <w:b/>
          <w:bCs/>
          <w:sz w:val="24"/>
          <w:szCs w:val="24"/>
        </w:rPr>
        <w:t>IV</w:t>
      </w:r>
      <w:r w:rsidRPr="009D5297">
        <w:rPr>
          <w:rFonts w:ascii="Times New Roman" w:hAnsi="Times New Roman" w:cs="Times New Roman"/>
          <w:b/>
          <w:bCs/>
          <w:sz w:val="24"/>
          <w:szCs w:val="24"/>
          <w:lang w:val="ru-RU"/>
        </w:rPr>
        <w:t xml:space="preserve"> </w:t>
      </w:r>
      <w:r w:rsidRPr="009D5297">
        <w:rPr>
          <w:rFonts w:ascii="Times New Roman" w:hAnsi="Times New Roman" w:cs="Times New Roman"/>
          <w:b/>
          <w:bCs/>
          <w:sz w:val="24"/>
          <w:szCs w:val="24"/>
          <w:lang w:val="bg-BG"/>
        </w:rPr>
        <w:tab/>
      </w:r>
      <w:r w:rsidRPr="009D5297">
        <w:rPr>
          <w:rFonts w:ascii="Times New Roman" w:hAnsi="Times New Roman" w:cs="Times New Roman"/>
          <w:b/>
          <w:bCs/>
          <w:sz w:val="24"/>
          <w:szCs w:val="24"/>
          <w:lang w:val="ru-RU"/>
        </w:rPr>
        <w:t xml:space="preserve">КРИТЕРИЙ </w:t>
      </w:r>
      <w:r w:rsidRPr="009D5297">
        <w:rPr>
          <w:rFonts w:ascii="Times New Roman" w:hAnsi="Times New Roman" w:cs="Times New Roman"/>
          <w:b/>
          <w:bCs/>
          <w:sz w:val="24"/>
          <w:szCs w:val="24"/>
          <w:lang w:val="bg-BG"/>
        </w:rPr>
        <w:t>ЗА ВЪЗЛАГАНЕ НА ПОРЪЧКАТА</w:t>
      </w:r>
      <w:r w:rsidRPr="009D5297">
        <w:rPr>
          <w:rFonts w:ascii="Times New Roman" w:hAnsi="Times New Roman" w:cs="Times New Roman"/>
          <w:sz w:val="24"/>
          <w:szCs w:val="24"/>
          <w:lang w:val="bg-BG"/>
        </w:rPr>
        <w:t>.</w:t>
      </w:r>
    </w:p>
    <w:p w:rsidR="00224E9B" w:rsidRPr="009D5297" w:rsidRDefault="00224E9B" w:rsidP="00207693">
      <w:pPr>
        <w:pStyle w:val="NoSpacing"/>
        <w:ind w:left="360"/>
        <w:rPr>
          <w:rFonts w:ascii="Times New Roman" w:hAnsi="Times New Roman" w:cs="Times New Roman"/>
          <w:b/>
          <w:bCs/>
          <w:sz w:val="24"/>
          <w:szCs w:val="24"/>
          <w:lang w:val="ru-RU"/>
        </w:rPr>
      </w:pPr>
      <w:r w:rsidRPr="009D5297">
        <w:rPr>
          <w:rFonts w:ascii="Times New Roman" w:hAnsi="Times New Roman" w:cs="Times New Roman"/>
          <w:b/>
          <w:bCs/>
          <w:lang w:val="ru-RU"/>
        </w:rPr>
        <w:t xml:space="preserve">Раздел </w:t>
      </w:r>
      <w:r w:rsidRPr="009D5297">
        <w:rPr>
          <w:rFonts w:ascii="Times New Roman" w:hAnsi="Times New Roman" w:cs="Times New Roman"/>
          <w:b/>
          <w:bCs/>
          <w:sz w:val="24"/>
          <w:szCs w:val="24"/>
        </w:rPr>
        <w:t>V</w:t>
      </w:r>
      <w:r w:rsidRPr="009D5297">
        <w:rPr>
          <w:rFonts w:ascii="Times New Roman" w:hAnsi="Times New Roman" w:cs="Times New Roman"/>
          <w:b/>
          <w:bCs/>
          <w:sz w:val="24"/>
          <w:szCs w:val="24"/>
          <w:lang w:val="bg-BG"/>
        </w:rPr>
        <w:t xml:space="preserve"> </w:t>
      </w:r>
      <w:r w:rsidRPr="009D5297">
        <w:rPr>
          <w:rFonts w:ascii="Times New Roman" w:hAnsi="Times New Roman" w:cs="Times New Roman"/>
          <w:b/>
          <w:bCs/>
          <w:sz w:val="24"/>
          <w:szCs w:val="24"/>
          <w:lang w:val="bg-BG"/>
        </w:rPr>
        <w:tab/>
      </w:r>
      <w:r w:rsidRPr="009D5297">
        <w:rPr>
          <w:rFonts w:ascii="Times New Roman" w:hAnsi="Times New Roman" w:cs="Times New Roman"/>
          <w:b/>
          <w:bCs/>
          <w:sz w:val="24"/>
          <w:szCs w:val="24"/>
          <w:lang w:val="ru-RU"/>
        </w:rPr>
        <w:tab/>
      </w:r>
      <w:r w:rsidRPr="009D5297">
        <w:rPr>
          <w:rFonts w:ascii="Times New Roman" w:hAnsi="Times New Roman" w:cs="Times New Roman"/>
          <w:b/>
          <w:bCs/>
          <w:sz w:val="24"/>
          <w:szCs w:val="24"/>
          <w:lang w:val="bg-BG"/>
        </w:rPr>
        <w:t>СКЛЮЧВАНЕ НА ДОГОВОР. ГАРАНЦИИ ЗА ИЗПЪЛНЕНИЕ</w:t>
      </w:r>
    </w:p>
    <w:p w:rsidR="00224E9B" w:rsidRPr="009D5297" w:rsidRDefault="00224E9B" w:rsidP="00D605D5">
      <w:pPr>
        <w:pStyle w:val="NoSpacing"/>
        <w:ind w:left="1418" w:hanging="1058"/>
        <w:rPr>
          <w:rFonts w:ascii="Times New Roman" w:hAnsi="Times New Roman" w:cs="Times New Roman"/>
          <w:b/>
          <w:bCs/>
          <w:sz w:val="24"/>
          <w:szCs w:val="24"/>
          <w:lang w:val="bg-BG"/>
        </w:rPr>
      </w:pPr>
      <w:r w:rsidRPr="009D5297">
        <w:rPr>
          <w:rFonts w:ascii="Times New Roman" w:hAnsi="Times New Roman" w:cs="Times New Roman"/>
          <w:b/>
          <w:lang w:val="ru-RU"/>
        </w:rPr>
        <w:t xml:space="preserve">Раздел </w:t>
      </w:r>
      <w:r w:rsidRPr="009D5297">
        <w:rPr>
          <w:rFonts w:ascii="Times New Roman" w:hAnsi="Times New Roman" w:cs="Times New Roman"/>
          <w:b/>
        </w:rPr>
        <w:t>VI</w:t>
      </w:r>
      <w:r w:rsidRPr="009D5297">
        <w:rPr>
          <w:rFonts w:ascii="Times New Roman" w:hAnsi="Times New Roman" w:cs="Times New Roman"/>
          <w:lang w:val="ru-RU"/>
        </w:rPr>
        <w:tab/>
      </w:r>
      <w:r w:rsidRPr="009D5297">
        <w:rPr>
          <w:rFonts w:ascii="Times New Roman" w:hAnsi="Times New Roman" w:cs="Times New Roman"/>
          <w:lang w:val="ru-RU"/>
        </w:rPr>
        <w:tab/>
      </w:r>
      <w:r w:rsidRPr="009D5297">
        <w:rPr>
          <w:rFonts w:ascii="Times New Roman" w:hAnsi="Times New Roman" w:cs="Times New Roman"/>
          <w:b/>
          <w:bCs/>
          <w:lang w:val="ru-RU"/>
        </w:rPr>
        <w:t>ПРОВЕЖДАНЕ НА ПРОЦЕДУРАТА</w:t>
      </w:r>
    </w:p>
    <w:p w:rsidR="00224E9B" w:rsidRPr="009D5297" w:rsidRDefault="00224E9B" w:rsidP="001142BC">
      <w:pPr>
        <w:numPr>
          <w:ilvl w:val="0"/>
          <w:numId w:val="15"/>
        </w:numPr>
        <w:ind w:left="2127" w:hanging="142"/>
        <w:rPr>
          <w:sz w:val="22"/>
          <w:szCs w:val="22"/>
        </w:rPr>
      </w:pPr>
      <w:r w:rsidRPr="009D5297">
        <w:rPr>
          <w:sz w:val="22"/>
          <w:szCs w:val="22"/>
        </w:rPr>
        <w:t>Предоставяне на разяснения;</w:t>
      </w:r>
    </w:p>
    <w:p w:rsidR="00224E9B" w:rsidRPr="009D5297" w:rsidRDefault="00224E9B" w:rsidP="001142BC">
      <w:pPr>
        <w:numPr>
          <w:ilvl w:val="0"/>
          <w:numId w:val="15"/>
        </w:numPr>
        <w:ind w:left="2127" w:hanging="142"/>
        <w:rPr>
          <w:sz w:val="22"/>
          <w:szCs w:val="22"/>
        </w:rPr>
      </w:pPr>
      <w:r w:rsidRPr="009D5297">
        <w:rPr>
          <w:sz w:val="22"/>
          <w:szCs w:val="22"/>
        </w:rPr>
        <w:t>Конфиденциалност;</w:t>
      </w:r>
    </w:p>
    <w:p w:rsidR="00224E9B" w:rsidRPr="009D5297" w:rsidRDefault="00224E9B" w:rsidP="001142BC">
      <w:pPr>
        <w:numPr>
          <w:ilvl w:val="0"/>
          <w:numId w:val="15"/>
        </w:numPr>
        <w:ind w:left="2127" w:hanging="142"/>
        <w:rPr>
          <w:sz w:val="22"/>
          <w:szCs w:val="22"/>
        </w:rPr>
      </w:pPr>
      <w:r w:rsidRPr="009D5297">
        <w:rPr>
          <w:sz w:val="22"/>
          <w:szCs w:val="22"/>
        </w:rPr>
        <w:t>Подаване на оферта на хартиен носител.</w:t>
      </w:r>
    </w:p>
    <w:p w:rsidR="00224E9B" w:rsidRPr="009D5297" w:rsidRDefault="00224E9B" w:rsidP="000261F6">
      <w:pPr>
        <w:pStyle w:val="NoSpacing"/>
        <w:ind w:left="1418" w:hanging="1058"/>
        <w:rPr>
          <w:rFonts w:ascii="Times New Roman" w:hAnsi="Times New Roman" w:cs="Times New Roman"/>
          <w:b/>
          <w:bCs/>
          <w:sz w:val="24"/>
          <w:szCs w:val="24"/>
          <w:lang w:val="ru-RU"/>
        </w:rPr>
      </w:pPr>
      <w:r w:rsidRPr="009D5297">
        <w:rPr>
          <w:rFonts w:ascii="Times New Roman" w:hAnsi="Times New Roman" w:cs="Times New Roman"/>
          <w:b/>
          <w:bCs/>
          <w:lang w:val="ru-RU"/>
        </w:rPr>
        <w:t xml:space="preserve">Раздел </w:t>
      </w:r>
      <w:r w:rsidRPr="009D5297">
        <w:rPr>
          <w:rFonts w:ascii="Times New Roman" w:hAnsi="Times New Roman" w:cs="Times New Roman"/>
          <w:b/>
          <w:bCs/>
          <w:sz w:val="24"/>
          <w:szCs w:val="24"/>
        </w:rPr>
        <w:t>VII</w:t>
      </w:r>
      <w:r w:rsidRPr="009D5297">
        <w:rPr>
          <w:rFonts w:ascii="Times New Roman" w:hAnsi="Times New Roman" w:cs="Times New Roman"/>
          <w:b/>
          <w:bCs/>
          <w:sz w:val="24"/>
          <w:szCs w:val="24"/>
          <w:lang w:val="ru-RU"/>
        </w:rPr>
        <w:tab/>
        <w:t>ОБРАЗ</w:t>
      </w:r>
      <w:r w:rsidRPr="009D5297">
        <w:rPr>
          <w:rFonts w:ascii="Times New Roman" w:hAnsi="Times New Roman" w:cs="Times New Roman"/>
          <w:b/>
          <w:bCs/>
          <w:sz w:val="24"/>
          <w:szCs w:val="24"/>
          <w:lang w:val="bg-BG"/>
        </w:rPr>
        <w:t>ЦИ НА ДОКУМЕНТИ И</w:t>
      </w:r>
      <w:r w:rsidRPr="009D5297">
        <w:rPr>
          <w:rFonts w:ascii="Times New Roman" w:hAnsi="Times New Roman" w:cs="Times New Roman"/>
          <w:b/>
          <w:bCs/>
          <w:sz w:val="24"/>
          <w:szCs w:val="24"/>
          <w:lang w:val="ru-RU"/>
        </w:rPr>
        <w:t xml:space="preserve"> УКАЗАНИ</w:t>
      </w:r>
      <w:r w:rsidRPr="009D5297">
        <w:rPr>
          <w:rFonts w:ascii="Times New Roman" w:hAnsi="Times New Roman" w:cs="Times New Roman"/>
          <w:b/>
          <w:bCs/>
          <w:sz w:val="24"/>
          <w:szCs w:val="24"/>
          <w:lang w:val="bg-BG"/>
        </w:rPr>
        <w:t>Е</w:t>
      </w:r>
      <w:r w:rsidRPr="009D5297">
        <w:rPr>
          <w:rFonts w:ascii="Times New Roman" w:hAnsi="Times New Roman" w:cs="Times New Roman"/>
          <w:b/>
          <w:bCs/>
          <w:sz w:val="24"/>
          <w:szCs w:val="24"/>
          <w:lang w:val="ru-RU"/>
        </w:rPr>
        <w:t xml:space="preserve"> ЗА </w:t>
      </w:r>
    </w:p>
    <w:p w:rsidR="00224E9B" w:rsidRPr="009D5297" w:rsidRDefault="00224E9B" w:rsidP="000261F6">
      <w:pPr>
        <w:pStyle w:val="NoSpacing"/>
        <w:ind w:left="1418" w:hanging="1058"/>
        <w:rPr>
          <w:rFonts w:ascii="Times New Roman" w:hAnsi="Times New Roman" w:cs="Times New Roman"/>
          <w:sz w:val="24"/>
          <w:szCs w:val="24"/>
          <w:lang w:val="ru-RU"/>
        </w:rPr>
      </w:pPr>
      <w:r w:rsidRPr="009D5297">
        <w:rPr>
          <w:rFonts w:ascii="Times New Roman" w:hAnsi="Times New Roman" w:cs="Times New Roman"/>
          <w:b/>
          <w:bCs/>
          <w:lang w:val="ru-RU"/>
        </w:rPr>
        <w:t xml:space="preserve">                              </w:t>
      </w:r>
      <w:r w:rsidRPr="009D5297">
        <w:rPr>
          <w:rFonts w:ascii="Times New Roman" w:hAnsi="Times New Roman" w:cs="Times New Roman"/>
          <w:b/>
          <w:bCs/>
          <w:sz w:val="24"/>
          <w:szCs w:val="24"/>
          <w:lang w:val="ru-RU"/>
        </w:rPr>
        <w:t xml:space="preserve">ПОДГОТОВКАТА </w:t>
      </w:r>
      <w:r w:rsidRPr="009D5297">
        <w:rPr>
          <w:rFonts w:ascii="Times New Roman" w:hAnsi="Times New Roman" w:cs="Times New Roman"/>
          <w:b/>
          <w:bCs/>
          <w:sz w:val="24"/>
          <w:szCs w:val="24"/>
          <w:lang w:val="bg-BG"/>
        </w:rPr>
        <w:t>ИМ</w:t>
      </w:r>
      <w:r w:rsidRPr="009D5297">
        <w:rPr>
          <w:rFonts w:ascii="Times New Roman" w:hAnsi="Times New Roman" w:cs="Times New Roman"/>
          <w:sz w:val="24"/>
          <w:szCs w:val="24"/>
          <w:lang w:val="bg-BG"/>
        </w:rPr>
        <w:t xml:space="preserve"> </w:t>
      </w:r>
    </w:p>
    <w:p w:rsidR="00224E9B" w:rsidRPr="009D5297" w:rsidRDefault="00224E9B" w:rsidP="00AA2A9B">
      <w:pPr>
        <w:pStyle w:val="NoSpacing"/>
        <w:ind w:left="360"/>
        <w:rPr>
          <w:rFonts w:ascii="Times New Roman" w:hAnsi="Times New Roman" w:cs="Times New Roman"/>
          <w:b/>
          <w:bCs/>
          <w:sz w:val="24"/>
          <w:szCs w:val="24"/>
          <w:lang w:val="ru-RU"/>
        </w:rPr>
      </w:pPr>
      <w:r w:rsidRPr="009D5297">
        <w:rPr>
          <w:rFonts w:ascii="Times New Roman" w:hAnsi="Times New Roman" w:cs="Times New Roman"/>
          <w:b/>
          <w:bCs/>
          <w:lang w:val="ru-RU"/>
        </w:rPr>
        <w:t xml:space="preserve">Раздел </w:t>
      </w:r>
      <w:r w:rsidRPr="009D5297">
        <w:rPr>
          <w:rFonts w:ascii="Times New Roman" w:hAnsi="Times New Roman" w:cs="Times New Roman"/>
          <w:b/>
          <w:bCs/>
        </w:rPr>
        <w:t>V</w:t>
      </w:r>
      <w:r w:rsidRPr="009D5297">
        <w:rPr>
          <w:rFonts w:ascii="Times New Roman" w:hAnsi="Times New Roman" w:cs="Times New Roman"/>
          <w:b/>
          <w:bCs/>
          <w:sz w:val="24"/>
          <w:szCs w:val="24"/>
        </w:rPr>
        <w:t>III</w:t>
      </w:r>
      <w:r w:rsidRPr="009D5297">
        <w:rPr>
          <w:rFonts w:ascii="Times New Roman" w:hAnsi="Times New Roman" w:cs="Times New Roman"/>
          <w:b/>
          <w:bCs/>
          <w:sz w:val="24"/>
          <w:szCs w:val="24"/>
          <w:lang w:val="bg-BG"/>
        </w:rPr>
        <w:tab/>
      </w:r>
      <w:r w:rsidRPr="009D5297">
        <w:rPr>
          <w:rFonts w:ascii="Times New Roman" w:hAnsi="Times New Roman" w:cs="Times New Roman"/>
          <w:b/>
          <w:bCs/>
          <w:sz w:val="24"/>
          <w:szCs w:val="24"/>
          <w:lang w:val="ru-RU"/>
        </w:rPr>
        <w:t>ПРОЕКТ НА ДОГОВОР</w:t>
      </w:r>
    </w:p>
    <w:p w:rsidR="00224E9B" w:rsidRPr="003211B8" w:rsidRDefault="00224E9B" w:rsidP="00AA2A9B">
      <w:pPr>
        <w:pStyle w:val="NoSpacing"/>
        <w:ind w:left="360"/>
        <w:rPr>
          <w:rFonts w:ascii="Times New Roman" w:hAnsi="Times New Roman" w:cs="Times New Roman"/>
          <w:b/>
          <w:bCs/>
          <w:sz w:val="24"/>
          <w:szCs w:val="24"/>
          <w:lang w:val="ru-RU"/>
        </w:rPr>
      </w:pPr>
    </w:p>
    <w:p w:rsidR="00224E9B" w:rsidRPr="003211B8" w:rsidRDefault="00224E9B" w:rsidP="00AA2A9B">
      <w:pPr>
        <w:pStyle w:val="NoSpacing"/>
        <w:ind w:left="360"/>
        <w:rPr>
          <w:rFonts w:ascii="Times New Roman" w:hAnsi="Times New Roman" w:cs="Times New Roman"/>
          <w:b/>
          <w:bCs/>
          <w:sz w:val="24"/>
          <w:szCs w:val="24"/>
          <w:lang w:val="ru-RU"/>
        </w:rPr>
      </w:pPr>
    </w:p>
    <w:p w:rsidR="00224E9B" w:rsidRPr="0091227E" w:rsidRDefault="00224E9B" w:rsidP="0091227E">
      <w:pPr>
        <w:pStyle w:val="NoSpacing"/>
        <w:numPr>
          <w:ilvl w:val="0"/>
          <w:numId w:val="4"/>
        </w:numPr>
        <w:shd w:val="clear" w:color="auto" w:fill="D9D9D9"/>
        <w:suppressAutoHyphens w:val="0"/>
        <w:ind w:left="0" w:firstLine="340"/>
        <w:rPr>
          <w:rFonts w:ascii="Times New Roman" w:hAnsi="Times New Roman" w:cs="Times New Roman"/>
          <w:lang w:val="ru-RU"/>
        </w:rPr>
      </w:pPr>
      <w:r w:rsidRPr="0091227E">
        <w:rPr>
          <w:rFonts w:ascii="Times New Roman" w:hAnsi="Times New Roman" w:cs="Times New Roman"/>
          <w:b/>
          <w:bCs/>
          <w:lang w:val="ru-RU"/>
        </w:rPr>
        <w:t>ПЪЛНО ОПИСАНИЕ НА ПРЕДМЕТА НА ПОРЪЧКАТ</w:t>
      </w:r>
      <w:r w:rsidRPr="0091227E">
        <w:rPr>
          <w:rFonts w:ascii="Times New Roman" w:hAnsi="Times New Roman" w:cs="Times New Roman"/>
          <w:b/>
          <w:bCs/>
          <w:lang w:val="bg-BG"/>
        </w:rPr>
        <w:t>А.</w:t>
      </w:r>
      <w:r w:rsidRPr="0091227E">
        <w:rPr>
          <w:rFonts w:ascii="Times New Roman" w:hAnsi="Times New Roman" w:cs="Times New Roman"/>
          <w:lang w:val="ru-RU"/>
        </w:rPr>
        <w:t xml:space="preserve"> </w:t>
      </w:r>
      <w:r w:rsidRPr="0091227E">
        <w:rPr>
          <w:rFonts w:ascii="Times New Roman" w:hAnsi="Times New Roman" w:cs="Times New Roman"/>
          <w:lang w:val="ru-RU"/>
        </w:rPr>
        <w:tab/>
      </w:r>
    </w:p>
    <w:p w:rsidR="00224E9B" w:rsidRPr="0091227E" w:rsidRDefault="00224E9B" w:rsidP="00FE35C6">
      <w:pPr>
        <w:pStyle w:val="NoSpacing"/>
        <w:numPr>
          <w:ilvl w:val="0"/>
          <w:numId w:val="6"/>
        </w:numPr>
        <w:suppressAutoHyphens w:val="0"/>
        <w:ind w:left="709" w:hanging="283"/>
        <w:rPr>
          <w:rFonts w:ascii="Times New Roman" w:hAnsi="Times New Roman" w:cs="Times New Roman"/>
          <w:b/>
          <w:bCs/>
          <w:u w:val="single"/>
          <w:lang w:val="bg-BG"/>
        </w:rPr>
      </w:pPr>
      <w:r w:rsidRPr="0091227E">
        <w:rPr>
          <w:rFonts w:ascii="Times New Roman" w:hAnsi="Times New Roman" w:cs="Times New Roman"/>
          <w:b/>
          <w:bCs/>
          <w:sz w:val="24"/>
          <w:szCs w:val="24"/>
          <w:lang w:val="ru-RU"/>
        </w:rPr>
        <w:t xml:space="preserve">Наименование на Възложителя: </w:t>
      </w:r>
    </w:p>
    <w:p w:rsidR="00224E9B" w:rsidRPr="0091227E" w:rsidRDefault="00224E9B" w:rsidP="00AE7812">
      <w:pPr>
        <w:ind w:firstLine="426"/>
        <w:jc w:val="both"/>
        <w:rPr>
          <w:sz w:val="22"/>
          <w:szCs w:val="22"/>
          <w:lang w:eastAsia="bg-BG"/>
        </w:rPr>
      </w:pPr>
      <w:r w:rsidRPr="0091227E">
        <w:rPr>
          <w:sz w:val="22"/>
          <w:szCs w:val="22"/>
        </w:rPr>
        <w:t xml:space="preserve">Възложител на настоящата поръчка е </w:t>
      </w:r>
      <w:r w:rsidR="009D5297">
        <w:rPr>
          <w:sz w:val="22"/>
          <w:szCs w:val="22"/>
        </w:rPr>
        <w:t>„</w:t>
      </w:r>
      <w:r w:rsidRPr="0091227E">
        <w:rPr>
          <w:sz w:val="22"/>
          <w:szCs w:val="22"/>
        </w:rPr>
        <w:t>В</w:t>
      </w:r>
      <w:r w:rsidR="009D5297">
        <w:rPr>
          <w:sz w:val="22"/>
          <w:szCs w:val="22"/>
        </w:rPr>
        <w:t xml:space="preserve"> и К – Сливен“ ООД</w:t>
      </w:r>
      <w:r w:rsidR="00D35E28">
        <w:rPr>
          <w:sz w:val="22"/>
          <w:szCs w:val="22"/>
        </w:rPr>
        <w:t>, с ЕИК по БУЛСТАТ 829053806</w:t>
      </w:r>
      <w:r w:rsidRPr="0091227E">
        <w:rPr>
          <w:sz w:val="22"/>
          <w:szCs w:val="22"/>
        </w:rPr>
        <w:t>, със седалище и адр</w:t>
      </w:r>
      <w:r w:rsidR="00D35E28">
        <w:rPr>
          <w:sz w:val="22"/>
          <w:szCs w:val="22"/>
        </w:rPr>
        <w:t>ес на управление: гр. Сливен, бул. „Шести септември“ № 27</w:t>
      </w:r>
      <w:r w:rsidRPr="0091227E">
        <w:rPr>
          <w:sz w:val="22"/>
          <w:szCs w:val="22"/>
        </w:rPr>
        <w:t xml:space="preserve">. </w:t>
      </w:r>
      <w:r w:rsidRPr="0091227E">
        <w:rPr>
          <w:sz w:val="22"/>
          <w:szCs w:val="22"/>
          <w:lang w:eastAsia="bg-BG"/>
        </w:rPr>
        <w:t xml:space="preserve">Възложителят предоставя достъп до документацията за участие на интернет адрес </w:t>
      </w:r>
      <w:r w:rsidR="00D35E28">
        <w:rPr>
          <w:sz w:val="22"/>
          <w:szCs w:val="22"/>
          <w:lang w:val="en-US" w:eastAsia="bg-BG"/>
        </w:rPr>
        <w:t>http://www.goo.gl/nzU259</w:t>
      </w:r>
      <w:r w:rsidRPr="0091227E">
        <w:rPr>
          <w:sz w:val="22"/>
          <w:szCs w:val="22"/>
        </w:rPr>
        <w:t xml:space="preserve"> </w:t>
      </w:r>
      <w:r w:rsidRPr="0091227E">
        <w:rPr>
          <w:sz w:val="22"/>
          <w:szCs w:val="22"/>
          <w:lang w:eastAsia="bg-BG"/>
        </w:rPr>
        <w:t xml:space="preserve">раздел „Профил на купувача". Информация за деня, часа и мястото на провеждане на </w:t>
      </w:r>
      <w:r w:rsidRPr="0091227E">
        <w:rPr>
          <w:sz w:val="22"/>
          <w:szCs w:val="22"/>
          <w:lang w:val="ru-RU" w:eastAsia="bg-BG"/>
        </w:rPr>
        <w:t>публичните заседания</w:t>
      </w:r>
      <w:r w:rsidRPr="0091227E">
        <w:rPr>
          <w:sz w:val="22"/>
          <w:szCs w:val="22"/>
          <w:lang w:eastAsia="bg-BG"/>
        </w:rPr>
        <w:t xml:space="preserve"> ще се публикува на посочения интернет адрес. На него ще бъдат публикувани и разясненията на възложителя по документацията за участие.</w:t>
      </w:r>
    </w:p>
    <w:p w:rsidR="00224E9B" w:rsidRPr="0091227E" w:rsidRDefault="00224E9B" w:rsidP="00FE35C6">
      <w:pPr>
        <w:widowControl w:val="0"/>
        <w:numPr>
          <w:ilvl w:val="0"/>
          <w:numId w:val="39"/>
        </w:numPr>
        <w:tabs>
          <w:tab w:val="left" w:pos="355"/>
        </w:tabs>
        <w:suppressAutoHyphens w:val="0"/>
        <w:autoSpaceDE w:val="0"/>
        <w:autoSpaceDN w:val="0"/>
        <w:adjustRightInd w:val="0"/>
        <w:jc w:val="both"/>
        <w:rPr>
          <w:sz w:val="22"/>
          <w:szCs w:val="22"/>
          <w:lang w:eastAsia="bg-BG"/>
        </w:rPr>
      </w:pPr>
      <w:r w:rsidRPr="0091227E">
        <w:rPr>
          <w:sz w:val="22"/>
          <w:szCs w:val="22"/>
          <w:lang w:eastAsia="bg-BG"/>
        </w:rPr>
        <w:t>Всички комуникации и действия на Възложителя и на участниците, свързани с настоящата процедура са в писмен вид.</w:t>
      </w:r>
    </w:p>
    <w:p w:rsidR="00224E9B" w:rsidRPr="0091227E" w:rsidRDefault="00224E9B" w:rsidP="00FE35C6">
      <w:pPr>
        <w:widowControl w:val="0"/>
        <w:numPr>
          <w:ilvl w:val="0"/>
          <w:numId w:val="39"/>
        </w:numPr>
        <w:tabs>
          <w:tab w:val="left" w:pos="355"/>
        </w:tabs>
        <w:suppressAutoHyphens w:val="0"/>
        <w:autoSpaceDE w:val="0"/>
        <w:autoSpaceDN w:val="0"/>
        <w:adjustRightInd w:val="0"/>
        <w:jc w:val="both"/>
        <w:rPr>
          <w:sz w:val="22"/>
          <w:szCs w:val="22"/>
          <w:lang w:eastAsia="bg-BG"/>
        </w:rPr>
      </w:pPr>
      <w:r w:rsidRPr="0091227E">
        <w:rPr>
          <w:sz w:val="22"/>
          <w:szCs w:val="22"/>
          <w:lang w:eastAsia="bg-BG"/>
        </w:rPr>
        <w:t>Обменът на информация между Възложителя и участника може да се извършва по един от следните начини:</w:t>
      </w:r>
    </w:p>
    <w:p w:rsidR="00224E9B" w:rsidRPr="0091227E" w:rsidRDefault="00224E9B" w:rsidP="00FE35C6">
      <w:pPr>
        <w:widowControl w:val="0"/>
        <w:numPr>
          <w:ilvl w:val="0"/>
          <w:numId w:val="38"/>
        </w:numPr>
        <w:tabs>
          <w:tab w:val="left" w:pos="715"/>
        </w:tabs>
        <w:suppressAutoHyphens w:val="0"/>
        <w:autoSpaceDE w:val="0"/>
        <w:autoSpaceDN w:val="0"/>
        <w:adjustRightInd w:val="0"/>
        <w:jc w:val="both"/>
        <w:rPr>
          <w:sz w:val="22"/>
          <w:szCs w:val="22"/>
          <w:lang w:eastAsia="bg-BG"/>
        </w:rPr>
      </w:pPr>
      <w:r w:rsidRPr="0091227E">
        <w:rPr>
          <w:sz w:val="22"/>
          <w:szCs w:val="22"/>
          <w:lang w:eastAsia="bg-BG"/>
        </w:rPr>
        <w:t>лично - срещу подпис или чрез входиране в деловодството на участника;</w:t>
      </w:r>
    </w:p>
    <w:p w:rsidR="00224E9B" w:rsidRPr="0091227E" w:rsidRDefault="00224E9B" w:rsidP="00FE35C6">
      <w:pPr>
        <w:widowControl w:val="0"/>
        <w:numPr>
          <w:ilvl w:val="0"/>
          <w:numId w:val="38"/>
        </w:numPr>
        <w:tabs>
          <w:tab w:val="left" w:pos="715"/>
        </w:tabs>
        <w:suppressAutoHyphens w:val="0"/>
        <w:autoSpaceDE w:val="0"/>
        <w:autoSpaceDN w:val="0"/>
        <w:adjustRightInd w:val="0"/>
        <w:jc w:val="both"/>
        <w:rPr>
          <w:sz w:val="22"/>
          <w:szCs w:val="22"/>
          <w:lang w:eastAsia="bg-BG"/>
        </w:rPr>
      </w:pPr>
      <w:r w:rsidRPr="0091227E">
        <w:rPr>
          <w:sz w:val="22"/>
          <w:szCs w:val="22"/>
          <w:lang w:eastAsia="bg-BG"/>
        </w:rPr>
        <w:t>по пощата - чрез препоръчано писмо с обратна разписка, изпратено на посочения от участника адрес;</w:t>
      </w:r>
    </w:p>
    <w:p w:rsidR="00224E9B" w:rsidRPr="0091227E" w:rsidRDefault="00224E9B" w:rsidP="00FE35C6">
      <w:pPr>
        <w:widowControl w:val="0"/>
        <w:numPr>
          <w:ilvl w:val="0"/>
          <w:numId w:val="38"/>
        </w:numPr>
        <w:tabs>
          <w:tab w:val="left" w:pos="715"/>
        </w:tabs>
        <w:suppressAutoHyphens w:val="0"/>
        <w:autoSpaceDE w:val="0"/>
        <w:autoSpaceDN w:val="0"/>
        <w:adjustRightInd w:val="0"/>
        <w:jc w:val="both"/>
        <w:rPr>
          <w:sz w:val="22"/>
          <w:szCs w:val="22"/>
          <w:lang w:eastAsia="bg-BG"/>
        </w:rPr>
      </w:pPr>
      <w:r w:rsidRPr="0091227E">
        <w:rPr>
          <w:sz w:val="22"/>
          <w:szCs w:val="22"/>
          <w:lang w:eastAsia="bg-BG"/>
        </w:rPr>
        <w:t>чрез куриерска служба;</w:t>
      </w:r>
    </w:p>
    <w:p w:rsidR="00224E9B" w:rsidRPr="0091227E" w:rsidRDefault="00224E9B" w:rsidP="00FE35C6">
      <w:pPr>
        <w:widowControl w:val="0"/>
        <w:numPr>
          <w:ilvl w:val="0"/>
          <w:numId w:val="38"/>
        </w:numPr>
        <w:tabs>
          <w:tab w:val="left" w:pos="715"/>
        </w:tabs>
        <w:suppressAutoHyphens w:val="0"/>
        <w:autoSpaceDE w:val="0"/>
        <w:autoSpaceDN w:val="0"/>
        <w:adjustRightInd w:val="0"/>
        <w:jc w:val="both"/>
        <w:rPr>
          <w:sz w:val="22"/>
          <w:szCs w:val="22"/>
          <w:lang w:eastAsia="bg-BG"/>
        </w:rPr>
      </w:pPr>
      <w:r w:rsidRPr="0091227E">
        <w:rPr>
          <w:sz w:val="22"/>
          <w:szCs w:val="22"/>
          <w:lang w:eastAsia="bg-BG"/>
        </w:rPr>
        <w:t>по факс;</w:t>
      </w:r>
    </w:p>
    <w:p w:rsidR="00224E9B" w:rsidRPr="0091227E" w:rsidRDefault="00224E9B" w:rsidP="00FE35C6">
      <w:pPr>
        <w:widowControl w:val="0"/>
        <w:numPr>
          <w:ilvl w:val="0"/>
          <w:numId w:val="38"/>
        </w:numPr>
        <w:tabs>
          <w:tab w:val="left" w:pos="715"/>
        </w:tabs>
        <w:suppressAutoHyphens w:val="0"/>
        <w:autoSpaceDE w:val="0"/>
        <w:autoSpaceDN w:val="0"/>
        <w:adjustRightInd w:val="0"/>
        <w:jc w:val="both"/>
        <w:rPr>
          <w:sz w:val="22"/>
          <w:szCs w:val="22"/>
          <w:lang w:eastAsia="bg-BG"/>
        </w:rPr>
      </w:pPr>
      <w:r w:rsidRPr="0091227E">
        <w:rPr>
          <w:sz w:val="22"/>
          <w:szCs w:val="22"/>
          <w:lang w:val="ru-RU" w:eastAsia="bg-BG"/>
        </w:rPr>
        <w:t>по електронен път.</w:t>
      </w:r>
    </w:p>
    <w:p w:rsidR="00224E9B" w:rsidRPr="0091227E" w:rsidRDefault="00224E9B" w:rsidP="00FE35C6">
      <w:pPr>
        <w:widowControl w:val="0"/>
        <w:tabs>
          <w:tab w:val="left" w:pos="715"/>
        </w:tabs>
        <w:suppressAutoHyphens w:val="0"/>
        <w:autoSpaceDE w:val="0"/>
        <w:autoSpaceDN w:val="0"/>
        <w:adjustRightInd w:val="0"/>
        <w:jc w:val="both"/>
        <w:rPr>
          <w:lang w:eastAsia="bg-BG"/>
        </w:rPr>
      </w:pPr>
    </w:p>
    <w:p w:rsidR="00224E9B" w:rsidRPr="0091227E" w:rsidRDefault="00224E9B" w:rsidP="00FE35C6">
      <w:pPr>
        <w:pStyle w:val="NoSpacing"/>
        <w:numPr>
          <w:ilvl w:val="0"/>
          <w:numId w:val="6"/>
        </w:numPr>
        <w:suppressAutoHyphens w:val="0"/>
        <w:ind w:left="709" w:hanging="283"/>
        <w:rPr>
          <w:rFonts w:ascii="Times New Roman" w:hAnsi="Times New Roman" w:cs="Times New Roman"/>
          <w:b/>
          <w:bCs/>
          <w:u w:val="single"/>
          <w:lang w:val="bg-BG"/>
        </w:rPr>
      </w:pPr>
      <w:r w:rsidRPr="0091227E">
        <w:rPr>
          <w:rFonts w:ascii="Times New Roman" w:hAnsi="Times New Roman" w:cs="Times New Roman"/>
          <w:b/>
          <w:bCs/>
          <w:u w:val="single"/>
          <w:lang w:val="bg-BG"/>
        </w:rPr>
        <w:t>Обхват на поръчката</w:t>
      </w:r>
    </w:p>
    <w:p w:rsidR="00224E9B" w:rsidRPr="0091227E" w:rsidRDefault="00224E9B" w:rsidP="00766276">
      <w:pPr>
        <w:ind w:firstLine="720"/>
        <w:jc w:val="both"/>
        <w:rPr>
          <w:sz w:val="22"/>
          <w:szCs w:val="22"/>
          <w:lang w:val="ru-RU"/>
        </w:rPr>
      </w:pPr>
      <w:r w:rsidRPr="0091227E">
        <w:rPr>
          <w:sz w:val="22"/>
          <w:szCs w:val="22"/>
          <w:lang w:val="ru-RU"/>
        </w:rPr>
        <w:t xml:space="preserve">Доставка на водомери за питейна вода, </w:t>
      </w:r>
      <w:r w:rsidRPr="0091227E">
        <w:rPr>
          <w:sz w:val="22"/>
          <w:szCs w:val="22"/>
          <w:lang w:val="ru-RU" w:eastAsia="en-GB"/>
        </w:rPr>
        <w:t xml:space="preserve">водомерни шахти с монтирани водомери за питейна вода </w:t>
      </w:r>
      <w:r w:rsidRPr="0091227E">
        <w:rPr>
          <w:sz w:val="22"/>
          <w:szCs w:val="22"/>
          <w:lang w:val="ru-RU"/>
        </w:rPr>
        <w:t xml:space="preserve">и устройства за измерване на потока за нуждите на </w:t>
      </w:r>
      <w:r w:rsidR="009B41ED">
        <w:rPr>
          <w:sz w:val="22"/>
          <w:szCs w:val="22"/>
        </w:rPr>
        <w:t>„</w:t>
      </w:r>
      <w:r w:rsidR="009B41ED" w:rsidRPr="0091227E">
        <w:rPr>
          <w:sz w:val="22"/>
          <w:szCs w:val="22"/>
        </w:rPr>
        <w:t>В</w:t>
      </w:r>
      <w:r w:rsidR="009B41ED">
        <w:rPr>
          <w:sz w:val="22"/>
          <w:szCs w:val="22"/>
        </w:rPr>
        <w:t xml:space="preserve"> и К – Сливен“ ООД</w:t>
      </w:r>
      <w:r w:rsidRPr="0091227E">
        <w:rPr>
          <w:sz w:val="22"/>
          <w:szCs w:val="22"/>
          <w:lang w:val="ru-RU"/>
        </w:rPr>
        <w:t xml:space="preserve">, </w:t>
      </w:r>
      <w:r w:rsidRPr="0091227E">
        <w:rPr>
          <w:sz w:val="22"/>
          <w:szCs w:val="22"/>
        </w:rPr>
        <w:t>всички те подробно описани в документацията за участие</w:t>
      </w:r>
      <w:r w:rsidRPr="0091227E">
        <w:rPr>
          <w:sz w:val="22"/>
          <w:szCs w:val="22"/>
          <w:lang w:val="ru-RU"/>
        </w:rPr>
        <w:t xml:space="preserve">. </w:t>
      </w:r>
    </w:p>
    <w:p w:rsidR="00224E9B" w:rsidRPr="0091227E" w:rsidRDefault="00224E9B" w:rsidP="00766276">
      <w:pPr>
        <w:ind w:firstLine="708"/>
        <w:jc w:val="both"/>
        <w:rPr>
          <w:sz w:val="22"/>
          <w:szCs w:val="22"/>
          <w:lang w:val="ru-RU"/>
        </w:rPr>
      </w:pPr>
      <w:r w:rsidRPr="0091227E">
        <w:rPr>
          <w:sz w:val="22"/>
          <w:szCs w:val="22"/>
        </w:rPr>
        <w:t>Д</w:t>
      </w:r>
      <w:r w:rsidRPr="0091227E">
        <w:rPr>
          <w:sz w:val="22"/>
          <w:szCs w:val="22"/>
          <w:lang w:val="ru-RU"/>
        </w:rPr>
        <w:t xml:space="preserve">оставките ще се извършват периодично, франко складовата база в гр. </w:t>
      </w:r>
      <w:r w:rsidR="009B41ED">
        <w:rPr>
          <w:sz w:val="22"/>
          <w:szCs w:val="22"/>
          <w:lang w:val="ru-RU"/>
        </w:rPr>
        <w:t>Сливен</w:t>
      </w:r>
      <w:r w:rsidRPr="0091227E">
        <w:rPr>
          <w:sz w:val="22"/>
          <w:szCs w:val="22"/>
          <w:lang w:val="ru-RU"/>
        </w:rPr>
        <w:t xml:space="preserve">, по предварителна заявка от Възложителя. </w:t>
      </w:r>
    </w:p>
    <w:p w:rsidR="009B41ED" w:rsidRDefault="009B41ED" w:rsidP="00451DCE">
      <w:pPr>
        <w:suppressAutoHyphens w:val="0"/>
        <w:jc w:val="both"/>
        <w:rPr>
          <w:sz w:val="22"/>
          <w:szCs w:val="22"/>
        </w:rPr>
      </w:pPr>
    </w:p>
    <w:p w:rsidR="00224E9B" w:rsidRPr="0091227E" w:rsidRDefault="00224E9B" w:rsidP="00451DCE">
      <w:pPr>
        <w:suppressAutoHyphens w:val="0"/>
        <w:jc w:val="both"/>
        <w:rPr>
          <w:sz w:val="22"/>
          <w:szCs w:val="22"/>
        </w:rPr>
      </w:pPr>
      <w:r w:rsidRPr="0091227E">
        <w:rPr>
          <w:sz w:val="22"/>
          <w:szCs w:val="22"/>
        </w:rPr>
        <w:t>Забележка: Всички водомери и устройства за измерване на потока да се доставят директно от производителя или от оторизиран дистрибутор на производителя, съобразно текущите нужди на Възложителя.</w:t>
      </w:r>
    </w:p>
    <w:p w:rsidR="00224E9B" w:rsidRPr="0091227E" w:rsidRDefault="00224E9B" w:rsidP="00766276">
      <w:pPr>
        <w:ind w:firstLine="720"/>
        <w:jc w:val="both"/>
        <w:rPr>
          <w:sz w:val="22"/>
          <w:szCs w:val="22"/>
        </w:rPr>
      </w:pPr>
      <w:r w:rsidRPr="0091227E">
        <w:rPr>
          <w:lang w:val="ru-RU"/>
        </w:rPr>
        <w:t xml:space="preserve"> </w:t>
      </w:r>
    </w:p>
    <w:p w:rsidR="00224E9B" w:rsidRPr="0091227E" w:rsidRDefault="00224E9B" w:rsidP="001142BC">
      <w:pPr>
        <w:pStyle w:val="NoSpacing"/>
        <w:numPr>
          <w:ilvl w:val="0"/>
          <w:numId w:val="6"/>
        </w:numPr>
        <w:suppressAutoHyphens w:val="0"/>
        <w:ind w:left="709" w:hanging="283"/>
        <w:rPr>
          <w:rFonts w:ascii="Times New Roman" w:hAnsi="Times New Roman" w:cs="Times New Roman"/>
          <w:u w:val="single"/>
        </w:rPr>
      </w:pPr>
      <w:r w:rsidRPr="0091227E">
        <w:rPr>
          <w:rFonts w:ascii="Times New Roman" w:hAnsi="Times New Roman" w:cs="Times New Roman"/>
          <w:b/>
          <w:bCs/>
          <w:u w:val="single"/>
          <w:lang w:val="bg-BG"/>
        </w:rPr>
        <w:t>Обособени позиции</w:t>
      </w:r>
    </w:p>
    <w:p w:rsidR="00224E9B" w:rsidRPr="0091227E" w:rsidRDefault="00224E9B" w:rsidP="00560758">
      <w:pPr>
        <w:pStyle w:val="NoSpacing"/>
        <w:ind w:firstLine="284"/>
        <w:rPr>
          <w:rFonts w:ascii="Times New Roman" w:hAnsi="Times New Roman" w:cs="Times New Roman"/>
          <w:lang w:val="bg-BG"/>
        </w:rPr>
      </w:pPr>
      <w:r w:rsidRPr="0091227E">
        <w:rPr>
          <w:rFonts w:ascii="Times New Roman" w:hAnsi="Times New Roman" w:cs="Times New Roman"/>
          <w:lang w:val="bg-BG"/>
        </w:rPr>
        <w:tab/>
        <w:t>Предметът на обществената поръчка не се разделя на  обособени позиции</w:t>
      </w:r>
      <w:r w:rsidRPr="0091227E">
        <w:rPr>
          <w:rFonts w:ascii="Times New Roman" w:hAnsi="Times New Roman" w:cs="Times New Roman"/>
          <w:lang w:val="ru-RU"/>
        </w:rPr>
        <w:t>.</w:t>
      </w:r>
      <w:r w:rsidRPr="0091227E">
        <w:rPr>
          <w:rFonts w:ascii="Times New Roman" w:hAnsi="Times New Roman" w:cs="Times New Roman"/>
          <w:lang w:val="bg-BG"/>
        </w:rPr>
        <w:t xml:space="preserve"> </w:t>
      </w:r>
    </w:p>
    <w:p w:rsidR="00224E9B" w:rsidRPr="0091227E" w:rsidRDefault="00224E9B" w:rsidP="00560758">
      <w:pPr>
        <w:pStyle w:val="NoSpacing"/>
        <w:ind w:firstLine="284"/>
        <w:rPr>
          <w:rFonts w:ascii="Times New Roman" w:hAnsi="Times New Roman" w:cs="Times New Roman"/>
          <w:lang w:val="bg-BG"/>
        </w:rPr>
      </w:pPr>
    </w:p>
    <w:p w:rsidR="00224E9B" w:rsidRDefault="00224E9B" w:rsidP="00FE35C6">
      <w:pPr>
        <w:pStyle w:val="NoSpacing"/>
        <w:numPr>
          <w:ilvl w:val="0"/>
          <w:numId w:val="6"/>
        </w:numPr>
        <w:suppressAutoHyphens w:val="0"/>
        <w:ind w:left="0" w:firstLine="426"/>
        <w:rPr>
          <w:rFonts w:ascii="Times New Roman" w:hAnsi="Times New Roman" w:cs="Times New Roman"/>
          <w:lang w:val="bg-BG"/>
        </w:rPr>
      </w:pPr>
      <w:r w:rsidRPr="009B41ED">
        <w:rPr>
          <w:rFonts w:ascii="Times New Roman" w:hAnsi="Times New Roman" w:cs="Times New Roman"/>
          <w:b/>
          <w:bCs/>
          <w:u w:val="single"/>
          <w:lang w:val="bg-BG"/>
        </w:rPr>
        <w:t>Място на изпълнение на поръчката</w:t>
      </w:r>
      <w:r w:rsidRPr="009B41ED">
        <w:rPr>
          <w:rFonts w:ascii="Times New Roman" w:hAnsi="Times New Roman" w:cs="Times New Roman"/>
          <w:b/>
          <w:bCs/>
          <w:lang w:val="bg-BG"/>
        </w:rPr>
        <w:t xml:space="preserve"> </w:t>
      </w:r>
      <w:r w:rsidRPr="009B41ED">
        <w:rPr>
          <w:rFonts w:ascii="Times New Roman" w:hAnsi="Times New Roman" w:cs="Times New Roman"/>
          <w:lang w:val="bg-BG"/>
        </w:rPr>
        <w:t xml:space="preserve">- </w:t>
      </w:r>
      <w:r w:rsidR="009B41ED" w:rsidRPr="009B41ED">
        <w:rPr>
          <w:rFonts w:ascii="Times New Roman" w:hAnsi="Times New Roman" w:cs="Times New Roman"/>
        </w:rPr>
        <w:t xml:space="preserve">„В и К – </w:t>
      </w:r>
      <w:proofErr w:type="spellStart"/>
      <w:r w:rsidR="009B41ED" w:rsidRPr="009B41ED">
        <w:rPr>
          <w:rFonts w:ascii="Times New Roman" w:hAnsi="Times New Roman" w:cs="Times New Roman"/>
        </w:rPr>
        <w:t>Сливен</w:t>
      </w:r>
      <w:proofErr w:type="spellEnd"/>
      <w:r w:rsidR="009B41ED" w:rsidRPr="009B41ED">
        <w:rPr>
          <w:rFonts w:ascii="Times New Roman" w:hAnsi="Times New Roman" w:cs="Times New Roman"/>
        </w:rPr>
        <w:t>“ ООД</w:t>
      </w:r>
      <w:r w:rsidR="009B41ED">
        <w:rPr>
          <w:rFonts w:ascii="Times New Roman" w:hAnsi="Times New Roman" w:cs="Times New Roman"/>
          <w:lang w:val="bg-BG"/>
        </w:rPr>
        <w:t>, гр. Сливен</w:t>
      </w:r>
    </w:p>
    <w:p w:rsidR="009B41ED" w:rsidRPr="009B41ED" w:rsidRDefault="009B41ED" w:rsidP="009B41ED">
      <w:pPr>
        <w:pStyle w:val="NoSpacing"/>
        <w:suppressAutoHyphens w:val="0"/>
        <w:rPr>
          <w:rFonts w:ascii="Times New Roman" w:hAnsi="Times New Roman" w:cs="Times New Roman"/>
          <w:lang w:val="bg-BG"/>
        </w:rPr>
      </w:pPr>
    </w:p>
    <w:p w:rsidR="00224E9B" w:rsidRPr="0091227E" w:rsidRDefault="00224E9B" w:rsidP="001142BC">
      <w:pPr>
        <w:pStyle w:val="NoSpacing"/>
        <w:numPr>
          <w:ilvl w:val="0"/>
          <w:numId w:val="6"/>
        </w:numPr>
        <w:suppressAutoHyphens w:val="0"/>
        <w:ind w:left="709" w:hanging="283"/>
        <w:rPr>
          <w:rFonts w:ascii="Times New Roman" w:hAnsi="Times New Roman" w:cs="Times New Roman"/>
          <w:u w:val="single"/>
        </w:rPr>
      </w:pPr>
      <w:r w:rsidRPr="0091227E">
        <w:rPr>
          <w:rFonts w:ascii="Times New Roman" w:hAnsi="Times New Roman" w:cs="Times New Roman"/>
          <w:b/>
          <w:bCs/>
          <w:u w:val="single"/>
          <w:lang w:val="bg-BG"/>
        </w:rPr>
        <w:t>Стойност на поръчката</w:t>
      </w:r>
    </w:p>
    <w:p w:rsidR="00224E9B" w:rsidRPr="00516A33" w:rsidRDefault="00224E9B" w:rsidP="001B33A6">
      <w:pPr>
        <w:pStyle w:val="NoSpacing"/>
        <w:ind w:firstLine="284"/>
        <w:rPr>
          <w:rFonts w:ascii="Times New Roman" w:hAnsi="Times New Roman" w:cs="Times New Roman"/>
          <w:lang w:val="bg-BG"/>
        </w:rPr>
      </w:pPr>
      <w:r w:rsidRPr="00516A33">
        <w:rPr>
          <w:rFonts w:ascii="Times New Roman" w:hAnsi="Times New Roman" w:cs="Times New Roman"/>
          <w:lang w:val="bg-BG"/>
        </w:rPr>
        <w:tab/>
        <w:t xml:space="preserve">Финансовият ресурс, определен от възложителя, за настоящата поръчка, е до </w:t>
      </w:r>
      <w:r w:rsidR="001B7A89" w:rsidRPr="009A4656">
        <w:rPr>
          <w:rFonts w:ascii="Times New Roman" w:hAnsi="Times New Roman" w:cs="Times New Roman"/>
          <w:b/>
          <w:bCs/>
          <w:lang w:val="ru-RU"/>
        </w:rPr>
        <w:t>250</w:t>
      </w:r>
      <w:r w:rsidR="00E4260E" w:rsidRPr="009A4656">
        <w:rPr>
          <w:rFonts w:ascii="Times New Roman" w:hAnsi="Times New Roman" w:cs="Times New Roman"/>
          <w:b/>
          <w:bCs/>
          <w:lang w:val="ru-RU"/>
        </w:rPr>
        <w:t> 000,00</w:t>
      </w:r>
      <w:r w:rsidRPr="00516A33">
        <w:rPr>
          <w:rFonts w:ascii="Times New Roman" w:hAnsi="Times New Roman" w:cs="Times New Roman"/>
          <w:b/>
          <w:bCs/>
          <w:lang w:val="ru-RU"/>
        </w:rPr>
        <w:t xml:space="preserve"> (</w:t>
      </w:r>
      <w:r w:rsidR="008D25D7">
        <w:rPr>
          <w:rFonts w:ascii="Times New Roman" w:hAnsi="Times New Roman" w:cs="Times New Roman"/>
          <w:b/>
          <w:bCs/>
          <w:lang w:val="bg-BG"/>
        </w:rPr>
        <w:t>двеста</w:t>
      </w:r>
      <w:r w:rsidR="00E4260E">
        <w:rPr>
          <w:rFonts w:ascii="Times New Roman" w:hAnsi="Times New Roman" w:cs="Times New Roman"/>
          <w:b/>
          <w:bCs/>
          <w:lang w:val="ru-RU"/>
        </w:rPr>
        <w:t xml:space="preserve"> и петдесет хиляди</w:t>
      </w:r>
      <w:r w:rsidRPr="00516A33">
        <w:rPr>
          <w:rFonts w:ascii="Times New Roman" w:hAnsi="Times New Roman" w:cs="Times New Roman"/>
          <w:b/>
          <w:bCs/>
          <w:lang w:val="ru-RU"/>
        </w:rPr>
        <w:t xml:space="preserve">)  </w:t>
      </w:r>
      <w:r w:rsidRPr="00516A33">
        <w:rPr>
          <w:rFonts w:ascii="Times New Roman" w:hAnsi="Times New Roman" w:cs="Times New Roman"/>
          <w:b/>
          <w:bCs/>
          <w:lang w:val="bg-BG"/>
        </w:rPr>
        <w:t>без включен ДДС</w:t>
      </w:r>
      <w:r w:rsidRPr="00516A33">
        <w:rPr>
          <w:rFonts w:ascii="Times New Roman" w:hAnsi="Times New Roman" w:cs="Times New Roman"/>
          <w:lang w:val="bg-BG"/>
        </w:rPr>
        <w:t xml:space="preserve">.  </w:t>
      </w:r>
    </w:p>
    <w:p w:rsidR="00224E9B" w:rsidRDefault="00224E9B" w:rsidP="00CA52BA">
      <w:pPr>
        <w:keepNext/>
        <w:widowControl w:val="0"/>
        <w:tabs>
          <w:tab w:val="left" w:pos="567"/>
        </w:tabs>
        <w:spacing w:line="300" w:lineRule="exact"/>
        <w:ind w:left="349"/>
        <w:jc w:val="both"/>
        <w:rPr>
          <w:sz w:val="22"/>
          <w:szCs w:val="22"/>
          <w:lang w:eastAsia="bg-BG"/>
        </w:rPr>
      </w:pPr>
      <w:r w:rsidRPr="0091227E">
        <w:rPr>
          <w:sz w:val="22"/>
          <w:szCs w:val="22"/>
          <w:lang w:eastAsia="bg-BG"/>
        </w:rPr>
        <w:tab/>
      </w:r>
      <w:r w:rsidRPr="0091227E">
        <w:rPr>
          <w:sz w:val="22"/>
          <w:szCs w:val="22"/>
          <w:lang w:eastAsia="bg-BG"/>
        </w:rPr>
        <w:tab/>
        <w:t xml:space="preserve">В стойността на </w:t>
      </w:r>
      <w:r>
        <w:rPr>
          <w:sz w:val="22"/>
          <w:szCs w:val="22"/>
          <w:lang w:eastAsia="bg-BG"/>
        </w:rPr>
        <w:t xml:space="preserve">всяка стока </w:t>
      </w:r>
      <w:r w:rsidRPr="0091227E">
        <w:rPr>
          <w:sz w:val="22"/>
          <w:szCs w:val="22"/>
          <w:lang w:eastAsia="bg-BG"/>
        </w:rPr>
        <w:t>следва да се включва</w:t>
      </w:r>
      <w:r>
        <w:rPr>
          <w:sz w:val="22"/>
          <w:szCs w:val="22"/>
          <w:lang w:eastAsia="bg-BG"/>
        </w:rPr>
        <w:t xml:space="preserve"> с</w:t>
      </w:r>
      <w:r w:rsidRPr="0091227E">
        <w:rPr>
          <w:sz w:val="22"/>
          <w:szCs w:val="22"/>
          <w:lang w:eastAsia="bg-BG"/>
        </w:rPr>
        <w:t>тойност</w:t>
      </w:r>
      <w:r w:rsidR="009B41ED">
        <w:rPr>
          <w:sz w:val="22"/>
          <w:szCs w:val="22"/>
          <w:lang w:eastAsia="bg-BG"/>
        </w:rPr>
        <w:t>та</w:t>
      </w:r>
      <w:r w:rsidRPr="0091227E">
        <w:rPr>
          <w:sz w:val="22"/>
          <w:szCs w:val="22"/>
          <w:lang w:eastAsia="bg-BG"/>
        </w:rPr>
        <w:t xml:space="preserve"> на </w:t>
      </w:r>
      <w:r>
        <w:rPr>
          <w:sz w:val="22"/>
          <w:szCs w:val="22"/>
          <w:lang w:eastAsia="bg-BG"/>
        </w:rPr>
        <w:t>стоката</w:t>
      </w:r>
      <w:r w:rsidRPr="0091227E">
        <w:rPr>
          <w:sz w:val="22"/>
          <w:szCs w:val="22"/>
          <w:lang w:eastAsia="bg-BG"/>
        </w:rPr>
        <w:t xml:space="preserve"> </w:t>
      </w:r>
      <w:r>
        <w:rPr>
          <w:sz w:val="22"/>
          <w:szCs w:val="22"/>
          <w:lang w:eastAsia="bg-BG"/>
        </w:rPr>
        <w:t>и</w:t>
      </w:r>
      <w:r w:rsidRPr="0091227E">
        <w:rPr>
          <w:sz w:val="22"/>
          <w:szCs w:val="22"/>
          <w:lang w:eastAsia="bg-BG"/>
        </w:rPr>
        <w:t xml:space="preserve"> всички разходи по доставката </w:t>
      </w:r>
      <w:r>
        <w:rPr>
          <w:sz w:val="22"/>
          <w:szCs w:val="22"/>
          <w:lang w:eastAsia="bg-BG"/>
        </w:rPr>
        <w:t>ú</w:t>
      </w:r>
      <w:r w:rsidRPr="0091227E">
        <w:rPr>
          <w:sz w:val="22"/>
          <w:szCs w:val="22"/>
          <w:lang w:eastAsia="bg-BG"/>
        </w:rPr>
        <w:t xml:space="preserve"> до мястото на изпълнение на поръчката</w:t>
      </w:r>
      <w:r>
        <w:rPr>
          <w:sz w:val="22"/>
          <w:szCs w:val="22"/>
          <w:lang w:eastAsia="bg-BG"/>
        </w:rPr>
        <w:t>.</w:t>
      </w:r>
    </w:p>
    <w:p w:rsidR="00224E9B" w:rsidRPr="0091227E" w:rsidRDefault="00224E9B" w:rsidP="00CA52BA">
      <w:pPr>
        <w:keepNext/>
        <w:widowControl w:val="0"/>
        <w:tabs>
          <w:tab w:val="left" w:pos="567"/>
        </w:tabs>
        <w:spacing w:line="300" w:lineRule="exact"/>
        <w:ind w:left="349"/>
        <w:jc w:val="both"/>
        <w:rPr>
          <w:sz w:val="22"/>
          <w:szCs w:val="22"/>
          <w:lang w:eastAsia="bg-BG"/>
        </w:rPr>
      </w:pPr>
    </w:p>
    <w:p w:rsidR="00224E9B" w:rsidRPr="00516A33" w:rsidRDefault="00224E9B" w:rsidP="001142BC">
      <w:pPr>
        <w:pStyle w:val="NoSpacing"/>
        <w:numPr>
          <w:ilvl w:val="0"/>
          <w:numId w:val="6"/>
        </w:numPr>
        <w:suppressAutoHyphens w:val="0"/>
        <w:ind w:left="709" w:hanging="283"/>
        <w:rPr>
          <w:rFonts w:ascii="Times New Roman" w:hAnsi="Times New Roman" w:cs="Times New Roman"/>
          <w:lang w:val="ru-RU"/>
        </w:rPr>
      </w:pPr>
      <w:r w:rsidRPr="00516A33">
        <w:rPr>
          <w:rFonts w:ascii="Times New Roman" w:hAnsi="Times New Roman" w:cs="Times New Roman"/>
          <w:b/>
          <w:bCs/>
          <w:u w:val="single"/>
          <w:lang w:val="bg-BG"/>
        </w:rPr>
        <w:t xml:space="preserve">Срок на </w:t>
      </w:r>
      <w:r w:rsidR="00AE7812" w:rsidRPr="00516A33">
        <w:rPr>
          <w:rFonts w:ascii="Times New Roman" w:hAnsi="Times New Roman" w:cs="Times New Roman"/>
          <w:b/>
          <w:bCs/>
          <w:u w:val="single"/>
          <w:lang w:val="bg-BG"/>
        </w:rPr>
        <w:t>договора</w:t>
      </w:r>
      <w:r w:rsidRPr="00516A33">
        <w:rPr>
          <w:rFonts w:ascii="Times New Roman" w:hAnsi="Times New Roman" w:cs="Times New Roman"/>
          <w:b/>
          <w:bCs/>
          <w:lang w:val="bg-BG"/>
        </w:rPr>
        <w:t xml:space="preserve"> </w:t>
      </w:r>
      <w:r w:rsidRPr="00516A33">
        <w:rPr>
          <w:rFonts w:ascii="Times New Roman" w:hAnsi="Times New Roman" w:cs="Times New Roman"/>
          <w:lang w:val="bg-BG"/>
        </w:rPr>
        <w:t xml:space="preserve">- </w:t>
      </w:r>
      <w:r w:rsidR="001B7A89" w:rsidRPr="009A4656">
        <w:rPr>
          <w:rFonts w:ascii="Times New Roman" w:hAnsi="Times New Roman" w:cs="Times New Roman"/>
          <w:lang w:val="bg-BG"/>
        </w:rPr>
        <w:t>1 (една</w:t>
      </w:r>
      <w:r w:rsidRPr="009A4656">
        <w:rPr>
          <w:rFonts w:ascii="Times New Roman" w:hAnsi="Times New Roman" w:cs="Times New Roman"/>
          <w:lang w:val="bg-BG"/>
        </w:rPr>
        <w:t>)</w:t>
      </w:r>
      <w:r w:rsidRPr="00516A33">
        <w:rPr>
          <w:rFonts w:ascii="Times New Roman" w:hAnsi="Times New Roman" w:cs="Times New Roman"/>
          <w:lang w:val="bg-BG"/>
        </w:rPr>
        <w:t xml:space="preserve"> години, считано от датата на подписване на договора.</w:t>
      </w:r>
    </w:p>
    <w:p w:rsidR="00224E9B" w:rsidRDefault="00224E9B" w:rsidP="00C626C6">
      <w:pPr>
        <w:pStyle w:val="NoSpacing"/>
        <w:ind w:left="709"/>
        <w:rPr>
          <w:rFonts w:ascii="Times New Roman" w:hAnsi="Times New Roman" w:cs="Times New Roman"/>
          <w:lang w:val="ru-RU"/>
        </w:rPr>
      </w:pPr>
    </w:p>
    <w:p w:rsidR="00224E9B" w:rsidRDefault="00224E9B" w:rsidP="00C626C6">
      <w:pPr>
        <w:pStyle w:val="NoSpacing"/>
        <w:ind w:left="709"/>
        <w:rPr>
          <w:rFonts w:ascii="Times New Roman" w:hAnsi="Times New Roman" w:cs="Times New Roman"/>
          <w:lang w:val="ru-RU"/>
        </w:rPr>
      </w:pPr>
    </w:p>
    <w:p w:rsidR="009B41ED" w:rsidRPr="0091227E" w:rsidRDefault="009B41ED" w:rsidP="00C626C6">
      <w:pPr>
        <w:pStyle w:val="NoSpacing"/>
        <w:ind w:left="709"/>
        <w:rPr>
          <w:rFonts w:ascii="Times New Roman" w:hAnsi="Times New Roman" w:cs="Times New Roman"/>
          <w:lang w:val="ru-RU"/>
        </w:rPr>
      </w:pPr>
    </w:p>
    <w:p w:rsidR="00224E9B" w:rsidRPr="0091227E" w:rsidRDefault="00224E9B" w:rsidP="00F1249C">
      <w:pPr>
        <w:pStyle w:val="NoSpacing"/>
        <w:numPr>
          <w:ilvl w:val="0"/>
          <w:numId w:val="4"/>
        </w:numPr>
        <w:shd w:val="clear" w:color="auto" w:fill="D9D9D9"/>
        <w:suppressAutoHyphens w:val="0"/>
        <w:ind w:left="0" w:firstLine="340"/>
        <w:rPr>
          <w:rFonts w:ascii="Times New Roman" w:hAnsi="Times New Roman" w:cs="Times New Roman"/>
        </w:rPr>
      </w:pPr>
      <w:r w:rsidRPr="0091227E">
        <w:rPr>
          <w:rFonts w:ascii="Times New Roman" w:hAnsi="Times New Roman" w:cs="Times New Roman"/>
          <w:b/>
          <w:bCs/>
          <w:lang w:val="bg-BG"/>
        </w:rPr>
        <w:t>ТЕХНИЧЕСКИ СПЕЦИФИКАЦИИ.</w:t>
      </w:r>
    </w:p>
    <w:p w:rsidR="00224E9B" w:rsidRPr="0091227E" w:rsidRDefault="00224E9B" w:rsidP="00FE35C6">
      <w:pPr>
        <w:pStyle w:val="NoSpacing"/>
        <w:suppressAutoHyphens w:val="0"/>
        <w:rPr>
          <w:rFonts w:ascii="Times New Roman" w:hAnsi="Times New Roman" w:cs="Times New Roman"/>
          <w:lang w:val="ru-RU"/>
        </w:rPr>
      </w:pPr>
    </w:p>
    <w:p w:rsidR="00224E9B" w:rsidRPr="0091227E" w:rsidRDefault="00224E9B" w:rsidP="001142BC">
      <w:pPr>
        <w:pStyle w:val="NoSpacing"/>
        <w:numPr>
          <w:ilvl w:val="0"/>
          <w:numId w:val="7"/>
        </w:numPr>
        <w:suppressAutoHyphens w:val="0"/>
        <w:ind w:left="0" w:firstLine="426"/>
        <w:rPr>
          <w:rFonts w:ascii="Times New Roman" w:hAnsi="Times New Roman" w:cs="Times New Roman"/>
          <w:b/>
          <w:bCs/>
          <w:u w:val="single"/>
          <w:lang w:val="ru-RU"/>
        </w:rPr>
      </w:pPr>
      <w:r>
        <w:rPr>
          <w:rFonts w:ascii="Times New Roman" w:hAnsi="Times New Roman" w:cs="Times New Roman"/>
          <w:b/>
          <w:bCs/>
          <w:u w:val="single"/>
          <w:lang w:val="bg-BG"/>
        </w:rPr>
        <w:t>Технически спецификации</w:t>
      </w:r>
    </w:p>
    <w:p w:rsidR="00224E9B" w:rsidRPr="0091227E" w:rsidRDefault="00224E9B" w:rsidP="00B763CC">
      <w:pPr>
        <w:jc w:val="both"/>
        <w:rPr>
          <w:b/>
          <w:bCs/>
          <w:sz w:val="28"/>
          <w:szCs w:val="28"/>
          <w:u w:val="single"/>
          <w:lang w:val="ru-RU"/>
        </w:rPr>
      </w:pPr>
    </w:p>
    <w:p w:rsidR="00224E9B" w:rsidRDefault="00AE7812" w:rsidP="00B763CC">
      <w:pPr>
        <w:ind w:firstLine="720"/>
        <w:jc w:val="both"/>
        <w:rPr>
          <w:b/>
          <w:bCs/>
          <w:sz w:val="22"/>
          <w:szCs w:val="22"/>
        </w:rPr>
      </w:pPr>
      <w:r>
        <w:rPr>
          <w:b/>
          <w:bCs/>
          <w:sz w:val="22"/>
          <w:szCs w:val="22"/>
        </w:rPr>
        <w:t>1</w:t>
      </w:r>
      <w:r w:rsidR="00224E9B" w:rsidRPr="0091227E">
        <w:rPr>
          <w:b/>
          <w:bCs/>
          <w:sz w:val="22"/>
          <w:szCs w:val="22"/>
        </w:rPr>
        <w:t xml:space="preserve">.1. Водомери за питейна вода </w:t>
      </w:r>
    </w:p>
    <w:p w:rsidR="000E6F1C" w:rsidRDefault="000E6F1C" w:rsidP="00B763CC">
      <w:pPr>
        <w:ind w:firstLine="720"/>
        <w:jc w:val="both"/>
        <w:rPr>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8955"/>
      </w:tblGrid>
      <w:tr w:rsidR="004604AB" w:rsidRPr="00211222" w:rsidTr="00B36919">
        <w:trPr>
          <w:trHeight w:val="567"/>
          <w:jc w:val="center"/>
        </w:trPr>
        <w:tc>
          <w:tcPr>
            <w:tcW w:w="9792" w:type="dxa"/>
            <w:gridSpan w:val="2"/>
            <w:shd w:val="clear" w:color="auto" w:fill="F2F2F2" w:themeFill="background1" w:themeFillShade="F2"/>
            <w:vAlign w:val="center"/>
          </w:tcPr>
          <w:p w:rsidR="004604AB" w:rsidRPr="00B36919" w:rsidRDefault="00B36919" w:rsidP="00B36919">
            <w:pPr>
              <w:jc w:val="center"/>
              <w:rPr>
                <w:b/>
                <w:i/>
                <w:u w:val="single"/>
                <w:lang w:val="ru-RU"/>
              </w:rPr>
            </w:pPr>
            <w:r>
              <w:rPr>
                <w:b/>
                <w:i/>
                <w:u w:val="single"/>
                <w:lang w:val="ru-RU"/>
              </w:rPr>
              <w:t>ЕДНОСТРУЙНИ ВОДОМЕРИ със сух часовников механизъм</w:t>
            </w:r>
            <w:r w:rsidR="000E6F1C">
              <w:rPr>
                <w:b/>
                <w:i/>
                <w:u w:val="single"/>
                <w:lang w:val="ru-RU"/>
              </w:rPr>
              <w:t>, на резба</w:t>
            </w:r>
          </w:p>
        </w:tc>
      </w:tr>
      <w:tr w:rsidR="004604AB" w:rsidRPr="00211222" w:rsidTr="00B06CD7">
        <w:trPr>
          <w:trHeight w:val="397"/>
          <w:jc w:val="center"/>
        </w:trPr>
        <w:tc>
          <w:tcPr>
            <w:tcW w:w="837" w:type="dxa"/>
            <w:vAlign w:val="center"/>
          </w:tcPr>
          <w:p w:rsidR="004604AB" w:rsidRPr="001E4789" w:rsidRDefault="004604AB" w:rsidP="004604AB">
            <w:pPr>
              <w:ind w:right="22"/>
              <w:jc w:val="center"/>
              <w:rPr>
                <w:lang w:val="en-US"/>
              </w:rPr>
            </w:pPr>
            <w:r w:rsidRPr="001E4789">
              <w:t>1</w:t>
            </w:r>
            <w:r w:rsidRPr="001E4789">
              <w:rPr>
                <w:lang w:val="en-US"/>
              </w:rPr>
              <w:t>.</w:t>
            </w:r>
          </w:p>
        </w:tc>
        <w:tc>
          <w:tcPr>
            <w:tcW w:w="8955" w:type="dxa"/>
            <w:vAlign w:val="center"/>
          </w:tcPr>
          <w:p w:rsidR="004604AB" w:rsidRPr="00ED4372" w:rsidRDefault="004604AB" w:rsidP="00B36919">
            <w:r w:rsidRPr="00ED4372">
              <w:rPr>
                <w:lang w:val="ru-RU"/>
              </w:rPr>
              <w:t xml:space="preserve">Едноструен водомер  </w:t>
            </w:r>
            <w:r>
              <w:rPr>
                <w:lang w:val="ru-RU"/>
              </w:rPr>
              <w:t xml:space="preserve">½“, </w:t>
            </w:r>
            <w:r>
              <w:rPr>
                <w:lang w:val="en-US"/>
              </w:rPr>
              <w:t xml:space="preserve">DN </w:t>
            </w:r>
            <w:r>
              <w:rPr>
                <w:lang w:val="ru-RU"/>
              </w:rPr>
              <w:t>15</w:t>
            </w:r>
            <w:r w:rsidRPr="00ED4372">
              <w:rPr>
                <w:lang w:val="ru-RU"/>
              </w:rPr>
              <w:t>,</w:t>
            </w:r>
            <w:r>
              <w:rPr>
                <w:lang w:val="en-US"/>
              </w:rPr>
              <w:t xml:space="preserve"> </w:t>
            </w:r>
            <w:r w:rsidRPr="004D02CF">
              <w:rPr>
                <w:lang w:val="en-US"/>
              </w:rPr>
              <w:t>Q</w:t>
            </w:r>
            <w:r>
              <w:rPr>
                <w:vertAlign w:val="subscript"/>
                <w:lang w:val="en-US"/>
              </w:rPr>
              <w:t>3</w:t>
            </w:r>
            <w:r>
              <w:rPr>
                <w:lang w:val="en-US"/>
              </w:rPr>
              <w:t xml:space="preserve"> </w:t>
            </w:r>
            <w:r>
              <w:t>=</w:t>
            </w:r>
            <w:r>
              <w:rPr>
                <w:lang w:val="en-US"/>
              </w:rPr>
              <w:t xml:space="preserve"> 2.5 </w:t>
            </w:r>
            <w:r>
              <w:t>м</w:t>
            </w:r>
            <w:r>
              <w:rPr>
                <w:vertAlign w:val="superscript"/>
              </w:rPr>
              <w:t>3</w:t>
            </w:r>
            <w:r>
              <w:t>/ч,</w:t>
            </w:r>
            <w:r>
              <w:rPr>
                <w:lang w:val="en-US"/>
              </w:rPr>
              <w:t xml:space="preserve"> </w:t>
            </w:r>
            <w:r w:rsidRPr="004D02CF">
              <w:rPr>
                <w:lang w:val="en-US"/>
              </w:rPr>
              <w:t>L</w:t>
            </w:r>
            <w:r>
              <w:rPr>
                <w:lang w:val="en-US"/>
              </w:rPr>
              <w:t xml:space="preserve"> = 110 </w:t>
            </w:r>
            <w:r>
              <w:t>мм,</w:t>
            </w:r>
            <w:r w:rsidRPr="00ED4372">
              <w:rPr>
                <w:lang w:val="ru-RU"/>
              </w:rPr>
              <w:t xml:space="preserve"> за студена вода</w:t>
            </w:r>
            <w:r w:rsidRPr="00ED4372">
              <w:t xml:space="preserve"> </w:t>
            </w:r>
          </w:p>
        </w:tc>
      </w:tr>
      <w:tr w:rsidR="004604AB" w:rsidRPr="00211222" w:rsidTr="00B06CD7">
        <w:trPr>
          <w:trHeight w:val="397"/>
          <w:jc w:val="center"/>
        </w:trPr>
        <w:tc>
          <w:tcPr>
            <w:tcW w:w="837" w:type="dxa"/>
            <w:vAlign w:val="center"/>
          </w:tcPr>
          <w:p w:rsidR="004604AB" w:rsidRPr="001E4789" w:rsidRDefault="004604AB" w:rsidP="004604AB">
            <w:pPr>
              <w:ind w:right="22"/>
              <w:jc w:val="center"/>
              <w:rPr>
                <w:lang w:val="en-US"/>
              </w:rPr>
            </w:pPr>
            <w:r w:rsidRPr="001E4789">
              <w:t>2</w:t>
            </w:r>
            <w:r w:rsidRPr="001E4789">
              <w:rPr>
                <w:lang w:val="en-US"/>
              </w:rPr>
              <w:t>.</w:t>
            </w:r>
          </w:p>
        </w:tc>
        <w:tc>
          <w:tcPr>
            <w:tcW w:w="8955" w:type="dxa"/>
            <w:vAlign w:val="center"/>
          </w:tcPr>
          <w:p w:rsidR="004604AB" w:rsidRPr="00ED4372" w:rsidRDefault="004604AB" w:rsidP="00B36919">
            <w:pPr>
              <w:rPr>
                <w:lang w:val="ru-RU"/>
              </w:rPr>
            </w:pPr>
            <w:r w:rsidRPr="00ED4372">
              <w:rPr>
                <w:lang w:val="ru-RU"/>
              </w:rPr>
              <w:t xml:space="preserve">Едноструен водомер  </w:t>
            </w:r>
            <w:r>
              <w:rPr>
                <w:lang w:val="ru-RU"/>
              </w:rPr>
              <w:t xml:space="preserve">¾“, </w:t>
            </w:r>
            <w:r>
              <w:rPr>
                <w:lang w:val="en-US"/>
              </w:rPr>
              <w:t xml:space="preserve">DN </w:t>
            </w:r>
            <w:r>
              <w:rPr>
                <w:lang w:val="ru-RU"/>
              </w:rPr>
              <w:t>20</w:t>
            </w:r>
            <w:r w:rsidRPr="00ED4372">
              <w:rPr>
                <w:lang w:val="ru-RU"/>
              </w:rPr>
              <w:t>,</w:t>
            </w:r>
            <w:r>
              <w:rPr>
                <w:lang w:val="en-US"/>
              </w:rPr>
              <w:t xml:space="preserve"> </w:t>
            </w:r>
            <w:r w:rsidRPr="004D02CF">
              <w:rPr>
                <w:lang w:val="en-US"/>
              </w:rPr>
              <w:t>Q</w:t>
            </w:r>
            <w:r>
              <w:rPr>
                <w:vertAlign w:val="subscript"/>
                <w:lang w:val="en-US"/>
              </w:rPr>
              <w:t>3</w:t>
            </w:r>
            <w:r>
              <w:rPr>
                <w:lang w:val="en-US"/>
              </w:rPr>
              <w:t xml:space="preserve"> </w:t>
            </w:r>
            <w:r>
              <w:t>=</w:t>
            </w:r>
            <w:r>
              <w:rPr>
                <w:lang w:val="en-US"/>
              </w:rPr>
              <w:t xml:space="preserve"> </w:t>
            </w:r>
            <w:r>
              <w:t>4</w:t>
            </w:r>
            <w:r>
              <w:rPr>
                <w:lang w:val="en-US"/>
              </w:rPr>
              <w:t xml:space="preserve"> </w:t>
            </w:r>
            <w:r>
              <w:t>м</w:t>
            </w:r>
            <w:r>
              <w:rPr>
                <w:vertAlign w:val="superscript"/>
              </w:rPr>
              <w:t>3</w:t>
            </w:r>
            <w:r>
              <w:t>/ч,</w:t>
            </w:r>
            <w:r>
              <w:rPr>
                <w:lang w:val="en-US"/>
              </w:rPr>
              <w:t xml:space="preserve"> L = 1</w:t>
            </w:r>
            <w:r>
              <w:t>3</w:t>
            </w:r>
            <w:r>
              <w:rPr>
                <w:lang w:val="en-US"/>
              </w:rPr>
              <w:t xml:space="preserve">0 </w:t>
            </w:r>
            <w:r>
              <w:t>мм,</w:t>
            </w:r>
            <w:r w:rsidRPr="00ED4372">
              <w:rPr>
                <w:lang w:val="ru-RU"/>
              </w:rPr>
              <w:t xml:space="preserve"> за студена вода</w:t>
            </w:r>
          </w:p>
        </w:tc>
      </w:tr>
    </w:tbl>
    <w:p w:rsidR="00B36919" w:rsidRDefault="00B36919"/>
    <w:p w:rsidR="00B36919" w:rsidRDefault="00B36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8955"/>
      </w:tblGrid>
      <w:tr w:rsidR="00B36919" w:rsidRPr="00211222" w:rsidTr="00B36919">
        <w:trPr>
          <w:trHeight w:val="567"/>
          <w:jc w:val="center"/>
        </w:trPr>
        <w:tc>
          <w:tcPr>
            <w:tcW w:w="9792" w:type="dxa"/>
            <w:gridSpan w:val="2"/>
            <w:shd w:val="clear" w:color="auto" w:fill="F2F2F2" w:themeFill="background1" w:themeFillShade="F2"/>
            <w:vAlign w:val="center"/>
          </w:tcPr>
          <w:p w:rsidR="00B36919" w:rsidRPr="00ED4372" w:rsidRDefault="00B36919" w:rsidP="00B36919">
            <w:pPr>
              <w:jc w:val="center"/>
              <w:rPr>
                <w:lang w:val="ru-RU"/>
              </w:rPr>
            </w:pPr>
            <w:r>
              <w:rPr>
                <w:b/>
                <w:i/>
                <w:u w:val="single"/>
                <w:lang w:val="ru-RU"/>
              </w:rPr>
              <w:t>ЕДНОСТРУЙНИ ВОДОМЕРИ с мокър часовников механизъм</w:t>
            </w:r>
            <w:r w:rsidR="000E6F1C">
              <w:rPr>
                <w:b/>
                <w:i/>
                <w:u w:val="single"/>
                <w:lang w:val="ru-RU"/>
              </w:rPr>
              <w:t>, на резба</w:t>
            </w:r>
          </w:p>
        </w:tc>
      </w:tr>
      <w:tr w:rsidR="004604AB" w:rsidRPr="00211222" w:rsidTr="00B06CD7">
        <w:trPr>
          <w:trHeight w:val="397"/>
          <w:jc w:val="center"/>
        </w:trPr>
        <w:tc>
          <w:tcPr>
            <w:tcW w:w="837" w:type="dxa"/>
            <w:vAlign w:val="center"/>
          </w:tcPr>
          <w:p w:rsidR="004604AB" w:rsidRPr="001E4789" w:rsidRDefault="000E6F1C" w:rsidP="004604AB">
            <w:pPr>
              <w:ind w:right="22"/>
              <w:jc w:val="center"/>
              <w:rPr>
                <w:lang w:val="en-US"/>
              </w:rPr>
            </w:pPr>
            <w:r>
              <w:t>1</w:t>
            </w:r>
            <w:r w:rsidR="004604AB" w:rsidRPr="001E4789">
              <w:rPr>
                <w:lang w:val="en-US"/>
              </w:rPr>
              <w:t>.</w:t>
            </w:r>
          </w:p>
        </w:tc>
        <w:tc>
          <w:tcPr>
            <w:tcW w:w="8955" w:type="dxa"/>
            <w:vAlign w:val="center"/>
          </w:tcPr>
          <w:p w:rsidR="004604AB" w:rsidRPr="00ED4372" w:rsidRDefault="004604AB" w:rsidP="00B36919">
            <w:r w:rsidRPr="00ED4372">
              <w:rPr>
                <w:lang w:val="ru-RU"/>
              </w:rPr>
              <w:t xml:space="preserve">Едноструен водомер  </w:t>
            </w:r>
            <w:r>
              <w:rPr>
                <w:lang w:val="ru-RU"/>
              </w:rPr>
              <w:t xml:space="preserve">½“, </w:t>
            </w:r>
            <w:r>
              <w:rPr>
                <w:lang w:val="en-US"/>
              </w:rPr>
              <w:t xml:space="preserve">DN </w:t>
            </w:r>
            <w:r>
              <w:rPr>
                <w:lang w:val="ru-RU"/>
              </w:rPr>
              <w:t>15</w:t>
            </w:r>
            <w:r w:rsidRPr="00ED4372">
              <w:rPr>
                <w:lang w:val="ru-RU"/>
              </w:rPr>
              <w:t>,</w:t>
            </w:r>
            <w:r>
              <w:rPr>
                <w:lang w:val="en-US"/>
              </w:rPr>
              <w:t xml:space="preserve"> </w:t>
            </w:r>
            <w:r w:rsidRPr="004D02CF">
              <w:rPr>
                <w:lang w:val="en-US"/>
              </w:rPr>
              <w:t>Q</w:t>
            </w:r>
            <w:r>
              <w:rPr>
                <w:vertAlign w:val="subscript"/>
                <w:lang w:val="en-US"/>
              </w:rPr>
              <w:t>3</w:t>
            </w:r>
            <w:r>
              <w:rPr>
                <w:lang w:val="en-US"/>
              </w:rPr>
              <w:t xml:space="preserve"> </w:t>
            </w:r>
            <w:r>
              <w:t>=</w:t>
            </w:r>
            <w:r>
              <w:rPr>
                <w:lang w:val="en-US"/>
              </w:rPr>
              <w:t xml:space="preserve"> 2.5 </w:t>
            </w:r>
            <w:r>
              <w:t>м</w:t>
            </w:r>
            <w:r>
              <w:rPr>
                <w:vertAlign w:val="superscript"/>
              </w:rPr>
              <w:t>3</w:t>
            </w:r>
            <w:r>
              <w:t>/ч,</w:t>
            </w:r>
            <w:r>
              <w:rPr>
                <w:lang w:val="en-US"/>
              </w:rPr>
              <w:t xml:space="preserve"> L = 110 </w:t>
            </w:r>
            <w:r>
              <w:t>мм,</w:t>
            </w:r>
            <w:r w:rsidRPr="00ED4372">
              <w:rPr>
                <w:lang w:val="ru-RU"/>
              </w:rPr>
              <w:t xml:space="preserve"> за студена вода</w:t>
            </w:r>
            <w:r w:rsidRPr="00ED4372">
              <w:t xml:space="preserve"> </w:t>
            </w:r>
          </w:p>
        </w:tc>
      </w:tr>
      <w:tr w:rsidR="004604AB" w:rsidRPr="00211222" w:rsidTr="00B06CD7">
        <w:trPr>
          <w:trHeight w:val="397"/>
          <w:jc w:val="center"/>
        </w:trPr>
        <w:tc>
          <w:tcPr>
            <w:tcW w:w="837" w:type="dxa"/>
            <w:vAlign w:val="center"/>
          </w:tcPr>
          <w:p w:rsidR="004604AB" w:rsidRPr="001E4789" w:rsidRDefault="000E6F1C" w:rsidP="004604AB">
            <w:pPr>
              <w:ind w:right="22"/>
              <w:jc w:val="center"/>
              <w:rPr>
                <w:lang w:val="en-US"/>
              </w:rPr>
            </w:pPr>
            <w:r>
              <w:t>2</w:t>
            </w:r>
            <w:r w:rsidR="004604AB" w:rsidRPr="001E4789">
              <w:rPr>
                <w:lang w:val="en-US"/>
              </w:rPr>
              <w:t>.</w:t>
            </w:r>
          </w:p>
        </w:tc>
        <w:tc>
          <w:tcPr>
            <w:tcW w:w="8955" w:type="dxa"/>
            <w:vAlign w:val="center"/>
          </w:tcPr>
          <w:p w:rsidR="004604AB" w:rsidRPr="00ED4372" w:rsidRDefault="004604AB" w:rsidP="00B36919">
            <w:pPr>
              <w:rPr>
                <w:lang w:val="ru-RU"/>
              </w:rPr>
            </w:pPr>
            <w:r w:rsidRPr="00ED4372">
              <w:rPr>
                <w:lang w:val="ru-RU"/>
              </w:rPr>
              <w:t xml:space="preserve">Едноструен водомер  </w:t>
            </w:r>
            <w:r>
              <w:rPr>
                <w:lang w:val="ru-RU"/>
              </w:rPr>
              <w:t xml:space="preserve">¾“, </w:t>
            </w:r>
            <w:r>
              <w:rPr>
                <w:lang w:val="en-US"/>
              </w:rPr>
              <w:t xml:space="preserve">DN </w:t>
            </w:r>
            <w:r>
              <w:rPr>
                <w:lang w:val="ru-RU"/>
              </w:rPr>
              <w:t>20</w:t>
            </w:r>
            <w:r w:rsidRPr="00ED4372">
              <w:rPr>
                <w:lang w:val="ru-RU"/>
              </w:rPr>
              <w:t>,</w:t>
            </w:r>
            <w:r>
              <w:rPr>
                <w:lang w:val="en-US"/>
              </w:rPr>
              <w:t xml:space="preserve"> </w:t>
            </w:r>
            <w:r w:rsidRPr="004D02CF">
              <w:rPr>
                <w:lang w:val="en-US"/>
              </w:rPr>
              <w:t>Q</w:t>
            </w:r>
            <w:r>
              <w:rPr>
                <w:vertAlign w:val="subscript"/>
                <w:lang w:val="en-US"/>
              </w:rPr>
              <w:t>3</w:t>
            </w:r>
            <w:r>
              <w:rPr>
                <w:lang w:val="en-US"/>
              </w:rPr>
              <w:t xml:space="preserve"> </w:t>
            </w:r>
            <w:r>
              <w:t>=</w:t>
            </w:r>
            <w:r>
              <w:rPr>
                <w:lang w:val="en-US"/>
              </w:rPr>
              <w:t xml:space="preserve"> </w:t>
            </w:r>
            <w:r>
              <w:t>4</w:t>
            </w:r>
            <w:r>
              <w:rPr>
                <w:lang w:val="en-US"/>
              </w:rPr>
              <w:t xml:space="preserve"> </w:t>
            </w:r>
            <w:r>
              <w:t>м</w:t>
            </w:r>
            <w:r>
              <w:rPr>
                <w:vertAlign w:val="superscript"/>
              </w:rPr>
              <w:t>3</w:t>
            </w:r>
            <w:r>
              <w:t>/ч,</w:t>
            </w:r>
            <w:r>
              <w:rPr>
                <w:lang w:val="en-US"/>
              </w:rPr>
              <w:t xml:space="preserve"> L = 1</w:t>
            </w:r>
            <w:r>
              <w:t>3</w:t>
            </w:r>
            <w:r>
              <w:rPr>
                <w:lang w:val="en-US"/>
              </w:rPr>
              <w:t xml:space="preserve">0 </w:t>
            </w:r>
            <w:r>
              <w:t>мм,</w:t>
            </w:r>
            <w:r w:rsidRPr="00ED4372">
              <w:rPr>
                <w:lang w:val="ru-RU"/>
              </w:rPr>
              <w:t xml:space="preserve"> за студена вода</w:t>
            </w:r>
          </w:p>
        </w:tc>
      </w:tr>
    </w:tbl>
    <w:p w:rsidR="00B36919" w:rsidRDefault="00B36919"/>
    <w:p w:rsidR="00B36919" w:rsidRDefault="00B36919"/>
    <w:p w:rsidR="00B36919" w:rsidRDefault="00B36919"/>
    <w:p w:rsidR="00B36919" w:rsidRDefault="00B3691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8955"/>
      </w:tblGrid>
      <w:tr w:rsidR="00225056" w:rsidRPr="00211222" w:rsidTr="009D6EDD">
        <w:trPr>
          <w:trHeight w:val="567"/>
          <w:jc w:val="center"/>
        </w:trPr>
        <w:tc>
          <w:tcPr>
            <w:tcW w:w="9792" w:type="dxa"/>
            <w:gridSpan w:val="2"/>
            <w:shd w:val="clear" w:color="auto" w:fill="F2F2F2" w:themeFill="background1" w:themeFillShade="F2"/>
            <w:vAlign w:val="center"/>
          </w:tcPr>
          <w:p w:rsidR="00225056" w:rsidRPr="00ED4372" w:rsidRDefault="00225056" w:rsidP="00225056">
            <w:pPr>
              <w:jc w:val="center"/>
              <w:rPr>
                <w:lang w:val="ru-RU"/>
              </w:rPr>
            </w:pPr>
            <w:r>
              <w:rPr>
                <w:b/>
                <w:i/>
                <w:u w:val="single"/>
                <w:lang w:val="ru-RU"/>
              </w:rPr>
              <w:t>МНОГОСТРУЙНИ ВОДОМЕРИ със сух часовников механизъм, на резба</w:t>
            </w:r>
          </w:p>
        </w:tc>
      </w:tr>
      <w:tr w:rsidR="004604AB" w:rsidRPr="00211222" w:rsidTr="00B06CD7">
        <w:trPr>
          <w:trHeight w:val="397"/>
          <w:jc w:val="center"/>
        </w:trPr>
        <w:tc>
          <w:tcPr>
            <w:tcW w:w="837" w:type="dxa"/>
            <w:vAlign w:val="center"/>
          </w:tcPr>
          <w:p w:rsidR="004604AB" w:rsidRPr="00225056" w:rsidRDefault="00225056" w:rsidP="004604AB">
            <w:pPr>
              <w:ind w:right="22"/>
              <w:jc w:val="center"/>
            </w:pPr>
            <w:r>
              <w:t>1.</w:t>
            </w:r>
          </w:p>
        </w:tc>
        <w:tc>
          <w:tcPr>
            <w:tcW w:w="8955" w:type="dxa"/>
            <w:vAlign w:val="center"/>
          </w:tcPr>
          <w:p w:rsidR="004604AB" w:rsidRPr="00ED4372" w:rsidRDefault="004604AB" w:rsidP="004604AB">
            <w:pPr>
              <w:rPr>
                <w:lang w:val="ru-RU"/>
              </w:rPr>
            </w:pPr>
            <w:r>
              <w:rPr>
                <w:lang w:val="ru-RU"/>
              </w:rPr>
              <w:t>Многоструен водомер ½“</w:t>
            </w:r>
            <w:r w:rsidRPr="00ED4372">
              <w:rPr>
                <w:lang w:val="ru-RU"/>
              </w:rPr>
              <w:t xml:space="preserve">, </w:t>
            </w:r>
            <w:r>
              <w:rPr>
                <w:lang w:val="en-US"/>
              </w:rPr>
              <w:t xml:space="preserve">DN </w:t>
            </w:r>
            <w:r>
              <w:rPr>
                <w:lang w:val="ru-RU"/>
              </w:rPr>
              <w:t>1</w:t>
            </w:r>
            <w:r>
              <w:rPr>
                <w:lang w:val="en-US"/>
              </w:rPr>
              <w:t>5</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2.5</w:t>
            </w:r>
            <w:r>
              <w:rPr>
                <w:lang w:val="en-US"/>
              </w:rPr>
              <w:t xml:space="preserve"> </w:t>
            </w:r>
            <w:r>
              <w:t>м</w:t>
            </w:r>
            <w:r>
              <w:rPr>
                <w:vertAlign w:val="superscript"/>
              </w:rPr>
              <w:t>3</w:t>
            </w:r>
            <w:r>
              <w:t>/ч,</w:t>
            </w:r>
            <w:r>
              <w:rPr>
                <w:lang w:val="en-US"/>
              </w:rPr>
              <w:t xml:space="preserve"> </w:t>
            </w:r>
            <w:r w:rsidRPr="00ED4372">
              <w:rPr>
                <w:lang w:val="ru-RU"/>
              </w:rPr>
              <w:t>за студена вода</w:t>
            </w:r>
          </w:p>
        </w:tc>
      </w:tr>
      <w:tr w:rsidR="004604AB" w:rsidRPr="00211222" w:rsidTr="00B06CD7">
        <w:trPr>
          <w:trHeight w:val="397"/>
          <w:jc w:val="center"/>
        </w:trPr>
        <w:tc>
          <w:tcPr>
            <w:tcW w:w="837" w:type="dxa"/>
            <w:vAlign w:val="center"/>
          </w:tcPr>
          <w:p w:rsidR="004604AB" w:rsidRPr="001E4789" w:rsidRDefault="00225056" w:rsidP="004604AB">
            <w:pPr>
              <w:ind w:right="22"/>
              <w:jc w:val="center"/>
            </w:pPr>
            <w:r>
              <w:t>2.</w:t>
            </w:r>
          </w:p>
        </w:tc>
        <w:tc>
          <w:tcPr>
            <w:tcW w:w="8955" w:type="dxa"/>
            <w:vAlign w:val="center"/>
          </w:tcPr>
          <w:p w:rsidR="004604AB" w:rsidRPr="00ED4372" w:rsidRDefault="004604AB" w:rsidP="00225056">
            <w:pPr>
              <w:rPr>
                <w:lang w:val="ru-RU"/>
              </w:rPr>
            </w:pPr>
            <w:r>
              <w:rPr>
                <w:lang w:val="ru-RU"/>
              </w:rPr>
              <w:t>Многоструен водомер ¾“</w:t>
            </w:r>
            <w:r w:rsidRPr="00ED4372">
              <w:rPr>
                <w:lang w:val="ru-RU"/>
              </w:rPr>
              <w:t xml:space="preserve">, </w:t>
            </w:r>
            <w:r>
              <w:rPr>
                <w:lang w:val="en-US"/>
              </w:rPr>
              <w:t xml:space="preserve">DN </w:t>
            </w:r>
            <w:r>
              <w:rPr>
                <w:lang w:val="ru-RU"/>
              </w:rPr>
              <w:t>2</w:t>
            </w:r>
            <w:r>
              <w:t>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4</w:t>
            </w:r>
            <w:r>
              <w:rPr>
                <w:lang w:val="en-US"/>
              </w:rPr>
              <w:t xml:space="preserve"> </w:t>
            </w:r>
            <w:r>
              <w:t>м</w:t>
            </w:r>
            <w:r>
              <w:rPr>
                <w:vertAlign w:val="superscript"/>
              </w:rPr>
              <w:t>3</w:t>
            </w:r>
            <w:r>
              <w:t>/ч,</w:t>
            </w:r>
            <w:r>
              <w:rPr>
                <w:lang w:val="en-US"/>
              </w:rPr>
              <w:t xml:space="preserve"> </w:t>
            </w:r>
            <w:r w:rsidRPr="00ED4372">
              <w:rPr>
                <w:lang w:val="ru-RU"/>
              </w:rPr>
              <w:t>за студена вода</w:t>
            </w:r>
            <w:r>
              <w:rPr>
                <w:lang w:val="ru-RU"/>
              </w:rPr>
              <w:t xml:space="preserve"> </w:t>
            </w:r>
          </w:p>
        </w:tc>
      </w:tr>
      <w:tr w:rsidR="004604AB" w:rsidRPr="00211222" w:rsidTr="00B06CD7">
        <w:trPr>
          <w:trHeight w:val="397"/>
          <w:jc w:val="center"/>
        </w:trPr>
        <w:tc>
          <w:tcPr>
            <w:tcW w:w="837" w:type="dxa"/>
            <w:vAlign w:val="center"/>
          </w:tcPr>
          <w:p w:rsidR="004604AB" w:rsidRPr="001E4789" w:rsidRDefault="00225056" w:rsidP="004604AB">
            <w:pPr>
              <w:ind w:right="22"/>
              <w:jc w:val="center"/>
            </w:pPr>
            <w:r>
              <w:t>3.</w:t>
            </w:r>
          </w:p>
        </w:tc>
        <w:tc>
          <w:tcPr>
            <w:tcW w:w="8955" w:type="dxa"/>
            <w:vAlign w:val="center"/>
          </w:tcPr>
          <w:p w:rsidR="004604AB" w:rsidRPr="00ED4372" w:rsidRDefault="004604AB" w:rsidP="00225056">
            <w:pPr>
              <w:rPr>
                <w:lang w:val="ru-RU"/>
              </w:rPr>
            </w:pPr>
            <w:r>
              <w:rPr>
                <w:lang w:val="ru-RU"/>
              </w:rPr>
              <w:t>Многоструен водомер 1</w:t>
            </w:r>
            <w:r w:rsidRPr="00ED4372">
              <w:rPr>
                <w:lang w:val="ru-RU"/>
              </w:rPr>
              <w:t xml:space="preserve">”, </w:t>
            </w:r>
            <w:r>
              <w:rPr>
                <w:lang w:val="en-US"/>
              </w:rPr>
              <w:t xml:space="preserve">DN </w:t>
            </w:r>
            <w:r>
              <w:rPr>
                <w:lang w:val="ru-RU"/>
              </w:rPr>
              <w:t>2</w:t>
            </w:r>
            <w:r>
              <w:rPr>
                <w:lang w:val="en-US"/>
              </w:rPr>
              <w:t>5</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6.3 </w:t>
            </w:r>
            <w:r>
              <w:t>м</w:t>
            </w:r>
            <w:r>
              <w:rPr>
                <w:vertAlign w:val="superscript"/>
              </w:rPr>
              <w:t>3</w:t>
            </w:r>
            <w:r>
              <w:t>/ч,</w:t>
            </w:r>
            <w:r>
              <w:rPr>
                <w:lang w:val="en-US"/>
              </w:rPr>
              <w:t xml:space="preserve"> </w:t>
            </w:r>
            <w:r w:rsidRPr="00ED4372">
              <w:rPr>
                <w:lang w:val="ru-RU"/>
              </w:rPr>
              <w:t>за студена вода</w:t>
            </w:r>
          </w:p>
        </w:tc>
      </w:tr>
      <w:tr w:rsidR="004604AB" w:rsidRPr="00211222" w:rsidTr="00B06CD7">
        <w:trPr>
          <w:trHeight w:val="397"/>
          <w:jc w:val="center"/>
        </w:trPr>
        <w:tc>
          <w:tcPr>
            <w:tcW w:w="837" w:type="dxa"/>
            <w:vAlign w:val="center"/>
          </w:tcPr>
          <w:p w:rsidR="004604AB" w:rsidRPr="001E4789" w:rsidRDefault="00225056" w:rsidP="004604AB">
            <w:pPr>
              <w:ind w:right="22"/>
              <w:jc w:val="center"/>
            </w:pPr>
            <w:r>
              <w:lastRenderedPageBreak/>
              <w:t>4.</w:t>
            </w:r>
          </w:p>
        </w:tc>
        <w:tc>
          <w:tcPr>
            <w:tcW w:w="8955" w:type="dxa"/>
            <w:vAlign w:val="center"/>
          </w:tcPr>
          <w:p w:rsidR="004604AB" w:rsidRPr="00ED4372" w:rsidRDefault="004604AB" w:rsidP="00225056">
            <w:pPr>
              <w:rPr>
                <w:lang w:val="ru-RU"/>
              </w:rPr>
            </w:pPr>
            <w:r w:rsidRPr="00ED4372">
              <w:rPr>
                <w:lang w:val="ru-RU"/>
              </w:rPr>
              <w:t xml:space="preserve">Многоструен водомер 1 ¼”, </w:t>
            </w:r>
            <w:r>
              <w:rPr>
                <w:lang w:val="en-US"/>
              </w:rPr>
              <w:t>DN 32</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10 </w:t>
            </w:r>
            <w:r>
              <w:t>м</w:t>
            </w:r>
            <w:r>
              <w:rPr>
                <w:vertAlign w:val="superscript"/>
              </w:rPr>
              <w:t>3</w:t>
            </w:r>
            <w:r>
              <w:t>/ч,</w:t>
            </w:r>
            <w:r>
              <w:rPr>
                <w:lang w:val="en-US"/>
              </w:rPr>
              <w:t xml:space="preserve"> </w:t>
            </w:r>
            <w:r w:rsidRPr="00ED4372">
              <w:rPr>
                <w:lang w:val="ru-RU"/>
              </w:rPr>
              <w:t>за студена вода</w:t>
            </w:r>
          </w:p>
        </w:tc>
      </w:tr>
      <w:tr w:rsidR="004604AB" w:rsidRPr="00211222" w:rsidTr="00B06CD7">
        <w:trPr>
          <w:trHeight w:val="397"/>
          <w:jc w:val="center"/>
        </w:trPr>
        <w:tc>
          <w:tcPr>
            <w:tcW w:w="837" w:type="dxa"/>
            <w:vAlign w:val="center"/>
          </w:tcPr>
          <w:p w:rsidR="004604AB" w:rsidRPr="001E4789" w:rsidRDefault="00225056" w:rsidP="004604AB">
            <w:pPr>
              <w:ind w:right="22"/>
              <w:jc w:val="center"/>
            </w:pPr>
            <w:r>
              <w:t>5.</w:t>
            </w:r>
          </w:p>
        </w:tc>
        <w:tc>
          <w:tcPr>
            <w:tcW w:w="8955" w:type="dxa"/>
            <w:vAlign w:val="center"/>
          </w:tcPr>
          <w:p w:rsidR="004604AB" w:rsidRPr="00ED4372" w:rsidRDefault="004604AB" w:rsidP="00225056">
            <w:pPr>
              <w:rPr>
                <w:lang w:val="ru-RU"/>
              </w:rPr>
            </w:pPr>
            <w:r>
              <w:rPr>
                <w:lang w:val="ru-RU"/>
              </w:rPr>
              <w:t xml:space="preserve">Многоструен водомер 1 </w:t>
            </w:r>
            <w:r>
              <w:t>½“</w:t>
            </w:r>
            <w:r w:rsidRPr="00ED4372">
              <w:rPr>
                <w:lang w:val="ru-RU"/>
              </w:rPr>
              <w:t xml:space="preserve">, </w:t>
            </w:r>
            <w:r>
              <w:rPr>
                <w:lang w:val="en-US"/>
              </w:rPr>
              <w:t xml:space="preserve">DN </w:t>
            </w:r>
            <w:r>
              <w:t>40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1</w:t>
            </w:r>
            <w:r>
              <w:t>6</w:t>
            </w:r>
            <w:r>
              <w:rPr>
                <w:lang w:val="en-US"/>
              </w:rPr>
              <w:t xml:space="preserve"> </w:t>
            </w:r>
            <w:r>
              <w:t>м</w:t>
            </w:r>
            <w:r>
              <w:rPr>
                <w:vertAlign w:val="superscript"/>
              </w:rPr>
              <w:t>3</w:t>
            </w:r>
            <w:r>
              <w:t>/ч,</w:t>
            </w:r>
            <w:r>
              <w:rPr>
                <w:lang w:val="en-US"/>
              </w:rPr>
              <w:t xml:space="preserve"> </w:t>
            </w:r>
            <w:r w:rsidRPr="00ED4372">
              <w:rPr>
                <w:lang w:val="ru-RU"/>
              </w:rPr>
              <w:t>за студена вода</w:t>
            </w:r>
          </w:p>
        </w:tc>
      </w:tr>
      <w:tr w:rsidR="004604AB" w:rsidRPr="00211222" w:rsidTr="00B06CD7">
        <w:trPr>
          <w:trHeight w:val="397"/>
          <w:jc w:val="center"/>
        </w:trPr>
        <w:tc>
          <w:tcPr>
            <w:tcW w:w="837" w:type="dxa"/>
            <w:vAlign w:val="center"/>
          </w:tcPr>
          <w:p w:rsidR="004604AB" w:rsidRPr="001E4789" w:rsidRDefault="00225056" w:rsidP="004604AB">
            <w:pPr>
              <w:ind w:right="22"/>
              <w:jc w:val="center"/>
            </w:pPr>
            <w:r>
              <w:t>6.</w:t>
            </w:r>
          </w:p>
        </w:tc>
        <w:tc>
          <w:tcPr>
            <w:tcW w:w="8955" w:type="dxa"/>
            <w:vAlign w:val="center"/>
          </w:tcPr>
          <w:p w:rsidR="004604AB" w:rsidRPr="00ED4372" w:rsidRDefault="004604AB" w:rsidP="00225056">
            <w:pPr>
              <w:rPr>
                <w:lang w:val="ru-RU"/>
              </w:rPr>
            </w:pPr>
            <w:r>
              <w:rPr>
                <w:lang w:val="ru-RU"/>
              </w:rPr>
              <w:t>Многоструен водомер 2</w:t>
            </w:r>
            <w:r w:rsidRPr="00ED4372">
              <w:rPr>
                <w:lang w:val="ru-RU"/>
              </w:rPr>
              <w:t xml:space="preserve">”, </w:t>
            </w:r>
            <w:r>
              <w:rPr>
                <w:lang w:val="en-US"/>
              </w:rPr>
              <w:t xml:space="preserve">DN </w:t>
            </w:r>
            <w:r>
              <w:t>50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25</w:t>
            </w:r>
            <w:r>
              <w:rPr>
                <w:lang w:val="en-US"/>
              </w:rPr>
              <w:t xml:space="preserve"> </w:t>
            </w:r>
            <w:r>
              <w:t>м</w:t>
            </w:r>
            <w:r>
              <w:rPr>
                <w:vertAlign w:val="superscript"/>
              </w:rPr>
              <w:t>3</w:t>
            </w:r>
            <w:r>
              <w:t>/ч,</w:t>
            </w:r>
            <w:r>
              <w:rPr>
                <w:lang w:val="en-US"/>
              </w:rPr>
              <w:t xml:space="preserve"> </w:t>
            </w:r>
            <w:r w:rsidRPr="00ED4372">
              <w:rPr>
                <w:lang w:val="ru-RU"/>
              </w:rPr>
              <w:t>за студена вода</w:t>
            </w:r>
          </w:p>
        </w:tc>
      </w:tr>
    </w:tbl>
    <w:p w:rsidR="00225056" w:rsidRDefault="00225056"/>
    <w:p w:rsidR="00225056" w:rsidRDefault="002250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8955"/>
      </w:tblGrid>
      <w:tr w:rsidR="00225056" w:rsidRPr="00211222" w:rsidTr="009D6EDD">
        <w:trPr>
          <w:trHeight w:val="567"/>
          <w:jc w:val="center"/>
        </w:trPr>
        <w:tc>
          <w:tcPr>
            <w:tcW w:w="9792" w:type="dxa"/>
            <w:gridSpan w:val="2"/>
            <w:shd w:val="clear" w:color="auto" w:fill="F2F2F2" w:themeFill="background1" w:themeFillShade="F2"/>
            <w:vAlign w:val="center"/>
          </w:tcPr>
          <w:p w:rsidR="00225056" w:rsidRPr="00ED4372" w:rsidRDefault="00225056" w:rsidP="009D6EDD">
            <w:pPr>
              <w:jc w:val="center"/>
              <w:rPr>
                <w:lang w:val="ru-RU"/>
              </w:rPr>
            </w:pPr>
            <w:r>
              <w:rPr>
                <w:b/>
                <w:i/>
                <w:u w:val="single"/>
                <w:lang w:val="ru-RU"/>
              </w:rPr>
              <w:t>МНОГОСТРУЙНИ ВОДОМЕРИ с мокър часовников механизъм, на резба</w:t>
            </w:r>
          </w:p>
        </w:tc>
      </w:tr>
      <w:tr w:rsidR="00225056" w:rsidRPr="00211222" w:rsidTr="00B06CD7">
        <w:trPr>
          <w:trHeight w:val="397"/>
          <w:jc w:val="center"/>
        </w:trPr>
        <w:tc>
          <w:tcPr>
            <w:tcW w:w="837" w:type="dxa"/>
            <w:vAlign w:val="center"/>
          </w:tcPr>
          <w:p w:rsidR="00225056" w:rsidRPr="00225056" w:rsidRDefault="00225056" w:rsidP="009D6EDD">
            <w:pPr>
              <w:ind w:right="22"/>
              <w:jc w:val="center"/>
            </w:pPr>
            <w:r>
              <w:t>1.</w:t>
            </w:r>
          </w:p>
        </w:tc>
        <w:tc>
          <w:tcPr>
            <w:tcW w:w="8955" w:type="dxa"/>
            <w:vAlign w:val="center"/>
          </w:tcPr>
          <w:p w:rsidR="00225056" w:rsidRPr="00ED4372" w:rsidRDefault="00225056" w:rsidP="00225056">
            <w:pPr>
              <w:rPr>
                <w:lang w:val="ru-RU"/>
              </w:rPr>
            </w:pPr>
            <w:r>
              <w:rPr>
                <w:lang w:val="ru-RU"/>
              </w:rPr>
              <w:t>Многоструен водомер ½“</w:t>
            </w:r>
            <w:r w:rsidRPr="00ED4372">
              <w:rPr>
                <w:lang w:val="ru-RU"/>
              </w:rPr>
              <w:t xml:space="preserve">, </w:t>
            </w:r>
            <w:r>
              <w:rPr>
                <w:lang w:val="en-US"/>
              </w:rPr>
              <w:t xml:space="preserve">DN </w:t>
            </w:r>
            <w:r>
              <w:rPr>
                <w:lang w:val="ru-RU"/>
              </w:rPr>
              <w:t>1</w:t>
            </w:r>
            <w:r>
              <w:rPr>
                <w:lang w:val="en-US"/>
              </w:rPr>
              <w:t>5</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2.5</w:t>
            </w:r>
            <w:r>
              <w:rPr>
                <w:lang w:val="en-US"/>
              </w:rPr>
              <w:t xml:space="preserve"> </w:t>
            </w:r>
            <w:r>
              <w:t>м</w:t>
            </w:r>
            <w:r>
              <w:rPr>
                <w:vertAlign w:val="superscript"/>
              </w:rPr>
              <w:t>3</w:t>
            </w:r>
            <w:r>
              <w:t>/ч,</w:t>
            </w:r>
            <w:r>
              <w:rPr>
                <w:lang w:val="ru-RU"/>
              </w:rPr>
              <w:t xml:space="preserve"> </w:t>
            </w:r>
            <w:r w:rsidRPr="00ED4372">
              <w:rPr>
                <w:lang w:val="ru-RU"/>
              </w:rPr>
              <w:t>за студена вода</w:t>
            </w:r>
          </w:p>
        </w:tc>
      </w:tr>
      <w:tr w:rsidR="00225056" w:rsidRPr="00211222" w:rsidTr="00B06CD7">
        <w:trPr>
          <w:trHeight w:val="397"/>
          <w:jc w:val="center"/>
        </w:trPr>
        <w:tc>
          <w:tcPr>
            <w:tcW w:w="837" w:type="dxa"/>
            <w:vAlign w:val="center"/>
          </w:tcPr>
          <w:p w:rsidR="00225056" w:rsidRPr="001E4789" w:rsidRDefault="00225056" w:rsidP="009D6EDD">
            <w:pPr>
              <w:ind w:right="22"/>
              <w:jc w:val="center"/>
            </w:pPr>
            <w:r>
              <w:t>2.</w:t>
            </w:r>
          </w:p>
        </w:tc>
        <w:tc>
          <w:tcPr>
            <w:tcW w:w="8955" w:type="dxa"/>
            <w:vAlign w:val="center"/>
          </w:tcPr>
          <w:p w:rsidR="00225056" w:rsidRPr="00ED4372" w:rsidRDefault="00225056" w:rsidP="00225056">
            <w:pPr>
              <w:rPr>
                <w:lang w:val="ru-RU"/>
              </w:rPr>
            </w:pPr>
            <w:r>
              <w:rPr>
                <w:lang w:val="ru-RU"/>
              </w:rPr>
              <w:t>Многоструен водомер ¾“</w:t>
            </w:r>
            <w:r w:rsidRPr="00ED4372">
              <w:rPr>
                <w:lang w:val="ru-RU"/>
              </w:rPr>
              <w:t xml:space="preserve">, </w:t>
            </w:r>
            <w:r>
              <w:rPr>
                <w:lang w:val="en-US"/>
              </w:rPr>
              <w:t xml:space="preserve">DN </w:t>
            </w:r>
            <w:r>
              <w:rPr>
                <w:lang w:val="ru-RU"/>
              </w:rPr>
              <w:t>2</w:t>
            </w:r>
            <w:r>
              <w:t>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4</w:t>
            </w:r>
            <w:r>
              <w:rPr>
                <w:lang w:val="en-US"/>
              </w:rPr>
              <w:t xml:space="preserve"> </w:t>
            </w:r>
            <w:r>
              <w:t>м</w:t>
            </w:r>
            <w:r>
              <w:rPr>
                <w:vertAlign w:val="superscript"/>
              </w:rPr>
              <w:t>3</w:t>
            </w:r>
            <w:r>
              <w:t>/ч,</w:t>
            </w:r>
            <w:r>
              <w:rPr>
                <w:lang w:val="en-US"/>
              </w:rPr>
              <w:t xml:space="preserve"> </w:t>
            </w:r>
            <w:r w:rsidRPr="00ED4372">
              <w:rPr>
                <w:lang w:val="ru-RU"/>
              </w:rPr>
              <w:t>за студена вода</w:t>
            </w:r>
            <w:r>
              <w:rPr>
                <w:lang w:val="ru-RU"/>
              </w:rPr>
              <w:t xml:space="preserve"> </w:t>
            </w:r>
          </w:p>
        </w:tc>
      </w:tr>
      <w:tr w:rsidR="00225056" w:rsidRPr="00211222" w:rsidTr="00B06CD7">
        <w:trPr>
          <w:trHeight w:val="397"/>
          <w:jc w:val="center"/>
        </w:trPr>
        <w:tc>
          <w:tcPr>
            <w:tcW w:w="837" w:type="dxa"/>
            <w:vAlign w:val="center"/>
          </w:tcPr>
          <w:p w:rsidR="00225056" w:rsidRPr="001E4789" w:rsidRDefault="00225056" w:rsidP="009D6EDD">
            <w:pPr>
              <w:ind w:right="22"/>
              <w:jc w:val="center"/>
            </w:pPr>
            <w:r>
              <w:t>3.</w:t>
            </w:r>
          </w:p>
        </w:tc>
        <w:tc>
          <w:tcPr>
            <w:tcW w:w="8955" w:type="dxa"/>
            <w:vAlign w:val="center"/>
          </w:tcPr>
          <w:p w:rsidR="00225056" w:rsidRPr="00ED4372" w:rsidRDefault="00225056" w:rsidP="00225056">
            <w:pPr>
              <w:rPr>
                <w:lang w:val="ru-RU"/>
              </w:rPr>
            </w:pPr>
            <w:r>
              <w:rPr>
                <w:lang w:val="ru-RU"/>
              </w:rPr>
              <w:t>Многоструен водомер 1</w:t>
            </w:r>
            <w:r w:rsidRPr="00ED4372">
              <w:rPr>
                <w:lang w:val="ru-RU"/>
              </w:rPr>
              <w:t xml:space="preserve">”, </w:t>
            </w:r>
            <w:r>
              <w:rPr>
                <w:lang w:val="en-US"/>
              </w:rPr>
              <w:t xml:space="preserve">DN </w:t>
            </w:r>
            <w:r>
              <w:rPr>
                <w:lang w:val="ru-RU"/>
              </w:rPr>
              <w:t>2</w:t>
            </w:r>
            <w:r>
              <w:rPr>
                <w:lang w:val="en-US"/>
              </w:rPr>
              <w:t>5</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6.3 </w:t>
            </w:r>
            <w:r>
              <w:t>м</w:t>
            </w:r>
            <w:r>
              <w:rPr>
                <w:vertAlign w:val="superscript"/>
              </w:rPr>
              <w:t>3</w:t>
            </w:r>
            <w:r>
              <w:t>/ч,</w:t>
            </w:r>
            <w:r>
              <w:rPr>
                <w:lang w:val="en-US"/>
              </w:rPr>
              <w:t xml:space="preserve"> </w:t>
            </w:r>
            <w:r w:rsidRPr="00ED4372">
              <w:rPr>
                <w:lang w:val="ru-RU"/>
              </w:rPr>
              <w:t>за студена вода</w:t>
            </w:r>
          </w:p>
        </w:tc>
      </w:tr>
      <w:tr w:rsidR="00225056" w:rsidRPr="00211222" w:rsidTr="00B06CD7">
        <w:trPr>
          <w:trHeight w:val="397"/>
          <w:jc w:val="center"/>
        </w:trPr>
        <w:tc>
          <w:tcPr>
            <w:tcW w:w="837" w:type="dxa"/>
            <w:vAlign w:val="center"/>
          </w:tcPr>
          <w:p w:rsidR="00225056" w:rsidRPr="001E4789" w:rsidRDefault="00225056" w:rsidP="009D6EDD">
            <w:pPr>
              <w:ind w:right="22"/>
              <w:jc w:val="center"/>
            </w:pPr>
            <w:r>
              <w:t>4.</w:t>
            </w:r>
          </w:p>
        </w:tc>
        <w:tc>
          <w:tcPr>
            <w:tcW w:w="8955" w:type="dxa"/>
            <w:vAlign w:val="center"/>
          </w:tcPr>
          <w:p w:rsidR="00225056" w:rsidRPr="00ED4372" w:rsidRDefault="00225056" w:rsidP="00225056">
            <w:pPr>
              <w:rPr>
                <w:lang w:val="ru-RU"/>
              </w:rPr>
            </w:pPr>
            <w:r w:rsidRPr="00ED4372">
              <w:rPr>
                <w:lang w:val="ru-RU"/>
              </w:rPr>
              <w:t xml:space="preserve">Многоструен водомер 1 ¼”, </w:t>
            </w:r>
            <w:r>
              <w:rPr>
                <w:lang w:val="en-US"/>
              </w:rPr>
              <w:t>DN 32</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10 </w:t>
            </w:r>
            <w:r>
              <w:t>м</w:t>
            </w:r>
            <w:r>
              <w:rPr>
                <w:vertAlign w:val="superscript"/>
              </w:rPr>
              <w:t>3</w:t>
            </w:r>
            <w:r>
              <w:t>/ч,</w:t>
            </w:r>
            <w:r>
              <w:rPr>
                <w:lang w:val="en-US"/>
              </w:rPr>
              <w:t xml:space="preserve"> </w:t>
            </w:r>
            <w:r w:rsidRPr="00ED4372">
              <w:rPr>
                <w:lang w:val="ru-RU"/>
              </w:rPr>
              <w:t>за студена вода</w:t>
            </w:r>
          </w:p>
        </w:tc>
      </w:tr>
      <w:tr w:rsidR="00225056" w:rsidRPr="00211222" w:rsidTr="00B06CD7">
        <w:trPr>
          <w:trHeight w:val="397"/>
          <w:jc w:val="center"/>
        </w:trPr>
        <w:tc>
          <w:tcPr>
            <w:tcW w:w="837" w:type="dxa"/>
            <w:vAlign w:val="center"/>
          </w:tcPr>
          <w:p w:rsidR="00225056" w:rsidRPr="001E4789" w:rsidRDefault="00225056" w:rsidP="009D6EDD">
            <w:pPr>
              <w:ind w:right="22"/>
              <w:jc w:val="center"/>
            </w:pPr>
            <w:r>
              <w:t>5.</w:t>
            </w:r>
          </w:p>
        </w:tc>
        <w:tc>
          <w:tcPr>
            <w:tcW w:w="8955" w:type="dxa"/>
            <w:vAlign w:val="center"/>
          </w:tcPr>
          <w:p w:rsidR="00225056" w:rsidRPr="00ED4372" w:rsidRDefault="00225056" w:rsidP="00225056">
            <w:pPr>
              <w:rPr>
                <w:lang w:val="ru-RU"/>
              </w:rPr>
            </w:pPr>
            <w:r>
              <w:rPr>
                <w:lang w:val="ru-RU"/>
              </w:rPr>
              <w:t xml:space="preserve">Многоструен водомер 1 </w:t>
            </w:r>
            <w:r>
              <w:t>½“</w:t>
            </w:r>
            <w:r w:rsidRPr="00ED4372">
              <w:rPr>
                <w:lang w:val="ru-RU"/>
              </w:rPr>
              <w:t xml:space="preserve">, </w:t>
            </w:r>
            <w:r>
              <w:rPr>
                <w:lang w:val="en-US"/>
              </w:rPr>
              <w:t xml:space="preserve">DN </w:t>
            </w:r>
            <w:r>
              <w:t>40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1</w:t>
            </w:r>
            <w:r>
              <w:t>6</w:t>
            </w:r>
            <w:r>
              <w:rPr>
                <w:lang w:val="en-US"/>
              </w:rPr>
              <w:t xml:space="preserve"> </w:t>
            </w:r>
            <w:r>
              <w:t>м</w:t>
            </w:r>
            <w:r>
              <w:rPr>
                <w:vertAlign w:val="superscript"/>
              </w:rPr>
              <w:t>3</w:t>
            </w:r>
            <w:r>
              <w:t>/ч,</w:t>
            </w:r>
            <w:r>
              <w:rPr>
                <w:lang w:val="en-US"/>
              </w:rPr>
              <w:t xml:space="preserve"> </w:t>
            </w:r>
            <w:r w:rsidRPr="00ED4372">
              <w:rPr>
                <w:lang w:val="ru-RU"/>
              </w:rPr>
              <w:t>за студена вода</w:t>
            </w:r>
          </w:p>
        </w:tc>
      </w:tr>
      <w:tr w:rsidR="00225056" w:rsidRPr="00211222" w:rsidTr="00B06CD7">
        <w:trPr>
          <w:trHeight w:val="397"/>
          <w:jc w:val="center"/>
        </w:trPr>
        <w:tc>
          <w:tcPr>
            <w:tcW w:w="837" w:type="dxa"/>
            <w:vAlign w:val="center"/>
          </w:tcPr>
          <w:p w:rsidR="00225056" w:rsidRPr="001E4789" w:rsidRDefault="00225056" w:rsidP="009D6EDD">
            <w:pPr>
              <w:ind w:right="22"/>
              <w:jc w:val="center"/>
            </w:pPr>
            <w:r>
              <w:t>6.</w:t>
            </w:r>
          </w:p>
        </w:tc>
        <w:tc>
          <w:tcPr>
            <w:tcW w:w="8955" w:type="dxa"/>
            <w:vAlign w:val="center"/>
          </w:tcPr>
          <w:p w:rsidR="00225056" w:rsidRPr="00ED4372" w:rsidRDefault="00225056" w:rsidP="00225056">
            <w:pPr>
              <w:rPr>
                <w:lang w:val="ru-RU"/>
              </w:rPr>
            </w:pPr>
            <w:r>
              <w:rPr>
                <w:lang w:val="ru-RU"/>
              </w:rPr>
              <w:t>Многоструен водомер 2</w:t>
            </w:r>
            <w:r w:rsidRPr="00ED4372">
              <w:rPr>
                <w:lang w:val="ru-RU"/>
              </w:rPr>
              <w:t xml:space="preserve">”, </w:t>
            </w:r>
            <w:r>
              <w:rPr>
                <w:lang w:val="en-US"/>
              </w:rPr>
              <w:t xml:space="preserve">DN </w:t>
            </w:r>
            <w:r>
              <w:t>50</w:t>
            </w:r>
            <w:r>
              <w:rPr>
                <w:lang w:val="ru-RU"/>
              </w:rPr>
              <w:t xml:space="preserve">, </w:t>
            </w:r>
            <w:r w:rsidRPr="004D02CF">
              <w:rPr>
                <w:lang w:val="en-US"/>
              </w:rPr>
              <w:t>Q</w:t>
            </w:r>
            <w:r>
              <w:rPr>
                <w:vertAlign w:val="subscript"/>
                <w:lang w:val="en-US"/>
              </w:rPr>
              <w:t>3</w:t>
            </w:r>
            <w:r>
              <w:rPr>
                <w:lang w:val="en-US"/>
              </w:rPr>
              <w:t xml:space="preserve"> </w:t>
            </w:r>
            <w:r>
              <w:t>=</w:t>
            </w:r>
            <w:r>
              <w:rPr>
                <w:lang w:val="en-US"/>
              </w:rPr>
              <w:t xml:space="preserve"> </w:t>
            </w:r>
            <w:r>
              <w:t>25</w:t>
            </w:r>
            <w:r>
              <w:rPr>
                <w:lang w:val="en-US"/>
              </w:rPr>
              <w:t xml:space="preserve"> </w:t>
            </w:r>
            <w:r>
              <w:t>м</w:t>
            </w:r>
            <w:r>
              <w:rPr>
                <w:vertAlign w:val="superscript"/>
              </w:rPr>
              <w:t>3</w:t>
            </w:r>
            <w:r>
              <w:t>/ч,</w:t>
            </w:r>
            <w:r>
              <w:rPr>
                <w:lang w:val="en-US"/>
              </w:rPr>
              <w:t xml:space="preserve"> </w:t>
            </w:r>
            <w:r>
              <w:rPr>
                <w:lang w:val="ru-RU"/>
              </w:rPr>
              <w:t xml:space="preserve"> </w:t>
            </w:r>
            <w:r w:rsidRPr="00ED4372">
              <w:rPr>
                <w:lang w:val="ru-RU"/>
              </w:rPr>
              <w:t>за студена вода</w:t>
            </w:r>
          </w:p>
        </w:tc>
      </w:tr>
    </w:tbl>
    <w:p w:rsidR="00225056" w:rsidRDefault="00225056"/>
    <w:p w:rsidR="00225056" w:rsidRDefault="002250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8955"/>
      </w:tblGrid>
      <w:tr w:rsidR="00225056" w:rsidRPr="00211222" w:rsidTr="009D6EDD">
        <w:trPr>
          <w:trHeight w:val="567"/>
          <w:jc w:val="center"/>
        </w:trPr>
        <w:tc>
          <w:tcPr>
            <w:tcW w:w="9792" w:type="dxa"/>
            <w:gridSpan w:val="2"/>
            <w:shd w:val="clear" w:color="auto" w:fill="F2F2F2" w:themeFill="background1" w:themeFillShade="F2"/>
            <w:vAlign w:val="center"/>
          </w:tcPr>
          <w:p w:rsidR="00225056" w:rsidRPr="00ED4372" w:rsidRDefault="00225056" w:rsidP="00225056">
            <w:pPr>
              <w:jc w:val="center"/>
              <w:rPr>
                <w:lang w:val="ru-RU"/>
              </w:rPr>
            </w:pPr>
            <w:r>
              <w:rPr>
                <w:b/>
                <w:i/>
                <w:u w:val="single"/>
                <w:lang w:val="ru-RU"/>
              </w:rPr>
              <w:t>ВОЛТМАНОВИ ВОДОМЕРИ със сух часовников механизъм, на фланци</w:t>
            </w:r>
          </w:p>
        </w:tc>
      </w:tr>
      <w:tr w:rsidR="008268C3" w:rsidRPr="00211222" w:rsidTr="00B06CD7">
        <w:trPr>
          <w:trHeight w:val="397"/>
          <w:jc w:val="center"/>
        </w:trPr>
        <w:tc>
          <w:tcPr>
            <w:tcW w:w="837" w:type="dxa"/>
            <w:vAlign w:val="center"/>
          </w:tcPr>
          <w:p w:rsidR="008268C3" w:rsidRPr="00225056" w:rsidRDefault="008268C3" w:rsidP="009D6EDD">
            <w:pPr>
              <w:ind w:right="22"/>
              <w:jc w:val="center"/>
            </w:pPr>
            <w:r>
              <w:t>1.</w:t>
            </w:r>
          </w:p>
        </w:tc>
        <w:tc>
          <w:tcPr>
            <w:tcW w:w="8955" w:type="dxa"/>
            <w:vAlign w:val="center"/>
          </w:tcPr>
          <w:p w:rsidR="008268C3" w:rsidRPr="00ED4372" w:rsidRDefault="008268C3" w:rsidP="004604AB">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50</w:t>
            </w:r>
          </w:p>
        </w:tc>
      </w:tr>
      <w:tr w:rsidR="008268C3" w:rsidRPr="00046D49" w:rsidTr="00B06CD7">
        <w:trPr>
          <w:trHeight w:val="397"/>
          <w:jc w:val="center"/>
        </w:trPr>
        <w:tc>
          <w:tcPr>
            <w:tcW w:w="837" w:type="dxa"/>
            <w:vAlign w:val="center"/>
          </w:tcPr>
          <w:p w:rsidR="008268C3" w:rsidRPr="001E4789" w:rsidRDefault="008268C3" w:rsidP="009D6EDD">
            <w:pPr>
              <w:ind w:right="22"/>
              <w:jc w:val="center"/>
            </w:pPr>
            <w:r>
              <w:t>2.</w:t>
            </w:r>
          </w:p>
        </w:tc>
        <w:tc>
          <w:tcPr>
            <w:tcW w:w="8955" w:type="dxa"/>
            <w:vAlign w:val="center"/>
          </w:tcPr>
          <w:p w:rsidR="008268C3" w:rsidRPr="00ED4372" w:rsidRDefault="008268C3" w:rsidP="004604AB">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65</w:t>
            </w:r>
          </w:p>
        </w:tc>
      </w:tr>
      <w:tr w:rsidR="008268C3" w:rsidRPr="00211222" w:rsidTr="00B06CD7">
        <w:trPr>
          <w:trHeight w:val="397"/>
          <w:jc w:val="center"/>
        </w:trPr>
        <w:tc>
          <w:tcPr>
            <w:tcW w:w="837" w:type="dxa"/>
            <w:vAlign w:val="center"/>
          </w:tcPr>
          <w:p w:rsidR="008268C3" w:rsidRPr="001E4789" w:rsidRDefault="008268C3" w:rsidP="009D6EDD">
            <w:pPr>
              <w:ind w:right="22"/>
              <w:jc w:val="center"/>
            </w:pPr>
            <w:r>
              <w:t>3.</w:t>
            </w:r>
          </w:p>
        </w:tc>
        <w:tc>
          <w:tcPr>
            <w:tcW w:w="8955" w:type="dxa"/>
            <w:vAlign w:val="center"/>
          </w:tcPr>
          <w:p w:rsidR="008268C3" w:rsidRPr="00ED4372" w:rsidRDefault="008268C3" w:rsidP="004604AB">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80</w:t>
            </w:r>
          </w:p>
        </w:tc>
      </w:tr>
      <w:tr w:rsidR="008268C3" w:rsidRPr="00211222" w:rsidTr="00B06CD7">
        <w:trPr>
          <w:trHeight w:val="397"/>
          <w:jc w:val="center"/>
        </w:trPr>
        <w:tc>
          <w:tcPr>
            <w:tcW w:w="837" w:type="dxa"/>
            <w:vAlign w:val="center"/>
          </w:tcPr>
          <w:p w:rsidR="008268C3" w:rsidRPr="001E4789" w:rsidRDefault="008268C3" w:rsidP="009D6EDD">
            <w:pPr>
              <w:ind w:right="22"/>
              <w:jc w:val="center"/>
            </w:pPr>
            <w:r>
              <w:t>4.</w:t>
            </w:r>
          </w:p>
        </w:tc>
        <w:tc>
          <w:tcPr>
            <w:tcW w:w="8955" w:type="dxa"/>
            <w:vAlign w:val="center"/>
          </w:tcPr>
          <w:p w:rsidR="008268C3" w:rsidRPr="00ED4372" w:rsidRDefault="008268C3" w:rsidP="004604AB">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100</w:t>
            </w:r>
          </w:p>
        </w:tc>
      </w:tr>
      <w:tr w:rsidR="008268C3" w:rsidRPr="00211222" w:rsidTr="00B06CD7">
        <w:trPr>
          <w:trHeight w:val="397"/>
          <w:jc w:val="center"/>
        </w:trPr>
        <w:tc>
          <w:tcPr>
            <w:tcW w:w="837" w:type="dxa"/>
            <w:vAlign w:val="center"/>
          </w:tcPr>
          <w:p w:rsidR="008268C3" w:rsidRPr="001E4789" w:rsidRDefault="008268C3" w:rsidP="009D6EDD">
            <w:pPr>
              <w:ind w:right="22"/>
              <w:jc w:val="center"/>
            </w:pPr>
            <w:r>
              <w:t>5.</w:t>
            </w:r>
          </w:p>
        </w:tc>
        <w:tc>
          <w:tcPr>
            <w:tcW w:w="8955" w:type="dxa"/>
            <w:vAlign w:val="center"/>
          </w:tcPr>
          <w:p w:rsidR="008268C3" w:rsidRPr="00ED4372" w:rsidRDefault="008268C3" w:rsidP="004604AB">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125</w:t>
            </w:r>
          </w:p>
        </w:tc>
      </w:tr>
      <w:tr w:rsidR="008268C3" w:rsidRPr="00211222" w:rsidTr="00B06CD7">
        <w:trPr>
          <w:trHeight w:val="397"/>
          <w:jc w:val="center"/>
        </w:trPr>
        <w:tc>
          <w:tcPr>
            <w:tcW w:w="837" w:type="dxa"/>
            <w:vAlign w:val="center"/>
          </w:tcPr>
          <w:p w:rsidR="008268C3" w:rsidRPr="001E4789" w:rsidRDefault="008268C3" w:rsidP="009D6EDD">
            <w:pPr>
              <w:ind w:right="22"/>
              <w:jc w:val="center"/>
            </w:pPr>
            <w:r>
              <w:t>6.</w:t>
            </w:r>
          </w:p>
        </w:tc>
        <w:tc>
          <w:tcPr>
            <w:tcW w:w="8955" w:type="dxa"/>
            <w:vAlign w:val="center"/>
          </w:tcPr>
          <w:p w:rsidR="008268C3" w:rsidRPr="00ED4372" w:rsidRDefault="008268C3" w:rsidP="004604AB">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150</w:t>
            </w:r>
          </w:p>
        </w:tc>
      </w:tr>
      <w:tr w:rsidR="008268C3" w:rsidRPr="00211222" w:rsidTr="00B06CD7">
        <w:trPr>
          <w:trHeight w:val="397"/>
          <w:jc w:val="center"/>
        </w:trPr>
        <w:tc>
          <w:tcPr>
            <w:tcW w:w="837" w:type="dxa"/>
            <w:vAlign w:val="center"/>
          </w:tcPr>
          <w:p w:rsidR="008268C3" w:rsidRPr="001E4789" w:rsidRDefault="008268C3" w:rsidP="004604AB">
            <w:pPr>
              <w:ind w:right="22"/>
              <w:jc w:val="center"/>
            </w:pPr>
            <w:r>
              <w:t>7.</w:t>
            </w:r>
          </w:p>
        </w:tc>
        <w:tc>
          <w:tcPr>
            <w:tcW w:w="8955" w:type="dxa"/>
            <w:vAlign w:val="center"/>
          </w:tcPr>
          <w:p w:rsidR="008268C3" w:rsidRPr="00ED4372" w:rsidRDefault="008268C3" w:rsidP="004604AB">
            <w:pPr>
              <w:ind w:right="22"/>
              <w:jc w:val="both"/>
            </w:pPr>
            <w:r w:rsidRPr="00ED4372">
              <w:rPr>
                <w:lang w:val="ru-RU"/>
              </w:rPr>
              <w:t xml:space="preserve">Волтманов водомер с фланшово присъединяване </w:t>
            </w:r>
            <w:r w:rsidRPr="00ED4372">
              <w:t>DN</w:t>
            </w:r>
            <w:r w:rsidRPr="00ED4372">
              <w:rPr>
                <w:lang w:val="ru-RU"/>
              </w:rPr>
              <w:t xml:space="preserve"> 200</w:t>
            </w:r>
          </w:p>
        </w:tc>
      </w:tr>
    </w:tbl>
    <w:p w:rsidR="00225056" w:rsidRDefault="00225056"/>
    <w:p w:rsidR="00225056" w:rsidRDefault="002250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8955"/>
      </w:tblGrid>
      <w:tr w:rsidR="00225056" w:rsidRPr="00211222" w:rsidTr="009D6EDD">
        <w:trPr>
          <w:trHeight w:val="567"/>
          <w:jc w:val="center"/>
        </w:trPr>
        <w:tc>
          <w:tcPr>
            <w:tcW w:w="9792" w:type="dxa"/>
            <w:gridSpan w:val="2"/>
            <w:shd w:val="clear" w:color="auto" w:fill="F2F2F2" w:themeFill="background1" w:themeFillShade="F2"/>
            <w:vAlign w:val="center"/>
          </w:tcPr>
          <w:p w:rsidR="00225056" w:rsidRPr="00ED4372" w:rsidRDefault="00225056" w:rsidP="00225056">
            <w:pPr>
              <w:jc w:val="center"/>
              <w:rPr>
                <w:lang w:val="ru-RU"/>
              </w:rPr>
            </w:pPr>
            <w:r>
              <w:rPr>
                <w:b/>
                <w:i/>
                <w:u w:val="single"/>
                <w:lang w:val="ru-RU"/>
              </w:rPr>
              <w:t>КОМБИНИРАНИ ВОДОМЕРИ със сух часовников механизъм, на фланци</w:t>
            </w:r>
          </w:p>
        </w:tc>
      </w:tr>
      <w:tr w:rsidR="004604AB" w:rsidRPr="00211222" w:rsidTr="00B06CD7">
        <w:trPr>
          <w:trHeight w:val="397"/>
          <w:jc w:val="center"/>
        </w:trPr>
        <w:tc>
          <w:tcPr>
            <w:tcW w:w="837" w:type="dxa"/>
            <w:vAlign w:val="center"/>
          </w:tcPr>
          <w:p w:rsidR="004604AB" w:rsidRPr="001E4789" w:rsidRDefault="008268C3" w:rsidP="004604AB">
            <w:pPr>
              <w:ind w:right="22"/>
              <w:jc w:val="center"/>
            </w:pPr>
            <w:r>
              <w:t>1.</w:t>
            </w:r>
          </w:p>
        </w:tc>
        <w:tc>
          <w:tcPr>
            <w:tcW w:w="8955" w:type="dxa"/>
            <w:vAlign w:val="center"/>
          </w:tcPr>
          <w:p w:rsidR="004604AB" w:rsidRPr="00247AB8" w:rsidRDefault="004604AB" w:rsidP="004604AB">
            <w:pPr>
              <w:ind w:right="22"/>
              <w:jc w:val="both"/>
            </w:pPr>
            <w:r w:rsidRPr="00ED4372">
              <w:t>Комбиниран водомер DN 50</w:t>
            </w:r>
          </w:p>
        </w:tc>
      </w:tr>
      <w:tr w:rsidR="004604AB" w:rsidTr="00B06CD7">
        <w:trPr>
          <w:trHeight w:val="397"/>
          <w:jc w:val="center"/>
        </w:trPr>
        <w:tc>
          <w:tcPr>
            <w:tcW w:w="837" w:type="dxa"/>
            <w:vAlign w:val="center"/>
          </w:tcPr>
          <w:p w:rsidR="004604AB" w:rsidRPr="001E4789" w:rsidRDefault="008268C3" w:rsidP="004604AB">
            <w:pPr>
              <w:ind w:right="22"/>
              <w:jc w:val="center"/>
            </w:pPr>
            <w:r>
              <w:t>2.</w:t>
            </w:r>
          </w:p>
        </w:tc>
        <w:tc>
          <w:tcPr>
            <w:tcW w:w="8955" w:type="dxa"/>
            <w:vAlign w:val="center"/>
          </w:tcPr>
          <w:p w:rsidR="004604AB" w:rsidRPr="00ED4372" w:rsidRDefault="004604AB" w:rsidP="004604AB">
            <w:pPr>
              <w:ind w:right="22"/>
              <w:jc w:val="both"/>
            </w:pPr>
            <w:r w:rsidRPr="00ED4372">
              <w:t>Комбиниран водомер DN 65</w:t>
            </w:r>
          </w:p>
        </w:tc>
      </w:tr>
      <w:tr w:rsidR="004604AB" w:rsidTr="00B06CD7">
        <w:trPr>
          <w:trHeight w:val="397"/>
          <w:jc w:val="center"/>
        </w:trPr>
        <w:tc>
          <w:tcPr>
            <w:tcW w:w="837" w:type="dxa"/>
            <w:vAlign w:val="center"/>
          </w:tcPr>
          <w:p w:rsidR="004604AB" w:rsidRPr="001E4789" w:rsidRDefault="008268C3" w:rsidP="004604AB">
            <w:pPr>
              <w:ind w:right="22"/>
              <w:jc w:val="center"/>
            </w:pPr>
            <w:r>
              <w:t>3.</w:t>
            </w:r>
          </w:p>
        </w:tc>
        <w:tc>
          <w:tcPr>
            <w:tcW w:w="8955" w:type="dxa"/>
            <w:vAlign w:val="center"/>
          </w:tcPr>
          <w:p w:rsidR="004604AB" w:rsidRPr="00ED4372" w:rsidRDefault="004604AB" w:rsidP="004604AB">
            <w:pPr>
              <w:ind w:right="22"/>
              <w:jc w:val="both"/>
            </w:pPr>
            <w:r w:rsidRPr="00ED4372">
              <w:t>Комбиниран водомер DN 80</w:t>
            </w:r>
          </w:p>
        </w:tc>
      </w:tr>
      <w:tr w:rsidR="004604AB" w:rsidTr="00B06CD7">
        <w:trPr>
          <w:trHeight w:val="397"/>
          <w:jc w:val="center"/>
        </w:trPr>
        <w:tc>
          <w:tcPr>
            <w:tcW w:w="837" w:type="dxa"/>
            <w:vAlign w:val="center"/>
          </w:tcPr>
          <w:p w:rsidR="004604AB" w:rsidRPr="001E4789" w:rsidRDefault="008268C3" w:rsidP="004604AB">
            <w:pPr>
              <w:ind w:right="22"/>
              <w:jc w:val="center"/>
            </w:pPr>
            <w:r>
              <w:t>4.</w:t>
            </w:r>
          </w:p>
        </w:tc>
        <w:tc>
          <w:tcPr>
            <w:tcW w:w="8955" w:type="dxa"/>
            <w:vAlign w:val="center"/>
          </w:tcPr>
          <w:p w:rsidR="004604AB" w:rsidRPr="00247AB8" w:rsidRDefault="004604AB" w:rsidP="004604AB">
            <w:pPr>
              <w:ind w:right="22"/>
              <w:jc w:val="both"/>
            </w:pPr>
            <w:r w:rsidRPr="00ED4372">
              <w:t>Комбиниран водомер DN 100</w:t>
            </w:r>
          </w:p>
        </w:tc>
      </w:tr>
      <w:tr w:rsidR="004604AB" w:rsidTr="00B06CD7">
        <w:trPr>
          <w:trHeight w:val="397"/>
          <w:jc w:val="center"/>
        </w:trPr>
        <w:tc>
          <w:tcPr>
            <w:tcW w:w="837" w:type="dxa"/>
            <w:vAlign w:val="center"/>
          </w:tcPr>
          <w:p w:rsidR="004604AB" w:rsidRPr="001E4789" w:rsidRDefault="008268C3" w:rsidP="004604AB">
            <w:pPr>
              <w:ind w:right="22"/>
              <w:jc w:val="center"/>
            </w:pPr>
            <w:r>
              <w:t>5.</w:t>
            </w:r>
          </w:p>
        </w:tc>
        <w:tc>
          <w:tcPr>
            <w:tcW w:w="8955" w:type="dxa"/>
            <w:vAlign w:val="center"/>
          </w:tcPr>
          <w:p w:rsidR="004604AB" w:rsidRPr="00247AB8" w:rsidRDefault="004604AB" w:rsidP="004604AB">
            <w:pPr>
              <w:ind w:right="22"/>
              <w:jc w:val="both"/>
            </w:pPr>
            <w:r w:rsidRPr="00ED4372">
              <w:t>Комбиниран водомер DN 150</w:t>
            </w:r>
          </w:p>
        </w:tc>
      </w:tr>
    </w:tbl>
    <w:p w:rsidR="00225056" w:rsidRDefault="00225056">
      <w:pPr>
        <w:rPr>
          <w:lang w:val="en-US"/>
        </w:rPr>
      </w:pPr>
    </w:p>
    <w:p w:rsidR="00A61285" w:rsidRDefault="00A61285">
      <w:pPr>
        <w:rPr>
          <w:lang w:val="en-US"/>
        </w:rPr>
      </w:pPr>
    </w:p>
    <w:p w:rsidR="00A61285" w:rsidRDefault="00A61285">
      <w:pPr>
        <w:rPr>
          <w:lang w:val="en-US"/>
        </w:rPr>
      </w:pPr>
    </w:p>
    <w:p w:rsidR="00A61285" w:rsidRDefault="00A61285">
      <w:pPr>
        <w:rPr>
          <w:lang w:val="en-US"/>
        </w:rPr>
      </w:pPr>
    </w:p>
    <w:p w:rsidR="00A61285" w:rsidRPr="00A61285" w:rsidRDefault="00A61285">
      <w:pPr>
        <w:rPr>
          <w:lang w:val="en-US"/>
        </w:rPr>
      </w:pPr>
    </w:p>
    <w:p w:rsidR="00225056" w:rsidRDefault="002250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8955"/>
      </w:tblGrid>
      <w:tr w:rsidR="00225056" w:rsidRPr="00211222" w:rsidTr="009D6EDD">
        <w:trPr>
          <w:trHeight w:val="567"/>
          <w:jc w:val="center"/>
        </w:trPr>
        <w:tc>
          <w:tcPr>
            <w:tcW w:w="9792" w:type="dxa"/>
            <w:gridSpan w:val="2"/>
            <w:shd w:val="clear" w:color="auto" w:fill="F2F2F2" w:themeFill="background1" w:themeFillShade="F2"/>
            <w:vAlign w:val="center"/>
          </w:tcPr>
          <w:p w:rsidR="00225056" w:rsidRPr="00ED4372" w:rsidRDefault="005264F6" w:rsidP="009D6EDD">
            <w:pPr>
              <w:jc w:val="center"/>
              <w:rPr>
                <w:lang w:val="ru-RU"/>
              </w:rPr>
            </w:pPr>
            <w:r>
              <w:rPr>
                <w:b/>
                <w:i/>
                <w:u w:val="single"/>
                <w:lang w:val="ru-RU"/>
              </w:rPr>
              <w:t>МЕХАНИЧНИ ФИЛТРИ</w:t>
            </w:r>
          </w:p>
        </w:tc>
      </w:tr>
      <w:tr w:rsidR="005264F6" w:rsidTr="00B06CD7">
        <w:trPr>
          <w:trHeight w:val="397"/>
          <w:jc w:val="center"/>
        </w:trPr>
        <w:tc>
          <w:tcPr>
            <w:tcW w:w="837" w:type="dxa"/>
            <w:vAlign w:val="center"/>
          </w:tcPr>
          <w:p w:rsidR="005264F6" w:rsidRPr="001E4789" w:rsidRDefault="005264F6" w:rsidP="009D6EDD">
            <w:pPr>
              <w:ind w:right="22"/>
              <w:jc w:val="center"/>
              <w:rPr>
                <w:lang w:val="en-US"/>
              </w:rPr>
            </w:pPr>
            <w:r w:rsidRPr="001E4789">
              <w:t>1</w:t>
            </w:r>
            <w:r w:rsidRPr="001E4789">
              <w:rPr>
                <w:lang w:val="en-US"/>
              </w:rPr>
              <w:t>.</w:t>
            </w:r>
          </w:p>
        </w:tc>
        <w:tc>
          <w:tcPr>
            <w:tcW w:w="8955" w:type="dxa"/>
            <w:vAlign w:val="center"/>
          </w:tcPr>
          <w:p w:rsidR="005264F6" w:rsidRDefault="005264F6" w:rsidP="009D6EDD">
            <w:pPr>
              <w:rPr>
                <w:color w:val="000000"/>
              </w:rPr>
            </w:pPr>
            <w:r>
              <w:rPr>
                <w:color w:val="000000"/>
              </w:rPr>
              <w:t>Механични филтри на резба DN 15 mm</w:t>
            </w:r>
          </w:p>
        </w:tc>
      </w:tr>
      <w:tr w:rsidR="005264F6" w:rsidTr="00B06CD7">
        <w:trPr>
          <w:trHeight w:val="397"/>
          <w:jc w:val="center"/>
        </w:trPr>
        <w:tc>
          <w:tcPr>
            <w:tcW w:w="837" w:type="dxa"/>
            <w:vAlign w:val="center"/>
          </w:tcPr>
          <w:p w:rsidR="005264F6" w:rsidRPr="001E4789" w:rsidRDefault="005264F6" w:rsidP="009D6EDD">
            <w:pPr>
              <w:ind w:right="22"/>
              <w:jc w:val="center"/>
              <w:rPr>
                <w:lang w:val="en-US"/>
              </w:rPr>
            </w:pPr>
            <w:r w:rsidRPr="001E4789">
              <w:t>2</w:t>
            </w:r>
            <w:r w:rsidRPr="001E4789">
              <w:rPr>
                <w:lang w:val="en-US"/>
              </w:rPr>
              <w:t>.</w:t>
            </w:r>
          </w:p>
        </w:tc>
        <w:tc>
          <w:tcPr>
            <w:tcW w:w="8955" w:type="dxa"/>
            <w:vAlign w:val="center"/>
          </w:tcPr>
          <w:p w:rsidR="005264F6" w:rsidRDefault="005264F6" w:rsidP="009D6EDD">
            <w:pPr>
              <w:rPr>
                <w:color w:val="000000"/>
              </w:rPr>
            </w:pPr>
            <w:r>
              <w:rPr>
                <w:color w:val="000000"/>
              </w:rPr>
              <w:t>Механични филтри на резба DN 20 mm</w:t>
            </w:r>
          </w:p>
        </w:tc>
      </w:tr>
      <w:tr w:rsidR="005264F6" w:rsidTr="00B06CD7">
        <w:trPr>
          <w:trHeight w:val="397"/>
          <w:jc w:val="center"/>
        </w:trPr>
        <w:tc>
          <w:tcPr>
            <w:tcW w:w="837" w:type="dxa"/>
            <w:vAlign w:val="center"/>
          </w:tcPr>
          <w:p w:rsidR="005264F6" w:rsidRPr="001E4789" w:rsidRDefault="005264F6" w:rsidP="009D6EDD">
            <w:pPr>
              <w:ind w:right="22"/>
              <w:jc w:val="center"/>
              <w:rPr>
                <w:lang w:val="en-US"/>
              </w:rPr>
            </w:pPr>
            <w:r w:rsidRPr="001E4789">
              <w:lastRenderedPageBreak/>
              <w:t>3</w:t>
            </w:r>
            <w:r w:rsidRPr="001E4789">
              <w:rPr>
                <w:lang w:val="en-US"/>
              </w:rPr>
              <w:t>.</w:t>
            </w:r>
          </w:p>
        </w:tc>
        <w:tc>
          <w:tcPr>
            <w:tcW w:w="8955" w:type="dxa"/>
            <w:vAlign w:val="center"/>
          </w:tcPr>
          <w:p w:rsidR="005264F6" w:rsidRDefault="005264F6" w:rsidP="009D6EDD">
            <w:pPr>
              <w:rPr>
                <w:color w:val="000000"/>
              </w:rPr>
            </w:pPr>
            <w:r>
              <w:rPr>
                <w:color w:val="000000"/>
              </w:rPr>
              <w:t>Механични филтри на резба DN 25 mm</w:t>
            </w:r>
          </w:p>
        </w:tc>
      </w:tr>
      <w:tr w:rsidR="005264F6" w:rsidTr="00B06CD7">
        <w:trPr>
          <w:trHeight w:val="397"/>
          <w:jc w:val="center"/>
        </w:trPr>
        <w:tc>
          <w:tcPr>
            <w:tcW w:w="837" w:type="dxa"/>
            <w:vAlign w:val="center"/>
          </w:tcPr>
          <w:p w:rsidR="005264F6" w:rsidRPr="001E4789" w:rsidRDefault="005264F6" w:rsidP="009D6EDD">
            <w:pPr>
              <w:ind w:right="22"/>
              <w:jc w:val="center"/>
              <w:rPr>
                <w:lang w:val="en-US"/>
              </w:rPr>
            </w:pPr>
            <w:r w:rsidRPr="001E4789">
              <w:t>4</w:t>
            </w:r>
            <w:r w:rsidRPr="001E4789">
              <w:rPr>
                <w:lang w:val="en-US"/>
              </w:rPr>
              <w:t>.</w:t>
            </w:r>
          </w:p>
        </w:tc>
        <w:tc>
          <w:tcPr>
            <w:tcW w:w="8955" w:type="dxa"/>
            <w:vAlign w:val="center"/>
          </w:tcPr>
          <w:p w:rsidR="005264F6" w:rsidRDefault="005264F6" w:rsidP="009D6EDD">
            <w:pPr>
              <w:rPr>
                <w:color w:val="000000"/>
              </w:rPr>
            </w:pPr>
            <w:r>
              <w:rPr>
                <w:color w:val="000000"/>
              </w:rPr>
              <w:t>Механични филтри на резба DN 32 mm</w:t>
            </w:r>
          </w:p>
        </w:tc>
      </w:tr>
      <w:tr w:rsidR="005264F6" w:rsidTr="00B06CD7">
        <w:trPr>
          <w:trHeight w:val="397"/>
          <w:jc w:val="center"/>
        </w:trPr>
        <w:tc>
          <w:tcPr>
            <w:tcW w:w="837" w:type="dxa"/>
            <w:vAlign w:val="center"/>
          </w:tcPr>
          <w:p w:rsidR="005264F6" w:rsidRPr="001E4789" w:rsidRDefault="005264F6" w:rsidP="009D6EDD">
            <w:pPr>
              <w:ind w:right="22"/>
              <w:jc w:val="center"/>
              <w:rPr>
                <w:lang w:val="en-US"/>
              </w:rPr>
            </w:pPr>
            <w:r w:rsidRPr="001E4789">
              <w:t>5</w:t>
            </w:r>
            <w:r w:rsidRPr="001E4789">
              <w:rPr>
                <w:lang w:val="en-US"/>
              </w:rPr>
              <w:t>.</w:t>
            </w:r>
          </w:p>
        </w:tc>
        <w:tc>
          <w:tcPr>
            <w:tcW w:w="8955" w:type="dxa"/>
            <w:vAlign w:val="center"/>
          </w:tcPr>
          <w:p w:rsidR="005264F6" w:rsidRDefault="005264F6" w:rsidP="009D6EDD">
            <w:pPr>
              <w:rPr>
                <w:color w:val="000000"/>
              </w:rPr>
            </w:pPr>
            <w:r>
              <w:rPr>
                <w:color w:val="000000"/>
              </w:rPr>
              <w:t>Механични филтри на резба DN 40 mm</w:t>
            </w:r>
          </w:p>
        </w:tc>
      </w:tr>
      <w:tr w:rsidR="005264F6" w:rsidTr="00B06CD7">
        <w:trPr>
          <w:trHeight w:val="397"/>
          <w:jc w:val="center"/>
        </w:trPr>
        <w:tc>
          <w:tcPr>
            <w:tcW w:w="837" w:type="dxa"/>
            <w:vAlign w:val="center"/>
          </w:tcPr>
          <w:p w:rsidR="005264F6" w:rsidRPr="001E4789" w:rsidRDefault="005264F6" w:rsidP="009D6EDD">
            <w:pPr>
              <w:ind w:right="22"/>
              <w:jc w:val="center"/>
            </w:pPr>
            <w:r w:rsidRPr="001E4789">
              <w:t>6.</w:t>
            </w:r>
          </w:p>
        </w:tc>
        <w:tc>
          <w:tcPr>
            <w:tcW w:w="8955" w:type="dxa"/>
            <w:vAlign w:val="center"/>
          </w:tcPr>
          <w:p w:rsidR="005264F6" w:rsidRDefault="005264F6" w:rsidP="009D6EDD">
            <w:pPr>
              <w:rPr>
                <w:color w:val="000000"/>
              </w:rPr>
            </w:pPr>
            <w:r>
              <w:rPr>
                <w:color w:val="000000"/>
              </w:rPr>
              <w:t>Механични филтри на резба DN 50 mm</w:t>
            </w:r>
          </w:p>
        </w:tc>
      </w:tr>
      <w:tr w:rsidR="005264F6" w:rsidTr="00B06CD7">
        <w:trPr>
          <w:trHeight w:val="397"/>
          <w:jc w:val="center"/>
        </w:trPr>
        <w:tc>
          <w:tcPr>
            <w:tcW w:w="837" w:type="dxa"/>
            <w:vAlign w:val="center"/>
          </w:tcPr>
          <w:p w:rsidR="005264F6" w:rsidRPr="001E4789" w:rsidRDefault="005264F6" w:rsidP="009D6EDD">
            <w:pPr>
              <w:ind w:right="22"/>
              <w:jc w:val="center"/>
            </w:pPr>
            <w:r w:rsidRPr="001E4789">
              <w:t>7.</w:t>
            </w:r>
          </w:p>
        </w:tc>
        <w:tc>
          <w:tcPr>
            <w:tcW w:w="8955" w:type="dxa"/>
            <w:vAlign w:val="center"/>
          </w:tcPr>
          <w:p w:rsidR="005264F6" w:rsidRDefault="005264F6" w:rsidP="009D6EDD">
            <w:pPr>
              <w:rPr>
                <w:color w:val="000000"/>
              </w:rPr>
            </w:pPr>
            <w:r>
              <w:rPr>
                <w:color w:val="000000"/>
              </w:rPr>
              <w:t>Механични филтри на резба DN 65 mm</w:t>
            </w:r>
          </w:p>
        </w:tc>
      </w:tr>
      <w:tr w:rsidR="005264F6" w:rsidTr="00B06CD7">
        <w:trPr>
          <w:trHeight w:val="397"/>
          <w:jc w:val="center"/>
        </w:trPr>
        <w:tc>
          <w:tcPr>
            <w:tcW w:w="837" w:type="dxa"/>
            <w:vAlign w:val="center"/>
          </w:tcPr>
          <w:p w:rsidR="005264F6" w:rsidRPr="001E4789" w:rsidRDefault="005264F6" w:rsidP="009D6EDD">
            <w:pPr>
              <w:ind w:right="22"/>
              <w:jc w:val="center"/>
            </w:pPr>
            <w:r w:rsidRPr="001E4789">
              <w:t>8.</w:t>
            </w:r>
          </w:p>
        </w:tc>
        <w:tc>
          <w:tcPr>
            <w:tcW w:w="8955" w:type="dxa"/>
            <w:vAlign w:val="center"/>
          </w:tcPr>
          <w:p w:rsidR="005264F6" w:rsidRDefault="005264F6" w:rsidP="009D6EDD">
            <w:pPr>
              <w:rPr>
                <w:color w:val="000000"/>
              </w:rPr>
            </w:pPr>
            <w:r>
              <w:rPr>
                <w:color w:val="000000"/>
              </w:rPr>
              <w:t>Механични филтри на резба DN 80 mm</w:t>
            </w:r>
          </w:p>
        </w:tc>
      </w:tr>
      <w:tr w:rsidR="005264F6" w:rsidTr="00B06CD7">
        <w:trPr>
          <w:trHeight w:val="397"/>
          <w:jc w:val="center"/>
        </w:trPr>
        <w:tc>
          <w:tcPr>
            <w:tcW w:w="837" w:type="dxa"/>
            <w:vAlign w:val="center"/>
          </w:tcPr>
          <w:p w:rsidR="005264F6" w:rsidRPr="001E4789" w:rsidRDefault="005264F6" w:rsidP="009D6EDD">
            <w:pPr>
              <w:ind w:right="22"/>
              <w:jc w:val="center"/>
            </w:pPr>
            <w:r w:rsidRPr="001E4789">
              <w:t>9</w:t>
            </w:r>
            <w:r>
              <w:t>.</w:t>
            </w:r>
          </w:p>
        </w:tc>
        <w:tc>
          <w:tcPr>
            <w:tcW w:w="8955" w:type="dxa"/>
            <w:vAlign w:val="center"/>
          </w:tcPr>
          <w:p w:rsidR="005264F6" w:rsidRDefault="005264F6" w:rsidP="009D6EDD">
            <w:pPr>
              <w:rPr>
                <w:color w:val="000000"/>
              </w:rPr>
            </w:pPr>
            <w:r>
              <w:rPr>
                <w:color w:val="000000"/>
              </w:rPr>
              <w:t>Механични филтри на резба DN 100 mm</w:t>
            </w:r>
          </w:p>
        </w:tc>
      </w:tr>
      <w:tr w:rsidR="005264F6" w:rsidTr="00B06CD7">
        <w:trPr>
          <w:trHeight w:val="397"/>
          <w:jc w:val="center"/>
        </w:trPr>
        <w:tc>
          <w:tcPr>
            <w:tcW w:w="837" w:type="dxa"/>
            <w:vAlign w:val="center"/>
          </w:tcPr>
          <w:p w:rsidR="005264F6" w:rsidRPr="001E4789" w:rsidRDefault="005264F6" w:rsidP="009D6EDD">
            <w:pPr>
              <w:ind w:right="22"/>
              <w:jc w:val="center"/>
            </w:pPr>
            <w:r w:rsidRPr="001E4789">
              <w:t>10</w:t>
            </w:r>
            <w:r>
              <w:t>.</w:t>
            </w:r>
          </w:p>
        </w:tc>
        <w:tc>
          <w:tcPr>
            <w:tcW w:w="8955" w:type="dxa"/>
            <w:vAlign w:val="center"/>
          </w:tcPr>
          <w:p w:rsidR="005264F6" w:rsidRDefault="005264F6" w:rsidP="009D6EDD">
            <w:pPr>
              <w:rPr>
                <w:color w:val="000000"/>
              </w:rPr>
            </w:pPr>
            <w:r>
              <w:rPr>
                <w:color w:val="000000"/>
              </w:rPr>
              <w:t>Механични филтри на фланци DN 50 mm</w:t>
            </w:r>
          </w:p>
        </w:tc>
      </w:tr>
      <w:tr w:rsidR="005264F6" w:rsidTr="00B06CD7">
        <w:trPr>
          <w:trHeight w:val="397"/>
          <w:jc w:val="center"/>
        </w:trPr>
        <w:tc>
          <w:tcPr>
            <w:tcW w:w="837" w:type="dxa"/>
            <w:vAlign w:val="center"/>
          </w:tcPr>
          <w:p w:rsidR="005264F6" w:rsidRPr="001E4789" w:rsidRDefault="005264F6" w:rsidP="009D6EDD">
            <w:pPr>
              <w:ind w:right="22"/>
              <w:jc w:val="center"/>
            </w:pPr>
            <w:r w:rsidRPr="001E4789">
              <w:t>11</w:t>
            </w:r>
            <w:r>
              <w:t>.</w:t>
            </w:r>
          </w:p>
        </w:tc>
        <w:tc>
          <w:tcPr>
            <w:tcW w:w="8955" w:type="dxa"/>
            <w:vAlign w:val="center"/>
          </w:tcPr>
          <w:p w:rsidR="005264F6" w:rsidRDefault="005264F6" w:rsidP="009D6EDD">
            <w:pPr>
              <w:rPr>
                <w:color w:val="000000"/>
              </w:rPr>
            </w:pPr>
            <w:r>
              <w:rPr>
                <w:color w:val="000000"/>
              </w:rPr>
              <w:t>Механични филтри на фланци DN 65 mm</w:t>
            </w:r>
          </w:p>
        </w:tc>
      </w:tr>
      <w:tr w:rsidR="005264F6" w:rsidTr="00B06CD7">
        <w:trPr>
          <w:trHeight w:val="397"/>
          <w:jc w:val="center"/>
        </w:trPr>
        <w:tc>
          <w:tcPr>
            <w:tcW w:w="837" w:type="dxa"/>
            <w:vAlign w:val="center"/>
          </w:tcPr>
          <w:p w:rsidR="005264F6" w:rsidRPr="001E4789" w:rsidRDefault="005264F6" w:rsidP="009D6EDD">
            <w:pPr>
              <w:ind w:right="22"/>
              <w:jc w:val="center"/>
            </w:pPr>
            <w:r w:rsidRPr="001E4789">
              <w:t>12</w:t>
            </w:r>
            <w:r>
              <w:t>.</w:t>
            </w:r>
          </w:p>
        </w:tc>
        <w:tc>
          <w:tcPr>
            <w:tcW w:w="8955" w:type="dxa"/>
            <w:vAlign w:val="center"/>
          </w:tcPr>
          <w:p w:rsidR="005264F6" w:rsidRDefault="005264F6" w:rsidP="009D6EDD">
            <w:pPr>
              <w:rPr>
                <w:color w:val="000000"/>
              </w:rPr>
            </w:pPr>
            <w:r>
              <w:rPr>
                <w:color w:val="000000"/>
              </w:rPr>
              <w:t>Механични филтри на фланци DN 80 mm</w:t>
            </w:r>
          </w:p>
        </w:tc>
      </w:tr>
      <w:tr w:rsidR="005264F6" w:rsidTr="00B06CD7">
        <w:trPr>
          <w:trHeight w:val="397"/>
          <w:jc w:val="center"/>
        </w:trPr>
        <w:tc>
          <w:tcPr>
            <w:tcW w:w="837" w:type="dxa"/>
            <w:vAlign w:val="center"/>
          </w:tcPr>
          <w:p w:rsidR="005264F6" w:rsidRPr="001E4789" w:rsidRDefault="005264F6" w:rsidP="009D6EDD">
            <w:pPr>
              <w:ind w:right="22"/>
              <w:jc w:val="center"/>
            </w:pPr>
            <w:r w:rsidRPr="001E4789">
              <w:t>13</w:t>
            </w:r>
            <w:r>
              <w:t>.</w:t>
            </w:r>
          </w:p>
        </w:tc>
        <w:tc>
          <w:tcPr>
            <w:tcW w:w="8955" w:type="dxa"/>
            <w:vAlign w:val="center"/>
          </w:tcPr>
          <w:p w:rsidR="005264F6" w:rsidRDefault="005264F6" w:rsidP="009D6EDD">
            <w:pPr>
              <w:rPr>
                <w:color w:val="000000"/>
              </w:rPr>
            </w:pPr>
            <w:r>
              <w:rPr>
                <w:color w:val="000000"/>
              </w:rPr>
              <w:t>Механични филтри на фланци DN 100 mm</w:t>
            </w:r>
          </w:p>
        </w:tc>
      </w:tr>
      <w:tr w:rsidR="005264F6" w:rsidTr="00B06CD7">
        <w:trPr>
          <w:trHeight w:val="397"/>
          <w:jc w:val="center"/>
        </w:trPr>
        <w:tc>
          <w:tcPr>
            <w:tcW w:w="837" w:type="dxa"/>
            <w:vAlign w:val="center"/>
          </w:tcPr>
          <w:p w:rsidR="005264F6" w:rsidRDefault="005264F6" w:rsidP="004604AB">
            <w:pPr>
              <w:ind w:right="22"/>
              <w:jc w:val="center"/>
            </w:pPr>
            <w:r>
              <w:t>14.</w:t>
            </w:r>
          </w:p>
        </w:tc>
        <w:tc>
          <w:tcPr>
            <w:tcW w:w="8955" w:type="dxa"/>
            <w:vAlign w:val="center"/>
          </w:tcPr>
          <w:p w:rsidR="005264F6" w:rsidRDefault="005264F6" w:rsidP="009D6EDD">
            <w:pPr>
              <w:rPr>
                <w:color w:val="000000"/>
              </w:rPr>
            </w:pPr>
            <w:r>
              <w:rPr>
                <w:color w:val="000000"/>
              </w:rPr>
              <w:t>Механични филтри на фланци DN 125 mm</w:t>
            </w:r>
          </w:p>
        </w:tc>
      </w:tr>
      <w:tr w:rsidR="005264F6" w:rsidTr="00B06CD7">
        <w:trPr>
          <w:trHeight w:val="397"/>
          <w:jc w:val="center"/>
        </w:trPr>
        <w:tc>
          <w:tcPr>
            <w:tcW w:w="837" w:type="dxa"/>
            <w:vAlign w:val="center"/>
          </w:tcPr>
          <w:p w:rsidR="005264F6" w:rsidRDefault="005264F6" w:rsidP="004604AB">
            <w:pPr>
              <w:ind w:right="22"/>
              <w:jc w:val="center"/>
            </w:pPr>
            <w:r>
              <w:t>15.</w:t>
            </w:r>
          </w:p>
        </w:tc>
        <w:tc>
          <w:tcPr>
            <w:tcW w:w="8955" w:type="dxa"/>
            <w:vAlign w:val="center"/>
          </w:tcPr>
          <w:p w:rsidR="005264F6" w:rsidRDefault="005264F6" w:rsidP="009D6EDD">
            <w:pPr>
              <w:rPr>
                <w:color w:val="000000"/>
              </w:rPr>
            </w:pPr>
            <w:r>
              <w:rPr>
                <w:color w:val="000000"/>
              </w:rPr>
              <w:t>Механични филтри на фланци DN 150 mm</w:t>
            </w:r>
          </w:p>
        </w:tc>
      </w:tr>
      <w:tr w:rsidR="005264F6" w:rsidTr="00B06CD7">
        <w:trPr>
          <w:trHeight w:val="397"/>
          <w:jc w:val="center"/>
        </w:trPr>
        <w:tc>
          <w:tcPr>
            <w:tcW w:w="837" w:type="dxa"/>
            <w:vAlign w:val="center"/>
          </w:tcPr>
          <w:p w:rsidR="005264F6" w:rsidRDefault="005264F6" w:rsidP="004604AB">
            <w:pPr>
              <w:ind w:right="22"/>
              <w:jc w:val="center"/>
            </w:pPr>
            <w:r>
              <w:t>16.</w:t>
            </w:r>
          </w:p>
        </w:tc>
        <w:tc>
          <w:tcPr>
            <w:tcW w:w="8955" w:type="dxa"/>
            <w:vAlign w:val="center"/>
          </w:tcPr>
          <w:p w:rsidR="005264F6" w:rsidRDefault="005264F6" w:rsidP="009D6EDD">
            <w:pPr>
              <w:rPr>
                <w:color w:val="000000"/>
              </w:rPr>
            </w:pPr>
            <w:r>
              <w:rPr>
                <w:color w:val="000000"/>
              </w:rPr>
              <w:t>Механични филтри на фланци DN 200 mm</w:t>
            </w:r>
          </w:p>
        </w:tc>
      </w:tr>
    </w:tbl>
    <w:p w:rsidR="004604AB" w:rsidRDefault="004604AB" w:rsidP="00B763CC">
      <w:pPr>
        <w:ind w:firstLine="720"/>
        <w:jc w:val="both"/>
        <w:rPr>
          <w:sz w:val="22"/>
          <w:szCs w:val="22"/>
        </w:rPr>
      </w:pPr>
    </w:p>
    <w:p w:rsidR="00224E9B" w:rsidRPr="003211B8" w:rsidRDefault="00224E9B" w:rsidP="00B763CC">
      <w:pPr>
        <w:ind w:firstLine="720"/>
        <w:jc w:val="both"/>
        <w:rPr>
          <w:b/>
          <w:bCs/>
          <w:i/>
          <w:iCs/>
          <w:sz w:val="22"/>
          <w:szCs w:val="22"/>
          <w:lang w:val="ru-RU"/>
        </w:rPr>
      </w:pPr>
    </w:p>
    <w:p w:rsidR="00224E9B" w:rsidRPr="0091227E" w:rsidRDefault="00224E9B" w:rsidP="00B763CC">
      <w:pPr>
        <w:ind w:firstLine="720"/>
        <w:jc w:val="both"/>
        <w:rPr>
          <w:b/>
          <w:bCs/>
          <w:i/>
          <w:iCs/>
          <w:sz w:val="22"/>
          <w:szCs w:val="22"/>
        </w:rPr>
      </w:pPr>
      <w:r w:rsidRPr="0091227E">
        <w:rPr>
          <w:b/>
          <w:bCs/>
          <w:i/>
          <w:iCs/>
          <w:sz w:val="22"/>
          <w:szCs w:val="22"/>
        </w:rPr>
        <w:t>Технически изисквания за водомерите:</w:t>
      </w:r>
    </w:p>
    <w:p w:rsidR="00C872BB" w:rsidRPr="00C872BB" w:rsidRDefault="00C872BB" w:rsidP="00C872BB">
      <w:pPr>
        <w:pStyle w:val="ListParagraph"/>
        <w:numPr>
          <w:ilvl w:val="3"/>
          <w:numId w:val="26"/>
        </w:numPr>
        <w:tabs>
          <w:tab w:val="clear" w:pos="3600"/>
          <w:tab w:val="num" w:pos="1418"/>
        </w:tabs>
        <w:ind w:left="1418" w:hanging="284"/>
        <w:jc w:val="both"/>
        <w:rPr>
          <w:sz w:val="22"/>
          <w:szCs w:val="22"/>
        </w:rPr>
      </w:pPr>
      <w:r>
        <w:rPr>
          <w:sz w:val="22"/>
          <w:szCs w:val="22"/>
        </w:rPr>
        <w:t>Сухите е</w:t>
      </w:r>
      <w:r w:rsidRPr="00C872BB">
        <w:rPr>
          <w:sz w:val="22"/>
          <w:szCs w:val="22"/>
        </w:rPr>
        <w:t>дноструйни и многоструйни</w:t>
      </w:r>
      <w:r>
        <w:rPr>
          <w:sz w:val="22"/>
          <w:szCs w:val="22"/>
        </w:rPr>
        <w:t xml:space="preserve"> водомери да са </w:t>
      </w:r>
      <w:r w:rsidRPr="00C872BB">
        <w:rPr>
          <w:sz w:val="22"/>
          <w:szCs w:val="22"/>
        </w:rPr>
        <w:t>оборудвани със сухи часовникови механизми, които са капсуловани и с по минимум пет цифри на ролковия брояч, изразяващи кубични метри. Предавката между перката и часовниковия механизъм трябва да бъде магнитна.</w:t>
      </w:r>
    </w:p>
    <w:p w:rsidR="00D14679" w:rsidRPr="00D14679" w:rsidRDefault="00D14679" w:rsidP="00D14679">
      <w:pPr>
        <w:pStyle w:val="ListParagraph"/>
        <w:numPr>
          <w:ilvl w:val="3"/>
          <w:numId w:val="26"/>
        </w:numPr>
        <w:tabs>
          <w:tab w:val="clear" w:pos="3600"/>
          <w:tab w:val="num" w:pos="1418"/>
        </w:tabs>
        <w:spacing w:before="120" w:after="120" w:line="240" w:lineRule="atLeast"/>
        <w:ind w:left="1418" w:hanging="284"/>
        <w:jc w:val="both"/>
        <w:rPr>
          <w:sz w:val="22"/>
          <w:szCs w:val="22"/>
        </w:rPr>
      </w:pPr>
      <w:r>
        <w:rPr>
          <w:sz w:val="22"/>
          <w:szCs w:val="22"/>
        </w:rPr>
        <w:t xml:space="preserve">Мокрите </w:t>
      </w:r>
      <w:r w:rsidRPr="00D14679">
        <w:rPr>
          <w:sz w:val="22"/>
          <w:szCs w:val="22"/>
        </w:rPr>
        <w:t>едноструйни или многоструйни</w:t>
      </w:r>
      <w:r>
        <w:rPr>
          <w:sz w:val="22"/>
          <w:szCs w:val="22"/>
        </w:rPr>
        <w:t xml:space="preserve"> водомери да са</w:t>
      </w:r>
      <w:r w:rsidRPr="00D14679">
        <w:rPr>
          <w:sz w:val="22"/>
          <w:szCs w:val="22"/>
        </w:rPr>
        <w:t xml:space="preserve"> оборудвани с мокри часовникови механизми с по минимум пет цифри на ролковия брояч, изразяващи кубични метри. Предавката между перката и часовниковия механизъм трябва да бъде директна – механична.</w:t>
      </w:r>
    </w:p>
    <w:p w:rsidR="00224E9B" w:rsidRPr="000E6F1C" w:rsidRDefault="00224E9B" w:rsidP="001142BC">
      <w:pPr>
        <w:numPr>
          <w:ilvl w:val="0"/>
          <w:numId w:val="26"/>
        </w:numPr>
        <w:tabs>
          <w:tab w:val="clear" w:pos="1440"/>
          <w:tab w:val="num" w:pos="0"/>
        </w:tabs>
        <w:suppressAutoHyphens w:val="0"/>
        <w:ind w:left="0" w:firstLine="1080"/>
        <w:jc w:val="both"/>
        <w:rPr>
          <w:sz w:val="22"/>
          <w:szCs w:val="22"/>
          <w:lang w:val="ru-RU"/>
        </w:rPr>
      </w:pPr>
      <w:r w:rsidRPr="0091227E">
        <w:rPr>
          <w:sz w:val="22"/>
          <w:szCs w:val="22"/>
        </w:rPr>
        <w:t xml:space="preserve">Водомерите да имат нанесена СЕ маркировка. </w:t>
      </w:r>
    </w:p>
    <w:p w:rsidR="000E6F1C" w:rsidRPr="00801C3B" w:rsidRDefault="000E6F1C" w:rsidP="000E6F1C">
      <w:pPr>
        <w:pStyle w:val="ListParagraph1"/>
        <w:numPr>
          <w:ilvl w:val="0"/>
          <w:numId w:val="26"/>
        </w:numPr>
        <w:tabs>
          <w:tab w:val="left" w:pos="284"/>
        </w:tabs>
        <w:jc w:val="both"/>
        <w:rPr>
          <w:lang w:val="bg-BG"/>
        </w:rPr>
      </w:pPr>
      <w:r>
        <w:rPr>
          <w:lang w:val="bg-BG"/>
        </w:rPr>
        <w:t>Водомерите да имат и</w:t>
      </w:r>
      <w:proofErr w:type="spellStart"/>
      <w:r w:rsidRPr="005E38C0">
        <w:t>ндикатор</w:t>
      </w:r>
      <w:proofErr w:type="spellEnd"/>
      <w:r>
        <w:t xml:space="preserve"> </w:t>
      </w:r>
      <w:proofErr w:type="spellStart"/>
      <w:r w:rsidRPr="005E38C0">
        <w:t>за</w:t>
      </w:r>
      <w:proofErr w:type="spellEnd"/>
      <w:r>
        <w:t xml:space="preserve"> </w:t>
      </w:r>
      <w:proofErr w:type="spellStart"/>
      <w:r w:rsidRPr="005E38C0">
        <w:t>регистриране</w:t>
      </w:r>
      <w:proofErr w:type="spellEnd"/>
      <w:r>
        <w:t xml:space="preserve"> </w:t>
      </w:r>
      <w:proofErr w:type="spellStart"/>
      <w:r w:rsidRPr="005E38C0">
        <w:t>на</w:t>
      </w:r>
      <w:proofErr w:type="spellEnd"/>
      <w:r>
        <w:t xml:space="preserve"> </w:t>
      </w:r>
      <w:proofErr w:type="spellStart"/>
      <w:r w:rsidRPr="005E38C0">
        <w:t>протичане</w:t>
      </w:r>
      <w:proofErr w:type="spellEnd"/>
      <w:r w:rsidRPr="00801C3B">
        <w:rPr>
          <w:lang w:val="bg-BG"/>
        </w:rPr>
        <w:t>;</w:t>
      </w:r>
    </w:p>
    <w:p w:rsidR="000E6F1C" w:rsidRPr="005E38C0" w:rsidRDefault="000E6F1C" w:rsidP="00C872BB">
      <w:pPr>
        <w:pStyle w:val="ListParagraph"/>
        <w:numPr>
          <w:ilvl w:val="0"/>
          <w:numId w:val="26"/>
        </w:numPr>
        <w:ind w:left="1418" w:hanging="357"/>
        <w:jc w:val="both"/>
      </w:pPr>
      <w:r>
        <w:t>Т</w:t>
      </w:r>
      <w:r w:rsidRPr="005E38C0">
        <w:t>райно</w:t>
      </w:r>
      <w:r>
        <w:t xml:space="preserve"> да са обозначени: </w:t>
      </w:r>
      <w:r w:rsidRPr="005E38C0">
        <w:t>името (логото) на</w:t>
      </w:r>
      <w:r>
        <w:t xml:space="preserve"> </w:t>
      </w:r>
      <w:r w:rsidRPr="005E38C0">
        <w:t>производителя, идентификационния (фабричния) номер, разрешителния</w:t>
      </w:r>
      <w:r>
        <w:t xml:space="preserve"> </w:t>
      </w:r>
      <w:r w:rsidRPr="005E38C0">
        <w:t>номер</w:t>
      </w:r>
      <w:r>
        <w:t xml:space="preserve"> </w:t>
      </w:r>
      <w:r w:rsidRPr="005E38C0">
        <w:t>на</w:t>
      </w:r>
      <w:r>
        <w:t xml:space="preserve"> </w:t>
      </w:r>
      <w:r w:rsidRPr="005E38C0">
        <w:t>изделието (европейски и / или</w:t>
      </w:r>
      <w:r>
        <w:t xml:space="preserve"> </w:t>
      </w:r>
      <w:r w:rsidRPr="005E38C0">
        <w:t>български), основната</w:t>
      </w:r>
      <w:r>
        <w:t xml:space="preserve"> </w:t>
      </w:r>
      <w:r w:rsidRPr="005E38C0">
        <w:t>мерна</w:t>
      </w:r>
      <w:r>
        <w:t xml:space="preserve"> </w:t>
      </w:r>
      <w:r w:rsidRPr="005E38C0">
        <w:t>единица</w:t>
      </w:r>
      <w:r>
        <w:t xml:space="preserve"> </w:t>
      </w:r>
      <w:r w:rsidRPr="005E38C0">
        <w:t>на</w:t>
      </w:r>
      <w:r>
        <w:t xml:space="preserve"> </w:t>
      </w:r>
      <w:r w:rsidRPr="005E38C0">
        <w:t>цифровия</w:t>
      </w:r>
      <w:r>
        <w:t xml:space="preserve"> </w:t>
      </w:r>
      <w:r w:rsidRPr="005E38C0">
        <w:t>брояч</w:t>
      </w:r>
      <w:r>
        <w:t xml:space="preserve">, допустимо монтажно положение – </w:t>
      </w:r>
      <w:r w:rsidRPr="000E6F1C">
        <w:rPr>
          <w:lang w:val="en-US"/>
        </w:rPr>
        <w:t>H,V</w:t>
      </w:r>
      <w:r>
        <w:t>;</w:t>
      </w:r>
    </w:p>
    <w:p w:rsidR="000E6F1C" w:rsidRDefault="000E6F1C" w:rsidP="000E6F1C">
      <w:pPr>
        <w:pStyle w:val="ListParagraph"/>
        <w:numPr>
          <w:ilvl w:val="0"/>
          <w:numId w:val="26"/>
        </w:numPr>
      </w:pPr>
      <w:r w:rsidRPr="005E38C0">
        <w:t>Корпусът</w:t>
      </w:r>
      <w:r>
        <w:t xml:space="preserve"> </w:t>
      </w:r>
      <w:r w:rsidRPr="005E38C0">
        <w:t>на</w:t>
      </w:r>
      <w:r>
        <w:t xml:space="preserve"> </w:t>
      </w:r>
      <w:r w:rsidRPr="005E38C0">
        <w:t>водомера</w:t>
      </w:r>
      <w:r>
        <w:t xml:space="preserve"> </w:t>
      </w:r>
      <w:r w:rsidRPr="005E38C0">
        <w:t>да е с трайно</w:t>
      </w:r>
      <w:r>
        <w:t xml:space="preserve"> </w:t>
      </w:r>
      <w:r w:rsidRPr="005E38C0">
        <w:t>обозначение</w:t>
      </w:r>
      <w:r>
        <w:t xml:space="preserve"> </w:t>
      </w:r>
      <w:r w:rsidRPr="005E38C0">
        <w:t>на</w:t>
      </w:r>
      <w:r>
        <w:t xml:space="preserve"> </w:t>
      </w:r>
      <w:r w:rsidRPr="005E38C0">
        <w:t>посоката</w:t>
      </w:r>
      <w:r>
        <w:t xml:space="preserve"> </w:t>
      </w:r>
      <w:r w:rsidRPr="005E38C0">
        <w:t>на</w:t>
      </w:r>
      <w:r>
        <w:t xml:space="preserve"> </w:t>
      </w:r>
      <w:r w:rsidRPr="005E38C0">
        <w:t>протичане на водата.</w:t>
      </w:r>
    </w:p>
    <w:p w:rsidR="00224E9B" w:rsidRDefault="00224E9B" w:rsidP="00B763CC">
      <w:pPr>
        <w:jc w:val="center"/>
        <w:rPr>
          <w:b/>
          <w:bCs/>
          <w:sz w:val="22"/>
          <w:szCs w:val="22"/>
          <w:u w:val="single"/>
        </w:rPr>
      </w:pPr>
    </w:p>
    <w:p w:rsidR="00AE7812" w:rsidRDefault="00AE7812" w:rsidP="00B763CC">
      <w:pPr>
        <w:jc w:val="center"/>
        <w:rPr>
          <w:b/>
          <w:bCs/>
          <w:sz w:val="22"/>
          <w:szCs w:val="22"/>
          <w:u w:val="single"/>
          <w:lang w:val="en-US"/>
        </w:rPr>
      </w:pPr>
    </w:p>
    <w:p w:rsidR="001F2BF9" w:rsidRPr="001F2BF9" w:rsidRDefault="001F2BF9" w:rsidP="00B763CC">
      <w:pPr>
        <w:jc w:val="center"/>
        <w:rPr>
          <w:b/>
          <w:bCs/>
          <w:sz w:val="22"/>
          <w:szCs w:val="22"/>
          <w:u w:val="single"/>
          <w:lang w:val="en-US"/>
        </w:rPr>
      </w:pPr>
    </w:p>
    <w:p w:rsidR="00224E9B" w:rsidRPr="0091227E" w:rsidRDefault="00273914" w:rsidP="00B763CC">
      <w:pPr>
        <w:ind w:firstLine="720"/>
        <w:jc w:val="both"/>
        <w:rPr>
          <w:b/>
          <w:bCs/>
          <w:sz w:val="22"/>
          <w:szCs w:val="22"/>
        </w:rPr>
      </w:pPr>
      <w:r>
        <w:rPr>
          <w:b/>
          <w:bCs/>
          <w:sz w:val="22"/>
          <w:szCs w:val="22"/>
        </w:rPr>
        <w:t>1</w:t>
      </w:r>
      <w:r w:rsidR="00224E9B" w:rsidRPr="0091227E">
        <w:rPr>
          <w:b/>
          <w:bCs/>
          <w:sz w:val="22"/>
          <w:szCs w:val="22"/>
        </w:rPr>
        <w:t>.2. Водомерни шахти с монтирани водомери за питейна вода</w:t>
      </w:r>
    </w:p>
    <w:p w:rsidR="00224E9B" w:rsidRPr="0091227E" w:rsidRDefault="00224E9B" w:rsidP="00B763CC">
      <w:pPr>
        <w:jc w:val="center"/>
        <w:rPr>
          <w:b/>
          <w:bCs/>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8999"/>
      </w:tblGrid>
      <w:tr w:rsidR="00224E9B" w:rsidRPr="0091227E">
        <w:trPr>
          <w:trHeight w:val="541"/>
          <w:jc w:val="center"/>
        </w:trPr>
        <w:tc>
          <w:tcPr>
            <w:tcW w:w="863" w:type="dxa"/>
            <w:vAlign w:val="center"/>
          </w:tcPr>
          <w:p w:rsidR="00224E9B" w:rsidRPr="0091227E" w:rsidRDefault="00224E9B" w:rsidP="001142BC">
            <w:pPr>
              <w:ind w:right="22"/>
              <w:jc w:val="center"/>
            </w:pPr>
            <w:r w:rsidRPr="0091227E">
              <w:rPr>
                <w:sz w:val="22"/>
                <w:szCs w:val="22"/>
              </w:rPr>
              <w:t>№</w:t>
            </w:r>
          </w:p>
          <w:p w:rsidR="00224E9B" w:rsidRPr="0091227E" w:rsidRDefault="00224E9B" w:rsidP="001142BC">
            <w:pPr>
              <w:ind w:right="22"/>
              <w:jc w:val="center"/>
            </w:pPr>
            <w:r w:rsidRPr="0091227E">
              <w:rPr>
                <w:sz w:val="22"/>
                <w:szCs w:val="22"/>
              </w:rPr>
              <w:t>по ред</w:t>
            </w:r>
          </w:p>
        </w:tc>
        <w:tc>
          <w:tcPr>
            <w:tcW w:w="9180" w:type="dxa"/>
            <w:vAlign w:val="center"/>
          </w:tcPr>
          <w:p w:rsidR="00224E9B" w:rsidRPr="0091227E" w:rsidRDefault="00224E9B" w:rsidP="001142BC">
            <w:pPr>
              <w:ind w:right="22"/>
              <w:jc w:val="center"/>
            </w:pPr>
            <w:r w:rsidRPr="0091227E">
              <w:rPr>
                <w:sz w:val="22"/>
                <w:szCs w:val="22"/>
              </w:rPr>
              <w:t>Вид изделие</w:t>
            </w:r>
          </w:p>
        </w:tc>
      </w:tr>
      <w:tr w:rsidR="00224E9B" w:rsidRPr="0091227E">
        <w:trPr>
          <w:trHeight w:val="468"/>
          <w:jc w:val="center"/>
        </w:trPr>
        <w:tc>
          <w:tcPr>
            <w:tcW w:w="863" w:type="dxa"/>
            <w:vAlign w:val="center"/>
          </w:tcPr>
          <w:p w:rsidR="00224E9B" w:rsidRPr="0091227E" w:rsidRDefault="00224E9B" w:rsidP="001142BC">
            <w:pPr>
              <w:ind w:right="22"/>
              <w:jc w:val="center"/>
            </w:pPr>
            <w:r w:rsidRPr="0091227E">
              <w:rPr>
                <w:sz w:val="22"/>
                <w:szCs w:val="22"/>
              </w:rPr>
              <w:t>1</w:t>
            </w:r>
          </w:p>
        </w:tc>
        <w:tc>
          <w:tcPr>
            <w:tcW w:w="9180" w:type="dxa"/>
            <w:vAlign w:val="center"/>
          </w:tcPr>
          <w:p w:rsidR="00224E9B" w:rsidRPr="0091227E" w:rsidRDefault="00224E9B" w:rsidP="001142BC">
            <w:pPr>
              <w:rPr>
                <w:lang w:val="ru-RU"/>
              </w:rPr>
            </w:pPr>
            <w:r w:rsidRPr="0091227E">
              <w:rPr>
                <w:sz w:val="22"/>
                <w:szCs w:val="22"/>
                <w:lang w:val="ru-RU"/>
              </w:rPr>
              <w:t xml:space="preserve">Водомерна шахта с присъединителен размер 25 мм, с монтиран водомер за питейна вода тип „аксиален“ с размер 1 ½‘ и дебит на отчитане </w:t>
            </w:r>
            <w:r w:rsidRPr="0091227E">
              <w:rPr>
                <w:sz w:val="22"/>
                <w:szCs w:val="22"/>
              </w:rPr>
              <w:t>Q</w:t>
            </w:r>
            <w:r w:rsidRPr="0091227E">
              <w:rPr>
                <w:sz w:val="22"/>
                <w:szCs w:val="22"/>
                <w:lang w:val="ru-RU"/>
              </w:rPr>
              <w:t>3 = 2,5</w:t>
            </w:r>
          </w:p>
        </w:tc>
      </w:tr>
      <w:tr w:rsidR="00224E9B" w:rsidRPr="0091227E">
        <w:trPr>
          <w:jc w:val="center"/>
        </w:trPr>
        <w:tc>
          <w:tcPr>
            <w:tcW w:w="863" w:type="dxa"/>
            <w:vAlign w:val="center"/>
          </w:tcPr>
          <w:p w:rsidR="00224E9B" w:rsidRPr="0091227E" w:rsidRDefault="00224E9B" w:rsidP="001142BC">
            <w:pPr>
              <w:ind w:right="22"/>
              <w:jc w:val="center"/>
            </w:pPr>
            <w:r w:rsidRPr="0091227E">
              <w:rPr>
                <w:sz w:val="22"/>
                <w:szCs w:val="22"/>
              </w:rPr>
              <w:t>2</w:t>
            </w:r>
          </w:p>
        </w:tc>
        <w:tc>
          <w:tcPr>
            <w:tcW w:w="9180" w:type="dxa"/>
            <w:vAlign w:val="center"/>
          </w:tcPr>
          <w:p w:rsidR="00224E9B" w:rsidRPr="0091227E" w:rsidRDefault="00224E9B" w:rsidP="001142BC">
            <w:pPr>
              <w:rPr>
                <w:lang w:val="ru-RU"/>
              </w:rPr>
            </w:pPr>
            <w:r w:rsidRPr="0091227E">
              <w:rPr>
                <w:sz w:val="22"/>
                <w:szCs w:val="22"/>
                <w:lang w:val="ru-RU"/>
              </w:rPr>
              <w:t xml:space="preserve">Водомерна шахта с присъединителен размер 25 мм, с монтиран водомер за питейна вода тип „аксиален“ с размер 1 ½‘ и дебит на отчитане </w:t>
            </w:r>
            <w:r w:rsidRPr="0091227E">
              <w:rPr>
                <w:sz w:val="22"/>
                <w:szCs w:val="22"/>
              </w:rPr>
              <w:t>Q</w:t>
            </w:r>
            <w:r w:rsidRPr="0091227E">
              <w:rPr>
                <w:sz w:val="22"/>
                <w:szCs w:val="22"/>
                <w:lang w:val="ru-RU"/>
              </w:rPr>
              <w:t xml:space="preserve">3 = 4 </w:t>
            </w:r>
          </w:p>
        </w:tc>
      </w:tr>
      <w:tr w:rsidR="00224E9B" w:rsidRPr="0091227E">
        <w:trPr>
          <w:jc w:val="center"/>
        </w:trPr>
        <w:tc>
          <w:tcPr>
            <w:tcW w:w="863" w:type="dxa"/>
            <w:vAlign w:val="center"/>
          </w:tcPr>
          <w:p w:rsidR="00224E9B" w:rsidRPr="0091227E" w:rsidRDefault="00224E9B" w:rsidP="001142BC">
            <w:pPr>
              <w:ind w:right="22"/>
              <w:jc w:val="center"/>
            </w:pPr>
            <w:r w:rsidRPr="0091227E">
              <w:rPr>
                <w:sz w:val="22"/>
                <w:szCs w:val="22"/>
              </w:rPr>
              <w:t>3</w:t>
            </w:r>
          </w:p>
        </w:tc>
        <w:tc>
          <w:tcPr>
            <w:tcW w:w="9180" w:type="dxa"/>
            <w:vAlign w:val="center"/>
          </w:tcPr>
          <w:p w:rsidR="00224E9B" w:rsidRPr="0091227E" w:rsidRDefault="00224E9B" w:rsidP="001142BC">
            <w:pPr>
              <w:rPr>
                <w:lang w:val="ru-RU"/>
              </w:rPr>
            </w:pPr>
            <w:r w:rsidRPr="0091227E">
              <w:rPr>
                <w:sz w:val="22"/>
                <w:szCs w:val="22"/>
                <w:lang w:val="ru-RU"/>
              </w:rPr>
              <w:t xml:space="preserve">Водомерна шахта с присъединителен размер 32 мм, с монтиран водомер за питейна вода тип „аксиален“ с размер 1 ½‘ и дебит на отчитане </w:t>
            </w:r>
            <w:r w:rsidRPr="0091227E">
              <w:rPr>
                <w:sz w:val="22"/>
                <w:szCs w:val="22"/>
              </w:rPr>
              <w:t>Q</w:t>
            </w:r>
            <w:r w:rsidRPr="0091227E">
              <w:rPr>
                <w:sz w:val="22"/>
                <w:szCs w:val="22"/>
                <w:lang w:val="ru-RU"/>
              </w:rPr>
              <w:t>3 = 2,5</w:t>
            </w:r>
          </w:p>
        </w:tc>
      </w:tr>
      <w:tr w:rsidR="00224E9B" w:rsidRPr="0091227E">
        <w:trPr>
          <w:jc w:val="center"/>
        </w:trPr>
        <w:tc>
          <w:tcPr>
            <w:tcW w:w="863" w:type="dxa"/>
            <w:vAlign w:val="center"/>
          </w:tcPr>
          <w:p w:rsidR="00224E9B" w:rsidRPr="0091227E" w:rsidRDefault="00224E9B" w:rsidP="001142BC">
            <w:pPr>
              <w:ind w:right="22"/>
              <w:jc w:val="center"/>
            </w:pPr>
            <w:r w:rsidRPr="0091227E">
              <w:rPr>
                <w:sz w:val="22"/>
                <w:szCs w:val="22"/>
                <w:lang w:val="ru-RU"/>
              </w:rPr>
              <w:t>4</w:t>
            </w:r>
          </w:p>
        </w:tc>
        <w:tc>
          <w:tcPr>
            <w:tcW w:w="9180" w:type="dxa"/>
            <w:vAlign w:val="center"/>
          </w:tcPr>
          <w:p w:rsidR="00224E9B" w:rsidRPr="0091227E" w:rsidRDefault="00224E9B" w:rsidP="001142BC">
            <w:pPr>
              <w:rPr>
                <w:lang w:val="ru-RU"/>
              </w:rPr>
            </w:pPr>
            <w:r w:rsidRPr="0091227E">
              <w:rPr>
                <w:sz w:val="22"/>
                <w:szCs w:val="22"/>
                <w:lang w:val="ru-RU"/>
              </w:rPr>
              <w:t xml:space="preserve">Водомерна шахта с присъединителен размер 32 мм, с монтиран водомер за питейна вода тип „аксиален“ с размер 1 ½‘ и дебит на отчитане </w:t>
            </w:r>
            <w:r w:rsidRPr="0091227E">
              <w:rPr>
                <w:sz w:val="22"/>
                <w:szCs w:val="22"/>
              </w:rPr>
              <w:t>Q</w:t>
            </w:r>
            <w:r w:rsidRPr="0091227E">
              <w:rPr>
                <w:sz w:val="22"/>
                <w:szCs w:val="22"/>
                <w:lang w:val="ru-RU"/>
              </w:rPr>
              <w:t xml:space="preserve">3 = 4 </w:t>
            </w:r>
          </w:p>
        </w:tc>
      </w:tr>
    </w:tbl>
    <w:p w:rsidR="00224E9B" w:rsidRPr="0091227E" w:rsidRDefault="00224E9B" w:rsidP="00B763CC">
      <w:pPr>
        <w:ind w:firstLine="720"/>
        <w:jc w:val="both"/>
        <w:rPr>
          <w:b/>
          <w:bCs/>
          <w:sz w:val="22"/>
          <w:szCs w:val="22"/>
        </w:rPr>
      </w:pPr>
    </w:p>
    <w:p w:rsidR="00224E9B" w:rsidRPr="0091227E" w:rsidRDefault="00224E9B" w:rsidP="00B763CC">
      <w:pPr>
        <w:ind w:firstLine="720"/>
        <w:jc w:val="both"/>
        <w:rPr>
          <w:b/>
          <w:bCs/>
          <w:i/>
          <w:iCs/>
          <w:sz w:val="22"/>
          <w:szCs w:val="22"/>
        </w:rPr>
      </w:pPr>
      <w:r w:rsidRPr="0091227E">
        <w:rPr>
          <w:b/>
          <w:bCs/>
          <w:i/>
          <w:iCs/>
          <w:sz w:val="22"/>
          <w:szCs w:val="22"/>
        </w:rPr>
        <w:t>Технически изисквания за водомерните шахти</w:t>
      </w:r>
    </w:p>
    <w:p w:rsidR="00224E9B" w:rsidRPr="0091227E" w:rsidRDefault="00224E9B" w:rsidP="001142BC">
      <w:pPr>
        <w:numPr>
          <w:ilvl w:val="0"/>
          <w:numId w:val="28"/>
        </w:numPr>
        <w:suppressAutoHyphens w:val="0"/>
        <w:ind w:left="0" w:firstLine="1134"/>
        <w:jc w:val="both"/>
        <w:rPr>
          <w:sz w:val="22"/>
          <w:szCs w:val="22"/>
        </w:rPr>
      </w:pPr>
      <w:r w:rsidRPr="0091227E">
        <w:rPr>
          <w:sz w:val="22"/>
          <w:szCs w:val="22"/>
        </w:rPr>
        <w:t>Водомерната шахта трябва да е телескопична от  полимерен материал. Отворът на шахтата е необходимо да има херметично уплътнение. Капакът на шахтата да разполага със застопоряващ или заключващ механизъм, който да ограничи или предотврати отварянето от чужди лица. Капакът трябва да е с плаваща конструкция, позволяваща фино регулиране на нивото с 30 мм и да издържа на натоварване до 5 тона.</w:t>
      </w:r>
    </w:p>
    <w:p w:rsidR="00224E9B" w:rsidRDefault="00224E9B" w:rsidP="001142BC">
      <w:pPr>
        <w:numPr>
          <w:ilvl w:val="0"/>
          <w:numId w:val="28"/>
        </w:numPr>
        <w:suppressAutoHyphens w:val="0"/>
        <w:ind w:left="0" w:firstLine="1134"/>
        <w:jc w:val="both"/>
        <w:rPr>
          <w:sz w:val="22"/>
          <w:szCs w:val="22"/>
        </w:rPr>
      </w:pPr>
      <w:r w:rsidRPr="0091227E">
        <w:rPr>
          <w:sz w:val="22"/>
          <w:szCs w:val="22"/>
        </w:rPr>
        <w:t>Шахтата трябва да бъде подсигурена срещу замръзване. Да бъде обурудвана с колекторна стойка за монтаж на водомер тип „коаксиален“ с размер 1 ½‘ и дебит на отчитане Q</w:t>
      </w:r>
      <w:r w:rsidRPr="0091227E">
        <w:rPr>
          <w:sz w:val="22"/>
          <w:szCs w:val="22"/>
          <w:lang w:val="ru-RU"/>
        </w:rPr>
        <w:t>3</w:t>
      </w:r>
      <w:r w:rsidRPr="0091227E">
        <w:rPr>
          <w:sz w:val="22"/>
          <w:szCs w:val="22"/>
        </w:rPr>
        <w:t xml:space="preserve"> = 4 и Q</w:t>
      </w:r>
      <w:r w:rsidRPr="0091227E">
        <w:rPr>
          <w:sz w:val="22"/>
          <w:szCs w:val="22"/>
          <w:lang w:val="ru-RU"/>
        </w:rPr>
        <w:t>3</w:t>
      </w:r>
      <w:r w:rsidRPr="0091227E">
        <w:rPr>
          <w:sz w:val="22"/>
          <w:szCs w:val="22"/>
        </w:rPr>
        <w:t xml:space="preserve"> = </w:t>
      </w:r>
      <w:r w:rsidRPr="0091227E">
        <w:rPr>
          <w:sz w:val="22"/>
          <w:szCs w:val="22"/>
          <w:lang w:val="ru-RU"/>
        </w:rPr>
        <w:t>2,5</w:t>
      </w:r>
      <w:r w:rsidRPr="0091227E">
        <w:rPr>
          <w:sz w:val="22"/>
          <w:szCs w:val="22"/>
        </w:rPr>
        <w:t>. Колекторната стойка да бъде обурудвана със спирателен кран и обратен клапан за присъединяване към PE-HD 25 мм или 32 мм тръба. Да бъде с минимални размери и подготвена за вкопаване на различна дълбочина от 550 мм до 850 мм.</w:t>
      </w:r>
    </w:p>
    <w:p w:rsidR="00224E9B" w:rsidRDefault="00224E9B" w:rsidP="00573A4D">
      <w:pPr>
        <w:suppressAutoHyphens w:val="0"/>
        <w:jc w:val="both"/>
        <w:rPr>
          <w:sz w:val="22"/>
          <w:szCs w:val="22"/>
        </w:rPr>
      </w:pPr>
    </w:p>
    <w:p w:rsidR="00224E9B" w:rsidRPr="0091227E" w:rsidRDefault="00224E9B" w:rsidP="00B763CC">
      <w:pPr>
        <w:ind w:firstLine="720"/>
        <w:jc w:val="both"/>
        <w:rPr>
          <w:b/>
          <w:bCs/>
          <w:i/>
          <w:iCs/>
          <w:sz w:val="22"/>
          <w:szCs w:val="22"/>
        </w:rPr>
      </w:pPr>
      <w:r w:rsidRPr="0091227E">
        <w:rPr>
          <w:b/>
          <w:bCs/>
          <w:i/>
          <w:iCs/>
          <w:sz w:val="22"/>
          <w:szCs w:val="22"/>
        </w:rPr>
        <w:t>Технически изисквания за в</w:t>
      </w:r>
      <w:r w:rsidRPr="0091227E">
        <w:rPr>
          <w:b/>
          <w:bCs/>
          <w:i/>
          <w:iCs/>
          <w:sz w:val="22"/>
          <w:szCs w:val="22"/>
          <w:lang w:val="ru-RU"/>
        </w:rPr>
        <w:t>одомерите</w:t>
      </w:r>
      <w:r w:rsidRPr="0091227E">
        <w:rPr>
          <w:b/>
          <w:bCs/>
          <w:i/>
          <w:iCs/>
          <w:sz w:val="22"/>
          <w:szCs w:val="22"/>
        </w:rPr>
        <w:t>, монтирани във водомерните шахти</w:t>
      </w:r>
    </w:p>
    <w:p w:rsidR="00224E9B" w:rsidRPr="0091227E" w:rsidRDefault="00224E9B" w:rsidP="001142BC">
      <w:pPr>
        <w:numPr>
          <w:ilvl w:val="0"/>
          <w:numId w:val="31"/>
        </w:numPr>
        <w:suppressAutoHyphens w:val="0"/>
        <w:ind w:left="0" w:firstLine="1134"/>
        <w:jc w:val="both"/>
        <w:rPr>
          <w:sz w:val="22"/>
          <w:szCs w:val="22"/>
          <w:lang w:val="ru-RU"/>
        </w:rPr>
      </w:pPr>
      <w:r w:rsidRPr="0091227E">
        <w:rPr>
          <w:sz w:val="22"/>
          <w:szCs w:val="22"/>
          <w:lang w:val="ru-RU"/>
        </w:rPr>
        <w:t>Водомерите да се доставят монтирани във водомерните шахти</w:t>
      </w:r>
      <w:r w:rsidR="00AE7812">
        <w:rPr>
          <w:sz w:val="22"/>
          <w:szCs w:val="22"/>
          <w:lang w:val="ru-RU"/>
        </w:rPr>
        <w:t xml:space="preserve"> заедно с необходимата арматура.</w:t>
      </w:r>
    </w:p>
    <w:p w:rsidR="00224E9B" w:rsidRPr="0091227E" w:rsidRDefault="00224E9B" w:rsidP="001142BC">
      <w:pPr>
        <w:numPr>
          <w:ilvl w:val="0"/>
          <w:numId w:val="31"/>
        </w:numPr>
        <w:suppressAutoHyphens w:val="0"/>
        <w:ind w:left="0" w:firstLine="1134"/>
        <w:jc w:val="both"/>
        <w:rPr>
          <w:sz w:val="22"/>
          <w:szCs w:val="22"/>
        </w:rPr>
      </w:pPr>
      <w:r w:rsidRPr="0091227E">
        <w:rPr>
          <w:sz w:val="22"/>
          <w:szCs w:val="22"/>
          <w:lang w:val="ru-RU"/>
        </w:rPr>
        <w:t xml:space="preserve">Водомерите да са тип </w:t>
      </w:r>
      <w:r w:rsidRPr="0091227E">
        <w:rPr>
          <w:sz w:val="22"/>
          <w:szCs w:val="22"/>
        </w:rPr>
        <w:t xml:space="preserve">обемни, аксиални, </w:t>
      </w:r>
      <w:r w:rsidRPr="0091227E">
        <w:rPr>
          <w:sz w:val="22"/>
          <w:szCs w:val="22"/>
          <w:lang w:val="ru-RU"/>
        </w:rPr>
        <w:t xml:space="preserve">с клас на точност </w:t>
      </w:r>
      <w:r w:rsidRPr="0091227E">
        <w:rPr>
          <w:sz w:val="22"/>
          <w:szCs w:val="22"/>
        </w:rPr>
        <w:t xml:space="preserve">„С” (R </w:t>
      </w:r>
      <w:r w:rsidRPr="0091227E">
        <w:rPr>
          <w:sz w:val="22"/>
          <w:szCs w:val="22"/>
          <w:lang w:val="ru-RU"/>
        </w:rPr>
        <w:t xml:space="preserve">= </w:t>
      </w:r>
      <w:r w:rsidRPr="0091227E">
        <w:rPr>
          <w:sz w:val="22"/>
          <w:szCs w:val="22"/>
        </w:rPr>
        <w:t>Q</w:t>
      </w:r>
      <w:r w:rsidRPr="0091227E">
        <w:rPr>
          <w:sz w:val="22"/>
          <w:szCs w:val="22"/>
          <w:lang w:val="ru-RU"/>
        </w:rPr>
        <w:t>3/</w:t>
      </w:r>
      <w:r w:rsidRPr="0091227E">
        <w:rPr>
          <w:sz w:val="22"/>
          <w:szCs w:val="22"/>
        </w:rPr>
        <w:t>Q</w:t>
      </w:r>
      <w:r w:rsidRPr="0091227E">
        <w:rPr>
          <w:sz w:val="22"/>
          <w:szCs w:val="22"/>
          <w:lang w:val="ru-RU"/>
        </w:rPr>
        <w:t xml:space="preserve">1 </w:t>
      </w:r>
      <w:r w:rsidRPr="0091227E">
        <w:rPr>
          <w:sz w:val="22"/>
          <w:szCs w:val="22"/>
          <w:u w:val="single"/>
          <w:lang w:val="ru-RU"/>
        </w:rPr>
        <w:t>&gt;</w:t>
      </w:r>
      <w:r w:rsidRPr="0091227E">
        <w:rPr>
          <w:sz w:val="22"/>
          <w:szCs w:val="22"/>
          <w:lang w:val="ru-RU"/>
        </w:rPr>
        <w:t xml:space="preserve"> 160)</w:t>
      </w:r>
      <w:r w:rsidRPr="0091227E">
        <w:rPr>
          <w:sz w:val="22"/>
          <w:szCs w:val="22"/>
        </w:rPr>
        <w:t>, Q</w:t>
      </w:r>
      <w:r w:rsidRPr="0091227E">
        <w:rPr>
          <w:sz w:val="22"/>
          <w:szCs w:val="22"/>
          <w:lang w:val="ru-RU"/>
        </w:rPr>
        <w:t>3</w:t>
      </w:r>
      <w:r w:rsidRPr="0091227E">
        <w:rPr>
          <w:sz w:val="22"/>
          <w:szCs w:val="22"/>
        </w:rPr>
        <w:t xml:space="preserve"> = 4 и Q</w:t>
      </w:r>
      <w:r w:rsidRPr="0091227E">
        <w:rPr>
          <w:sz w:val="22"/>
          <w:szCs w:val="22"/>
          <w:lang w:val="ru-RU"/>
        </w:rPr>
        <w:t>3</w:t>
      </w:r>
      <w:r w:rsidRPr="0091227E">
        <w:rPr>
          <w:sz w:val="22"/>
          <w:szCs w:val="22"/>
        </w:rPr>
        <w:t xml:space="preserve"> = </w:t>
      </w:r>
      <w:r w:rsidRPr="0091227E">
        <w:rPr>
          <w:sz w:val="22"/>
          <w:szCs w:val="22"/>
          <w:lang w:val="ru-RU"/>
        </w:rPr>
        <w:t>2,5</w:t>
      </w:r>
      <w:r w:rsidRPr="0091227E">
        <w:rPr>
          <w:sz w:val="22"/>
          <w:szCs w:val="22"/>
        </w:rPr>
        <w:t xml:space="preserve">. </w:t>
      </w:r>
    </w:p>
    <w:p w:rsidR="00224E9B" w:rsidRPr="0091227E" w:rsidRDefault="00224E9B" w:rsidP="001142BC">
      <w:pPr>
        <w:numPr>
          <w:ilvl w:val="0"/>
          <w:numId w:val="31"/>
        </w:numPr>
        <w:suppressAutoHyphens w:val="0"/>
        <w:ind w:left="0" w:firstLine="1134"/>
        <w:jc w:val="both"/>
        <w:rPr>
          <w:sz w:val="22"/>
          <w:szCs w:val="22"/>
        </w:rPr>
      </w:pPr>
      <w:r w:rsidRPr="0091227E">
        <w:rPr>
          <w:sz w:val="22"/>
          <w:szCs w:val="22"/>
        </w:rPr>
        <w:t xml:space="preserve">Водомерите да са с метален </w:t>
      </w:r>
      <w:r w:rsidRPr="0091227E">
        <w:rPr>
          <w:sz w:val="22"/>
          <w:szCs w:val="22"/>
          <w:lang w:val="ru-RU"/>
        </w:rPr>
        <w:t xml:space="preserve"> </w:t>
      </w:r>
      <w:r w:rsidRPr="0091227E">
        <w:rPr>
          <w:sz w:val="22"/>
          <w:szCs w:val="22"/>
        </w:rPr>
        <w:t>месингов корпус и сух часовников механизъм.</w:t>
      </w:r>
    </w:p>
    <w:p w:rsidR="00224E9B" w:rsidRPr="0091227E" w:rsidRDefault="00224E9B" w:rsidP="001142BC">
      <w:pPr>
        <w:numPr>
          <w:ilvl w:val="0"/>
          <w:numId w:val="31"/>
        </w:numPr>
        <w:suppressAutoHyphens w:val="0"/>
        <w:ind w:left="0" w:firstLine="1134"/>
        <w:jc w:val="both"/>
        <w:rPr>
          <w:sz w:val="22"/>
          <w:szCs w:val="22"/>
          <w:lang w:val="ru-RU"/>
        </w:rPr>
      </w:pPr>
      <w:r w:rsidRPr="0091227E">
        <w:rPr>
          <w:sz w:val="22"/>
          <w:szCs w:val="22"/>
        </w:rPr>
        <w:t xml:space="preserve">Водомерите да имат нанесена СЕ маркировка. </w:t>
      </w:r>
    </w:p>
    <w:p w:rsidR="00224E9B" w:rsidRDefault="00224E9B" w:rsidP="00B763CC">
      <w:pPr>
        <w:jc w:val="center"/>
        <w:rPr>
          <w:b/>
          <w:bCs/>
          <w:u w:val="single"/>
        </w:rPr>
      </w:pPr>
    </w:p>
    <w:p w:rsidR="00273914" w:rsidRPr="0091227E" w:rsidRDefault="00273914" w:rsidP="00B763CC">
      <w:pPr>
        <w:jc w:val="center"/>
        <w:rPr>
          <w:b/>
          <w:bCs/>
          <w:u w:val="single"/>
        </w:rPr>
      </w:pPr>
    </w:p>
    <w:p w:rsidR="00224E9B" w:rsidRPr="0091227E" w:rsidRDefault="00273914" w:rsidP="00B763CC">
      <w:pPr>
        <w:ind w:firstLine="720"/>
        <w:jc w:val="both"/>
        <w:rPr>
          <w:b/>
          <w:bCs/>
          <w:sz w:val="22"/>
          <w:szCs w:val="22"/>
        </w:rPr>
      </w:pPr>
      <w:r>
        <w:rPr>
          <w:b/>
          <w:bCs/>
          <w:sz w:val="22"/>
          <w:szCs w:val="22"/>
        </w:rPr>
        <w:t>1</w:t>
      </w:r>
      <w:r w:rsidR="00224E9B" w:rsidRPr="0091227E">
        <w:rPr>
          <w:b/>
          <w:bCs/>
          <w:sz w:val="22"/>
          <w:szCs w:val="22"/>
        </w:rPr>
        <w:t>.3. Устройства за измерване на потока</w:t>
      </w:r>
    </w:p>
    <w:p w:rsidR="00224E9B" w:rsidRPr="0091227E" w:rsidRDefault="00224E9B" w:rsidP="00B763CC">
      <w:pPr>
        <w:jc w:val="center"/>
        <w:rPr>
          <w:b/>
          <w:bCs/>
          <w:sz w:val="16"/>
          <w:szCs w:val="16"/>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6660"/>
      </w:tblGrid>
      <w:tr w:rsidR="00224E9B" w:rsidRPr="0091227E">
        <w:trPr>
          <w:trHeight w:val="505"/>
          <w:jc w:val="center"/>
        </w:trPr>
        <w:tc>
          <w:tcPr>
            <w:tcW w:w="1028" w:type="dxa"/>
            <w:vAlign w:val="center"/>
          </w:tcPr>
          <w:p w:rsidR="00224E9B" w:rsidRPr="0091227E" w:rsidRDefault="00224E9B" w:rsidP="001142BC">
            <w:pPr>
              <w:ind w:right="22"/>
              <w:jc w:val="center"/>
              <w:rPr>
                <w:b/>
                <w:bCs/>
                <w:lang w:val="ru-RU"/>
              </w:rPr>
            </w:pPr>
            <w:r w:rsidRPr="0091227E">
              <w:rPr>
                <w:b/>
                <w:bCs/>
                <w:sz w:val="22"/>
                <w:szCs w:val="22"/>
                <w:lang w:val="ru-RU"/>
              </w:rPr>
              <w:t>№</w:t>
            </w:r>
          </w:p>
          <w:p w:rsidR="00224E9B" w:rsidRPr="0091227E" w:rsidRDefault="00224E9B" w:rsidP="001142BC">
            <w:pPr>
              <w:ind w:right="22"/>
              <w:jc w:val="center"/>
              <w:rPr>
                <w:b/>
                <w:bCs/>
                <w:lang w:val="ru-RU"/>
              </w:rPr>
            </w:pPr>
            <w:r w:rsidRPr="0091227E">
              <w:rPr>
                <w:b/>
                <w:bCs/>
                <w:sz w:val="22"/>
                <w:szCs w:val="22"/>
                <w:lang w:val="ru-RU"/>
              </w:rPr>
              <w:t>по ред</w:t>
            </w:r>
          </w:p>
        </w:tc>
        <w:tc>
          <w:tcPr>
            <w:tcW w:w="6660" w:type="dxa"/>
            <w:vAlign w:val="center"/>
          </w:tcPr>
          <w:p w:rsidR="00224E9B" w:rsidRPr="0091227E" w:rsidRDefault="00224E9B" w:rsidP="001142BC">
            <w:pPr>
              <w:ind w:right="22"/>
              <w:jc w:val="center"/>
              <w:rPr>
                <w:b/>
                <w:bCs/>
              </w:rPr>
            </w:pPr>
            <w:r w:rsidRPr="0091227E">
              <w:rPr>
                <w:b/>
                <w:bCs/>
                <w:sz w:val="22"/>
                <w:szCs w:val="22"/>
                <w:lang w:val="ru-RU"/>
              </w:rPr>
              <w:t>Вид изделие</w:t>
            </w:r>
            <w:r w:rsidRPr="0091227E">
              <w:rPr>
                <w:b/>
                <w:bCs/>
                <w:sz w:val="22"/>
                <w:szCs w:val="22"/>
              </w:rPr>
              <w:t xml:space="preserve"> </w:t>
            </w:r>
          </w:p>
        </w:tc>
      </w:tr>
      <w:tr w:rsidR="00224E9B" w:rsidRPr="0091227E">
        <w:trPr>
          <w:trHeight w:val="397"/>
          <w:jc w:val="center"/>
        </w:trPr>
        <w:tc>
          <w:tcPr>
            <w:tcW w:w="1028" w:type="dxa"/>
            <w:vAlign w:val="center"/>
          </w:tcPr>
          <w:p w:rsidR="00224E9B" w:rsidRPr="0091227E" w:rsidRDefault="00224E9B" w:rsidP="001142BC">
            <w:pPr>
              <w:ind w:right="22"/>
              <w:jc w:val="center"/>
            </w:pPr>
            <w:r w:rsidRPr="0091227E">
              <w:rPr>
                <w:sz w:val="22"/>
                <w:szCs w:val="22"/>
              </w:rPr>
              <w:t>1</w:t>
            </w:r>
            <w:r w:rsidRPr="0091227E">
              <w:rPr>
                <w:sz w:val="22"/>
                <w:szCs w:val="22"/>
                <w:lang w:val="ru-RU"/>
              </w:rPr>
              <w:t>.</w:t>
            </w:r>
          </w:p>
        </w:tc>
        <w:tc>
          <w:tcPr>
            <w:tcW w:w="6660" w:type="dxa"/>
            <w:vAlign w:val="center"/>
          </w:tcPr>
          <w:p w:rsidR="00224E9B" w:rsidRPr="0091227E" w:rsidRDefault="00224E9B" w:rsidP="001142BC">
            <w:r w:rsidRPr="0091227E">
              <w:rPr>
                <w:sz w:val="22"/>
                <w:szCs w:val="22"/>
                <w:lang w:val="ru-RU"/>
              </w:rPr>
              <w:t>Измерващо потока устройство (тип сонда) 300 мм</w:t>
            </w:r>
          </w:p>
        </w:tc>
      </w:tr>
      <w:tr w:rsidR="00224E9B" w:rsidRPr="0091227E">
        <w:trPr>
          <w:trHeight w:val="397"/>
          <w:jc w:val="center"/>
        </w:trPr>
        <w:tc>
          <w:tcPr>
            <w:tcW w:w="1028" w:type="dxa"/>
            <w:vAlign w:val="center"/>
          </w:tcPr>
          <w:p w:rsidR="00224E9B" w:rsidRPr="0091227E" w:rsidRDefault="00224E9B" w:rsidP="001142BC">
            <w:pPr>
              <w:ind w:right="22"/>
              <w:jc w:val="center"/>
            </w:pPr>
            <w:r w:rsidRPr="0091227E">
              <w:rPr>
                <w:sz w:val="22"/>
                <w:szCs w:val="22"/>
              </w:rPr>
              <w:t>2.</w:t>
            </w:r>
          </w:p>
        </w:tc>
        <w:tc>
          <w:tcPr>
            <w:tcW w:w="6660" w:type="dxa"/>
            <w:vAlign w:val="center"/>
          </w:tcPr>
          <w:p w:rsidR="00224E9B" w:rsidRPr="0091227E" w:rsidRDefault="00224E9B" w:rsidP="001142BC">
            <w:r w:rsidRPr="0091227E">
              <w:rPr>
                <w:sz w:val="22"/>
                <w:szCs w:val="22"/>
                <w:lang w:val="ru-RU"/>
              </w:rPr>
              <w:t>Измерващо потока устройство (тип сонда) 500 мм</w:t>
            </w:r>
          </w:p>
        </w:tc>
      </w:tr>
      <w:tr w:rsidR="00224E9B" w:rsidRPr="0091227E">
        <w:trPr>
          <w:trHeight w:val="397"/>
          <w:jc w:val="center"/>
        </w:trPr>
        <w:tc>
          <w:tcPr>
            <w:tcW w:w="1028" w:type="dxa"/>
            <w:vAlign w:val="center"/>
          </w:tcPr>
          <w:p w:rsidR="00224E9B" w:rsidRPr="0091227E" w:rsidRDefault="00224E9B" w:rsidP="001142BC">
            <w:pPr>
              <w:ind w:right="22"/>
              <w:jc w:val="center"/>
            </w:pPr>
            <w:r w:rsidRPr="0091227E">
              <w:rPr>
                <w:sz w:val="22"/>
                <w:szCs w:val="22"/>
              </w:rPr>
              <w:t>3.</w:t>
            </w:r>
          </w:p>
        </w:tc>
        <w:tc>
          <w:tcPr>
            <w:tcW w:w="6660" w:type="dxa"/>
            <w:vAlign w:val="center"/>
          </w:tcPr>
          <w:p w:rsidR="00224E9B" w:rsidRPr="0091227E" w:rsidRDefault="00224E9B" w:rsidP="001142BC">
            <w:r w:rsidRPr="0091227E">
              <w:rPr>
                <w:sz w:val="22"/>
                <w:szCs w:val="22"/>
                <w:lang w:val="ru-RU"/>
              </w:rPr>
              <w:t>Измерващо потока устройство (тип сонда) 700 мм</w:t>
            </w:r>
          </w:p>
        </w:tc>
      </w:tr>
      <w:tr w:rsidR="00224E9B" w:rsidRPr="0091227E">
        <w:trPr>
          <w:trHeight w:val="397"/>
          <w:jc w:val="center"/>
        </w:trPr>
        <w:tc>
          <w:tcPr>
            <w:tcW w:w="1028" w:type="dxa"/>
            <w:vAlign w:val="center"/>
          </w:tcPr>
          <w:p w:rsidR="00224E9B" w:rsidRPr="0091227E" w:rsidRDefault="00224E9B" w:rsidP="001142BC">
            <w:pPr>
              <w:ind w:right="22"/>
              <w:jc w:val="center"/>
            </w:pPr>
            <w:r w:rsidRPr="0091227E">
              <w:rPr>
                <w:sz w:val="22"/>
                <w:szCs w:val="22"/>
              </w:rPr>
              <w:t>4.</w:t>
            </w:r>
          </w:p>
        </w:tc>
        <w:tc>
          <w:tcPr>
            <w:tcW w:w="6660" w:type="dxa"/>
            <w:vAlign w:val="center"/>
          </w:tcPr>
          <w:p w:rsidR="00224E9B" w:rsidRPr="0091227E" w:rsidRDefault="00224E9B" w:rsidP="001142BC">
            <w:r w:rsidRPr="0091227E">
              <w:rPr>
                <w:sz w:val="22"/>
                <w:szCs w:val="22"/>
                <w:lang w:val="ru-RU"/>
              </w:rPr>
              <w:t>Измерващо потока устройство (тип сонда) 1000 мм</w:t>
            </w:r>
          </w:p>
        </w:tc>
      </w:tr>
    </w:tbl>
    <w:p w:rsidR="00224E9B" w:rsidRPr="0091227E" w:rsidRDefault="00224E9B" w:rsidP="00B763CC">
      <w:pPr>
        <w:rPr>
          <w:b/>
          <w:bCs/>
          <w:sz w:val="22"/>
          <w:szCs w:val="22"/>
          <w:u w:val="single"/>
          <w:lang w:val="ru-RU"/>
        </w:rPr>
      </w:pPr>
    </w:p>
    <w:p w:rsidR="00224E9B" w:rsidRPr="0091227E" w:rsidRDefault="00224E9B" w:rsidP="00B763CC">
      <w:pPr>
        <w:ind w:firstLine="720"/>
        <w:jc w:val="both"/>
        <w:rPr>
          <w:b/>
          <w:bCs/>
          <w:i/>
          <w:iCs/>
          <w:sz w:val="22"/>
          <w:szCs w:val="22"/>
        </w:rPr>
      </w:pPr>
      <w:r w:rsidRPr="0091227E">
        <w:rPr>
          <w:b/>
          <w:bCs/>
          <w:i/>
          <w:iCs/>
          <w:sz w:val="22"/>
          <w:szCs w:val="22"/>
        </w:rPr>
        <w:t>Технически изисквания за устройствата за измерване на потока:</w:t>
      </w:r>
    </w:p>
    <w:p w:rsidR="00224E9B" w:rsidRPr="0091227E" w:rsidRDefault="00224E9B" w:rsidP="001142BC">
      <w:pPr>
        <w:numPr>
          <w:ilvl w:val="0"/>
          <w:numId w:val="32"/>
        </w:numPr>
        <w:suppressAutoHyphens w:val="0"/>
        <w:ind w:left="0" w:firstLine="993"/>
        <w:jc w:val="both"/>
        <w:rPr>
          <w:sz w:val="22"/>
          <w:szCs w:val="22"/>
        </w:rPr>
      </w:pPr>
      <w:r w:rsidRPr="0091227E">
        <w:rPr>
          <w:sz w:val="22"/>
          <w:szCs w:val="22"/>
        </w:rPr>
        <w:t>Измерващо потока устройство (тип сонда) за тръби с номинален вътрешен диаметър от 100 мм до 1800 мм:</w:t>
      </w:r>
    </w:p>
    <w:p w:rsidR="00224E9B" w:rsidRPr="0091227E" w:rsidRDefault="00224E9B" w:rsidP="001142BC">
      <w:pPr>
        <w:numPr>
          <w:ilvl w:val="0"/>
          <w:numId w:val="27"/>
        </w:numPr>
        <w:tabs>
          <w:tab w:val="clear" w:pos="1440"/>
        </w:tabs>
        <w:suppressAutoHyphens w:val="0"/>
        <w:ind w:left="0" w:firstLine="993"/>
        <w:jc w:val="both"/>
        <w:rPr>
          <w:sz w:val="22"/>
          <w:szCs w:val="22"/>
        </w:rPr>
      </w:pPr>
      <w:r w:rsidRPr="0091227E">
        <w:rPr>
          <w:sz w:val="22"/>
          <w:szCs w:val="22"/>
        </w:rPr>
        <w:t>Да е за вграждане в тръбопроводи, като се свързва директно и да е снабдено с предавателна глава, към всяка телеметрична система или регистратор на данни, без междинен трансмитер.</w:t>
      </w:r>
    </w:p>
    <w:p w:rsidR="00224E9B" w:rsidRPr="0091227E" w:rsidRDefault="00224E9B" w:rsidP="001142BC">
      <w:pPr>
        <w:numPr>
          <w:ilvl w:val="0"/>
          <w:numId w:val="27"/>
        </w:numPr>
        <w:tabs>
          <w:tab w:val="clear" w:pos="1440"/>
          <w:tab w:val="num" w:pos="0"/>
        </w:tabs>
        <w:suppressAutoHyphens w:val="0"/>
        <w:ind w:left="0" w:firstLine="993"/>
        <w:jc w:val="both"/>
        <w:rPr>
          <w:sz w:val="22"/>
          <w:szCs w:val="22"/>
        </w:rPr>
      </w:pPr>
      <w:r w:rsidRPr="0091227E">
        <w:rPr>
          <w:sz w:val="22"/>
          <w:szCs w:val="22"/>
        </w:rPr>
        <w:t>Да е със собствено захранване като батерията на сондата да е с издръжливост не по-малка от 24 месеца;</w:t>
      </w:r>
    </w:p>
    <w:p w:rsidR="00224E9B" w:rsidRPr="0091227E" w:rsidRDefault="00224E9B" w:rsidP="001142BC">
      <w:pPr>
        <w:numPr>
          <w:ilvl w:val="0"/>
          <w:numId w:val="27"/>
        </w:numPr>
        <w:tabs>
          <w:tab w:val="clear" w:pos="1440"/>
          <w:tab w:val="num" w:pos="0"/>
        </w:tabs>
        <w:suppressAutoHyphens w:val="0"/>
        <w:ind w:left="0" w:firstLine="993"/>
        <w:jc w:val="both"/>
        <w:rPr>
          <w:sz w:val="22"/>
          <w:szCs w:val="22"/>
        </w:rPr>
      </w:pPr>
      <w:r w:rsidRPr="0091227E">
        <w:rPr>
          <w:sz w:val="22"/>
          <w:szCs w:val="22"/>
        </w:rPr>
        <w:t>Честотата на измерване да е базирана на интервали от 15 секунди;</w:t>
      </w:r>
    </w:p>
    <w:p w:rsidR="00224E9B" w:rsidRPr="0091227E" w:rsidRDefault="00224E9B" w:rsidP="001142BC">
      <w:pPr>
        <w:numPr>
          <w:ilvl w:val="0"/>
          <w:numId w:val="27"/>
        </w:numPr>
        <w:tabs>
          <w:tab w:val="clear" w:pos="1440"/>
          <w:tab w:val="num" w:pos="0"/>
        </w:tabs>
        <w:suppressAutoHyphens w:val="0"/>
        <w:ind w:left="0" w:firstLine="993"/>
        <w:jc w:val="both"/>
        <w:rPr>
          <w:sz w:val="22"/>
          <w:szCs w:val="22"/>
        </w:rPr>
      </w:pPr>
      <w:r w:rsidRPr="0091227E">
        <w:rPr>
          <w:sz w:val="22"/>
          <w:szCs w:val="22"/>
        </w:rPr>
        <w:t>Сондата трябва да е с възможност за инсталиране без спиране на водоподаването и с възможност за двупосочно измерване;</w:t>
      </w:r>
    </w:p>
    <w:p w:rsidR="00224E9B" w:rsidRPr="0091227E" w:rsidRDefault="00224E9B" w:rsidP="001142BC">
      <w:pPr>
        <w:numPr>
          <w:ilvl w:val="0"/>
          <w:numId w:val="27"/>
        </w:numPr>
        <w:tabs>
          <w:tab w:val="clear" w:pos="1440"/>
        </w:tabs>
        <w:suppressAutoHyphens w:val="0"/>
        <w:ind w:left="0" w:firstLine="993"/>
        <w:jc w:val="both"/>
        <w:rPr>
          <w:sz w:val="22"/>
          <w:szCs w:val="22"/>
        </w:rPr>
      </w:pPr>
      <w:r w:rsidRPr="0091227E">
        <w:rPr>
          <w:sz w:val="22"/>
          <w:szCs w:val="22"/>
          <w:lang w:val="ru-RU"/>
        </w:rPr>
        <w:t xml:space="preserve">Да имат защита </w:t>
      </w:r>
      <w:r w:rsidRPr="0091227E">
        <w:rPr>
          <w:sz w:val="22"/>
          <w:szCs w:val="22"/>
        </w:rPr>
        <w:t>IP</w:t>
      </w:r>
      <w:r w:rsidRPr="0091227E">
        <w:rPr>
          <w:sz w:val="22"/>
          <w:szCs w:val="22"/>
          <w:lang w:val="ru-RU"/>
        </w:rPr>
        <w:t xml:space="preserve"> 68 или еквивалентно.</w:t>
      </w:r>
    </w:p>
    <w:p w:rsidR="00224E9B" w:rsidRPr="0091227E" w:rsidRDefault="00224E9B" w:rsidP="001142BC">
      <w:pPr>
        <w:numPr>
          <w:ilvl w:val="0"/>
          <w:numId w:val="27"/>
        </w:numPr>
        <w:tabs>
          <w:tab w:val="clear" w:pos="1440"/>
        </w:tabs>
        <w:suppressAutoHyphens w:val="0"/>
        <w:ind w:left="0" w:firstLine="993"/>
        <w:jc w:val="both"/>
        <w:rPr>
          <w:sz w:val="22"/>
          <w:szCs w:val="22"/>
        </w:rPr>
      </w:pPr>
      <w:r w:rsidRPr="0091227E">
        <w:rPr>
          <w:sz w:val="22"/>
          <w:szCs w:val="22"/>
        </w:rPr>
        <w:t>При доставка да се придружават от сертификат за фабрично калибириране, издаден от производителя  и да са маркирани със знак за първоначална метрологична проверка през годината на извършване на доставката.</w:t>
      </w:r>
    </w:p>
    <w:p w:rsidR="00224E9B" w:rsidRPr="00573A4D" w:rsidRDefault="00224E9B" w:rsidP="001142BC">
      <w:pPr>
        <w:numPr>
          <w:ilvl w:val="0"/>
          <w:numId w:val="27"/>
        </w:numPr>
        <w:tabs>
          <w:tab w:val="clear" w:pos="1440"/>
        </w:tabs>
        <w:suppressAutoHyphens w:val="0"/>
        <w:ind w:left="0" w:firstLine="993"/>
        <w:jc w:val="both"/>
        <w:rPr>
          <w:sz w:val="22"/>
          <w:szCs w:val="22"/>
        </w:rPr>
      </w:pPr>
      <w:r w:rsidRPr="0091227E">
        <w:rPr>
          <w:sz w:val="22"/>
          <w:szCs w:val="22"/>
          <w:lang w:val="ru-RU"/>
        </w:rPr>
        <w:t>Да имат удостоверение за признаване на одобрен тип средство за измерване, вписано в Регистъра за одобрените за използване средства за измерване от Държавната агенция за метроло</w:t>
      </w:r>
      <w:r w:rsidRPr="0091227E">
        <w:rPr>
          <w:sz w:val="22"/>
          <w:szCs w:val="22"/>
        </w:rPr>
        <w:t>г</w:t>
      </w:r>
      <w:r w:rsidRPr="0091227E">
        <w:rPr>
          <w:sz w:val="22"/>
          <w:szCs w:val="22"/>
          <w:lang w:val="ru-RU"/>
        </w:rPr>
        <w:t>ичен и техничеки надзор</w:t>
      </w:r>
      <w:r>
        <w:rPr>
          <w:sz w:val="22"/>
          <w:szCs w:val="22"/>
          <w:lang w:val="ru-RU"/>
        </w:rPr>
        <w:t xml:space="preserve"> или еквивалент</w:t>
      </w:r>
      <w:r w:rsidRPr="0091227E">
        <w:rPr>
          <w:sz w:val="22"/>
          <w:szCs w:val="22"/>
          <w:lang w:val="ru-RU"/>
        </w:rPr>
        <w:t>.</w:t>
      </w:r>
    </w:p>
    <w:p w:rsidR="00224E9B" w:rsidRPr="0091227E" w:rsidRDefault="00224E9B" w:rsidP="00B763CC">
      <w:pPr>
        <w:ind w:left="720"/>
        <w:jc w:val="both"/>
        <w:rPr>
          <w:sz w:val="22"/>
          <w:szCs w:val="22"/>
        </w:rPr>
      </w:pPr>
    </w:p>
    <w:p w:rsidR="00224E9B" w:rsidRPr="003211B8" w:rsidRDefault="00224E9B" w:rsidP="00B763CC">
      <w:pPr>
        <w:pStyle w:val="NoSpacing"/>
        <w:suppressAutoHyphens w:val="0"/>
        <w:rPr>
          <w:rFonts w:ascii="Times New Roman" w:hAnsi="Times New Roman" w:cs="Times New Roman"/>
          <w:b/>
          <w:bCs/>
          <w:u w:val="single"/>
          <w:lang w:val="ru-RU"/>
        </w:rPr>
      </w:pPr>
    </w:p>
    <w:p w:rsidR="00224E9B" w:rsidRPr="000D0969" w:rsidRDefault="001F2BF9" w:rsidP="001142BC">
      <w:pPr>
        <w:pStyle w:val="NoSpacing"/>
        <w:numPr>
          <w:ilvl w:val="0"/>
          <w:numId w:val="7"/>
        </w:numPr>
        <w:suppressAutoHyphens w:val="0"/>
        <w:ind w:left="0" w:firstLine="426"/>
        <w:rPr>
          <w:rFonts w:ascii="Times New Roman" w:hAnsi="Times New Roman" w:cs="Times New Roman"/>
          <w:lang w:val="ru-RU" w:eastAsia="en-US"/>
        </w:rPr>
      </w:pPr>
      <w:r>
        <w:rPr>
          <w:rFonts w:ascii="Times New Roman" w:hAnsi="Times New Roman" w:cs="Times New Roman"/>
          <w:b/>
          <w:bCs/>
          <w:u w:val="single"/>
          <w:lang w:val="bg-BG" w:eastAsia="en-US"/>
        </w:rPr>
        <w:t>Г</w:t>
      </w:r>
      <w:r w:rsidR="00224E9B" w:rsidRPr="0091227E">
        <w:rPr>
          <w:rFonts w:ascii="Times New Roman" w:hAnsi="Times New Roman" w:cs="Times New Roman"/>
          <w:b/>
          <w:bCs/>
          <w:u w:val="single"/>
          <w:lang w:val="bg-BG" w:eastAsia="en-US"/>
        </w:rPr>
        <w:t>аранционен срок</w:t>
      </w:r>
      <w:r w:rsidR="00224E9B" w:rsidRPr="0091227E">
        <w:rPr>
          <w:rFonts w:ascii="Times New Roman" w:hAnsi="Times New Roman" w:cs="Times New Roman"/>
          <w:lang w:val="bg-BG" w:eastAsia="en-US"/>
        </w:rPr>
        <w:t xml:space="preserve"> - </w:t>
      </w:r>
      <w:r w:rsidR="00224E9B" w:rsidRPr="000D0969">
        <w:rPr>
          <w:rFonts w:ascii="Times New Roman" w:hAnsi="Times New Roman" w:cs="Times New Roman"/>
          <w:lang w:val="ru-RU" w:eastAsia="en-US"/>
        </w:rPr>
        <w:t>съгласно предложението на участника, но не по-малко от 24 месеца.</w:t>
      </w:r>
    </w:p>
    <w:p w:rsidR="00224E9B" w:rsidRPr="0091227E" w:rsidRDefault="00224E9B" w:rsidP="00FE35C6">
      <w:pPr>
        <w:pStyle w:val="NoSpacing"/>
        <w:suppressAutoHyphens w:val="0"/>
        <w:rPr>
          <w:rFonts w:ascii="Times New Roman" w:hAnsi="Times New Roman" w:cs="Times New Roman"/>
          <w:lang w:val="ru-RU" w:eastAsia="en-US"/>
        </w:rPr>
      </w:pPr>
    </w:p>
    <w:p w:rsidR="00224E9B" w:rsidRPr="0091227E" w:rsidRDefault="00224E9B" w:rsidP="00853851">
      <w:pPr>
        <w:widowControl w:val="0"/>
        <w:suppressAutoHyphens w:val="0"/>
        <w:ind w:right="23"/>
        <w:jc w:val="both"/>
        <w:rPr>
          <w:sz w:val="22"/>
          <w:szCs w:val="22"/>
          <w:lang w:eastAsia="en-US"/>
        </w:rPr>
      </w:pPr>
    </w:p>
    <w:p w:rsidR="00224E9B" w:rsidRPr="000429F7" w:rsidRDefault="00224E9B" w:rsidP="000429F7">
      <w:pPr>
        <w:pStyle w:val="NoSpacing"/>
        <w:numPr>
          <w:ilvl w:val="0"/>
          <w:numId w:val="4"/>
        </w:numPr>
        <w:shd w:val="clear" w:color="auto" w:fill="D9D9D9"/>
        <w:suppressAutoHyphens w:val="0"/>
        <w:ind w:left="0" w:firstLine="340"/>
        <w:rPr>
          <w:rFonts w:ascii="Times New Roman" w:hAnsi="Times New Roman" w:cs="Times New Roman"/>
          <w:b/>
          <w:bCs/>
          <w:lang w:val="bg-BG"/>
        </w:rPr>
      </w:pPr>
      <w:r w:rsidRPr="000429F7">
        <w:rPr>
          <w:rFonts w:ascii="Times New Roman" w:hAnsi="Times New Roman" w:cs="Times New Roman"/>
          <w:b/>
          <w:bCs/>
          <w:lang w:val="bg-BG"/>
        </w:rPr>
        <w:t>ИЗИСВАНИЯ КЪМ УЧАСТНИЦИТЕ</w:t>
      </w:r>
    </w:p>
    <w:p w:rsidR="00224E9B" w:rsidRPr="0091227E" w:rsidRDefault="00224E9B" w:rsidP="008F3C57">
      <w:pPr>
        <w:pStyle w:val="NoSpacing"/>
        <w:suppressAutoHyphens w:val="0"/>
        <w:ind w:firstLine="567"/>
        <w:rPr>
          <w:rFonts w:ascii="Times New Roman" w:hAnsi="Times New Roman" w:cs="Times New Roman"/>
          <w:lang w:val="bg-BG"/>
        </w:rPr>
      </w:pPr>
      <w:r w:rsidRPr="0091227E">
        <w:rPr>
          <w:rFonts w:ascii="Times New Roman" w:hAnsi="Times New Roman" w:cs="Times New Roman"/>
          <w:lang w:val="bg-BG"/>
        </w:rPr>
        <w:lastRenderedPageBreak/>
        <w:t>Съгласно чл. 101, ал. 8-11 ЗОП, всеки участник в процедура за възлагане на обществена поръчка има право да представи само една оферта. Лице, което участва в обединение или е дало съгласие да бъде подизпълнител на друг участник, не може да подава самостоятелно оферта. В процедура за възлагане на обществена поръчка едно физическо или юридическо лице може да участва само в едно обединение. Свързани лица не могат да бъдат самостоятелни участници в една и съща процедура.</w:t>
      </w:r>
    </w:p>
    <w:p w:rsidR="00224E9B" w:rsidRDefault="00224E9B" w:rsidP="008F3C57">
      <w:pPr>
        <w:pStyle w:val="NoSpacing"/>
        <w:suppressAutoHyphens w:val="0"/>
        <w:ind w:firstLine="567"/>
        <w:rPr>
          <w:rFonts w:ascii="Times New Roman" w:hAnsi="Times New Roman" w:cs="Times New Roman"/>
          <w:lang w:val="bg-BG"/>
        </w:rPr>
      </w:pPr>
      <w:r w:rsidRPr="0091227E">
        <w:rPr>
          <w:rFonts w:ascii="Times New Roman" w:hAnsi="Times New Roman" w:cs="Times New Roman"/>
          <w:lang w:val="bg-BG"/>
        </w:rPr>
        <w:t>В процедурата за възлагане на обществена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доставки съгласно законодателството на държавата, в която то е установено.</w:t>
      </w:r>
    </w:p>
    <w:p w:rsidR="00273914" w:rsidRPr="0091227E" w:rsidRDefault="00273914" w:rsidP="008F3C57">
      <w:pPr>
        <w:pStyle w:val="NoSpacing"/>
        <w:suppressAutoHyphens w:val="0"/>
        <w:ind w:firstLine="567"/>
        <w:rPr>
          <w:rFonts w:ascii="Times New Roman" w:hAnsi="Times New Roman" w:cs="Times New Roman"/>
          <w:lang w:val="bg-BG"/>
        </w:rPr>
      </w:pPr>
    </w:p>
    <w:p w:rsidR="00224E9B" w:rsidRPr="0091227E" w:rsidRDefault="00224E9B" w:rsidP="001142BC">
      <w:pPr>
        <w:pStyle w:val="NoSpacing"/>
        <w:numPr>
          <w:ilvl w:val="0"/>
          <w:numId w:val="9"/>
        </w:numPr>
        <w:suppressAutoHyphens w:val="0"/>
        <w:ind w:hanging="219"/>
        <w:rPr>
          <w:rFonts w:ascii="Times New Roman" w:hAnsi="Times New Roman" w:cs="Times New Roman"/>
          <w:b/>
          <w:bCs/>
          <w:u w:val="single"/>
          <w:lang w:val="bg-BG"/>
        </w:rPr>
      </w:pPr>
      <w:r w:rsidRPr="0091227E">
        <w:rPr>
          <w:rFonts w:ascii="Times New Roman" w:hAnsi="Times New Roman" w:cs="Times New Roman"/>
          <w:b/>
          <w:bCs/>
          <w:u w:val="single"/>
          <w:lang w:val="bg-BG"/>
        </w:rPr>
        <w:t>Лично състояние на участниците</w:t>
      </w:r>
    </w:p>
    <w:p w:rsidR="00224E9B" w:rsidRPr="0091227E" w:rsidRDefault="00224E9B" w:rsidP="001142BC">
      <w:pPr>
        <w:pStyle w:val="NoSpacing"/>
        <w:numPr>
          <w:ilvl w:val="0"/>
          <w:numId w:val="10"/>
        </w:numPr>
        <w:suppressAutoHyphens w:val="0"/>
        <w:ind w:left="0" w:firstLine="709"/>
        <w:rPr>
          <w:rFonts w:ascii="Times New Roman" w:hAnsi="Times New Roman" w:cs="Times New Roman"/>
          <w:lang w:val="bg-BG"/>
        </w:rPr>
      </w:pPr>
      <w:r w:rsidRPr="0091227E">
        <w:rPr>
          <w:rFonts w:ascii="Times New Roman" w:hAnsi="Times New Roman" w:cs="Times New Roman"/>
          <w:b/>
          <w:bCs/>
          <w:lang w:val="bg-BG"/>
        </w:rPr>
        <w:t>На основание чл. 54 ЗОП</w:t>
      </w:r>
      <w:r w:rsidRPr="0091227E">
        <w:rPr>
          <w:rFonts w:ascii="Times New Roman" w:hAnsi="Times New Roman" w:cs="Times New Roman"/>
          <w:lang w:val="bg-BG"/>
        </w:rPr>
        <w:t>, Възложителят отстранява от участие в процедурата за възлагане на обществената поръчка участник, когато:</w:t>
      </w:r>
    </w:p>
    <w:p w:rsidR="00224E9B" w:rsidRPr="0091227E" w:rsidRDefault="00224E9B" w:rsidP="00C32782">
      <w:pPr>
        <w:pStyle w:val="NoSpacing"/>
        <w:ind w:left="207"/>
        <w:rPr>
          <w:rFonts w:ascii="Times New Roman" w:hAnsi="Times New Roman" w:cs="Times New Roman"/>
          <w:lang w:val="ru-RU"/>
        </w:rPr>
      </w:pPr>
      <w:r w:rsidRPr="0091227E">
        <w:rPr>
          <w:rFonts w:ascii="Times New Roman" w:hAnsi="Times New Roman" w:cs="Times New Roman"/>
          <w:lang w:val="bg-BG"/>
        </w:rPr>
        <w:tab/>
        <w:t>1.1.</w:t>
      </w:r>
      <w:r w:rsidRPr="0091227E">
        <w:rPr>
          <w:rFonts w:ascii="Times New Roman" w:hAnsi="Times New Roman" w:cs="Times New Roman"/>
          <w:lang w:val="ru-RU"/>
        </w:rPr>
        <w:t>1. е осъден с влязла в сила присъда, освен ако е реабилитиран, за престъпление по чл.</w:t>
      </w:r>
      <w:r w:rsidRPr="0091227E">
        <w:rPr>
          <w:rFonts w:ascii="Times New Roman" w:hAnsi="Times New Roman" w:cs="Times New Roman"/>
          <w:lang w:val="bg-BG"/>
        </w:rPr>
        <w:t xml:space="preserve"> </w:t>
      </w:r>
      <w:r w:rsidRPr="0091227E">
        <w:rPr>
          <w:rFonts w:ascii="Times New Roman" w:hAnsi="Times New Roman" w:cs="Times New Roman"/>
          <w:lang w:val="ru-RU"/>
        </w:rPr>
        <w:t>108а, чл. 159а - 159г, чл. 172, чл. 192а, чл. 194 - 217, чл. 219 - 252, чл. 253 - 260, чл. 301 - 307, чл.</w:t>
      </w:r>
      <w:r w:rsidRPr="0091227E">
        <w:rPr>
          <w:rFonts w:ascii="Times New Roman" w:hAnsi="Times New Roman" w:cs="Times New Roman"/>
          <w:lang w:val="bg-BG"/>
        </w:rPr>
        <w:t xml:space="preserve"> </w:t>
      </w:r>
      <w:r w:rsidRPr="0091227E">
        <w:rPr>
          <w:rFonts w:ascii="Times New Roman" w:hAnsi="Times New Roman" w:cs="Times New Roman"/>
          <w:lang w:val="ru-RU"/>
        </w:rPr>
        <w:t>321, 321а и чл. 352 - 353е от Наказателния кодекс;</w:t>
      </w:r>
    </w:p>
    <w:p w:rsidR="00224E9B" w:rsidRPr="0091227E" w:rsidRDefault="00224E9B" w:rsidP="00C32782">
      <w:pPr>
        <w:pStyle w:val="NoSpacing"/>
        <w:ind w:left="207"/>
        <w:rPr>
          <w:rFonts w:ascii="Times New Roman" w:hAnsi="Times New Roman" w:cs="Times New Roman"/>
          <w:lang w:val="ru-RU"/>
        </w:rPr>
      </w:pPr>
      <w:r w:rsidRPr="0091227E">
        <w:rPr>
          <w:rFonts w:ascii="Times New Roman" w:hAnsi="Times New Roman" w:cs="Times New Roman"/>
          <w:lang w:val="bg-BG"/>
        </w:rPr>
        <w:tab/>
        <w:t>1.1.</w:t>
      </w:r>
      <w:r w:rsidRPr="0091227E">
        <w:rPr>
          <w:rFonts w:ascii="Times New Roman" w:hAnsi="Times New Roman" w:cs="Times New Roman"/>
          <w:lang w:val="ru-RU"/>
        </w:rPr>
        <w:t>2. е осъден с влязла в сила присъда, освен ако е реабилитиран, за престъпление,</w:t>
      </w:r>
      <w:r w:rsidRPr="0091227E">
        <w:rPr>
          <w:rFonts w:ascii="Times New Roman" w:hAnsi="Times New Roman" w:cs="Times New Roman"/>
          <w:lang w:val="bg-BG"/>
        </w:rPr>
        <w:t xml:space="preserve"> </w:t>
      </w:r>
      <w:r w:rsidRPr="0091227E">
        <w:rPr>
          <w:rFonts w:ascii="Times New Roman" w:hAnsi="Times New Roman" w:cs="Times New Roman"/>
          <w:lang w:val="ru-RU"/>
        </w:rPr>
        <w:t>аналогично на тези по т. 1</w:t>
      </w:r>
      <w:r w:rsidRPr="0091227E">
        <w:rPr>
          <w:rFonts w:ascii="Times New Roman" w:hAnsi="Times New Roman" w:cs="Times New Roman"/>
          <w:lang w:val="bg-BG"/>
        </w:rPr>
        <w:t>.1.1</w:t>
      </w:r>
      <w:r w:rsidRPr="0091227E">
        <w:rPr>
          <w:rFonts w:ascii="Times New Roman" w:hAnsi="Times New Roman" w:cs="Times New Roman"/>
          <w:lang w:val="ru-RU"/>
        </w:rPr>
        <w:t>, в друга държава членка или трета страна;</w:t>
      </w:r>
    </w:p>
    <w:p w:rsidR="00224E9B" w:rsidRPr="0091227E" w:rsidRDefault="00224E9B" w:rsidP="00784F4F">
      <w:pPr>
        <w:pStyle w:val="NoSpacing"/>
        <w:ind w:left="207"/>
        <w:rPr>
          <w:rFonts w:ascii="Times New Roman" w:hAnsi="Times New Roman" w:cs="Times New Roman"/>
          <w:lang w:val="bg-BG"/>
        </w:rPr>
      </w:pPr>
      <w:r w:rsidRPr="0091227E">
        <w:rPr>
          <w:rFonts w:ascii="Times New Roman" w:hAnsi="Times New Roman" w:cs="Times New Roman"/>
          <w:lang w:val="bg-BG"/>
        </w:rPr>
        <w:tab/>
        <w:t>1.1.</w:t>
      </w:r>
      <w:r w:rsidRPr="0091227E">
        <w:rPr>
          <w:rFonts w:ascii="Times New Roman" w:hAnsi="Times New Roman" w:cs="Times New Roman"/>
          <w:lang w:val="ru-RU"/>
        </w:rPr>
        <w:t>3. има задължения за данъци и задължителни осигурителни вноски по смисъла на чл.</w:t>
      </w:r>
      <w:r w:rsidRPr="0091227E">
        <w:rPr>
          <w:rFonts w:ascii="Times New Roman" w:hAnsi="Times New Roman" w:cs="Times New Roman"/>
          <w:lang w:val="bg-BG"/>
        </w:rPr>
        <w:t xml:space="preserve"> </w:t>
      </w:r>
      <w:r w:rsidRPr="0091227E">
        <w:rPr>
          <w:rFonts w:ascii="Times New Roman" w:hAnsi="Times New Roman" w:cs="Times New Roman"/>
          <w:lang w:val="ru-RU"/>
        </w:rPr>
        <w:t>162, ал.</w:t>
      </w:r>
      <w:r w:rsidRPr="0091227E">
        <w:rPr>
          <w:rFonts w:ascii="Times New Roman" w:hAnsi="Times New Roman" w:cs="Times New Roman"/>
          <w:lang w:val="bg-BG"/>
        </w:rPr>
        <w:t xml:space="preserve"> </w:t>
      </w:r>
      <w:r w:rsidRPr="0091227E">
        <w:rPr>
          <w:rFonts w:ascii="Times New Roman" w:hAnsi="Times New Roman" w:cs="Times New Roman"/>
          <w:lang w:val="ru-RU"/>
        </w:rPr>
        <w:t>2, т.</w:t>
      </w:r>
      <w:r w:rsidRPr="0091227E">
        <w:rPr>
          <w:rFonts w:ascii="Times New Roman" w:hAnsi="Times New Roman" w:cs="Times New Roman"/>
          <w:lang w:val="bg-BG"/>
        </w:rPr>
        <w:t xml:space="preserve"> </w:t>
      </w:r>
      <w:r w:rsidRPr="0091227E">
        <w:rPr>
          <w:rFonts w:ascii="Times New Roman" w:hAnsi="Times New Roman" w:cs="Times New Roman"/>
          <w:lang w:val="ru-RU"/>
        </w:rPr>
        <w:t>1 от Данъчно-осигурителния процесуален кодекс и лихвите по тях, към държавата</w:t>
      </w:r>
      <w:r w:rsidRPr="0091227E">
        <w:rPr>
          <w:rFonts w:ascii="Times New Roman" w:hAnsi="Times New Roman" w:cs="Times New Roman"/>
          <w:lang w:val="bg-BG"/>
        </w:rPr>
        <w:t xml:space="preserve"> </w:t>
      </w:r>
      <w:r w:rsidRPr="0091227E">
        <w:rPr>
          <w:rFonts w:ascii="Times New Roman" w:hAnsi="Times New Roman" w:cs="Times New Roman"/>
          <w:lang w:val="ru-RU"/>
        </w:rPr>
        <w:t xml:space="preserve">или към общината по седалището на възложителя и </w:t>
      </w:r>
      <w:r w:rsidRPr="0091227E">
        <w:rPr>
          <w:rFonts w:ascii="Times New Roman" w:hAnsi="Times New Roman" w:cs="Times New Roman"/>
          <w:lang w:val="bg-BG"/>
        </w:rPr>
        <w:t xml:space="preserve">на </w:t>
      </w:r>
      <w:r w:rsidRPr="0091227E">
        <w:rPr>
          <w:rFonts w:ascii="Times New Roman" w:hAnsi="Times New Roman" w:cs="Times New Roman"/>
          <w:lang w:val="ru-RU"/>
        </w:rPr>
        <w:t>участника, или аналогични</w:t>
      </w:r>
      <w:r w:rsidRPr="0091227E">
        <w:rPr>
          <w:rFonts w:ascii="Times New Roman" w:hAnsi="Times New Roman" w:cs="Times New Roman"/>
          <w:lang w:val="bg-BG"/>
        </w:rPr>
        <w:t xml:space="preserve"> </w:t>
      </w:r>
      <w:r w:rsidRPr="0091227E">
        <w:rPr>
          <w:rFonts w:ascii="Times New Roman" w:hAnsi="Times New Roman" w:cs="Times New Roman"/>
          <w:lang w:val="ru-RU"/>
        </w:rPr>
        <w:t>задължения, установени с акт на компетентен орган, съгласно законодателството на държавата, в</w:t>
      </w:r>
      <w:r w:rsidRPr="0091227E">
        <w:rPr>
          <w:rFonts w:ascii="Times New Roman" w:hAnsi="Times New Roman" w:cs="Times New Roman"/>
          <w:lang w:val="bg-BG"/>
        </w:rPr>
        <w:t xml:space="preserve"> </w:t>
      </w:r>
      <w:r w:rsidRPr="0091227E">
        <w:rPr>
          <w:rFonts w:ascii="Times New Roman" w:hAnsi="Times New Roman" w:cs="Times New Roman"/>
          <w:lang w:val="ru-RU"/>
        </w:rPr>
        <w:t>която участникът е установен, освен ако е допуснато разсрочване, отсрочване или</w:t>
      </w:r>
      <w:r w:rsidRPr="0091227E">
        <w:rPr>
          <w:rFonts w:ascii="Times New Roman" w:hAnsi="Times New Roman" w:cs="Times New Roman"/>
          <w:lang w:val="bg-BG"/>
        </w:rPr>
        <w:t xml:space="preserve"> </w:t>
      </w:r>
      <w:r w:rsidRPr="0091227E">
        <w:rPr>
          <w:rFonts w:ascii="Times New Roman" w:hAnsi="Times New Roman" w:cs="Times New Roman"/>
          <w:lang w:val="ru-RU"/>
        </w:rPr>
        <w:t>обезпечение на задълженията или задължението е по акт, който не е влязъл в сила</w:t>
      </w:r>
      <w:r w:rsidRPr="0091227E">
        <w:rPr>
          <w:rFonts w:ascii="Times New Roman" w:hAnsi="Times New Roman" w:cs="Times New Roman"/>
          <w:lang w:val="bg-BG"/>
        </w:rPr>
        <w:t xml:space="preserve">, освен когато </w:t>
      </w:r>
      <w:r w:rsidRPr="0091227E">
        <w:rPr>
          <w:rFonts w:ascii="Times New Roman" w:hAnsi="Times New Roman" w:cs="Times New Roman"/>
          <w:lang w:val="ru-RU"/>
        </w:rPr>
        <w:t>се налага да се защитят особено важни държавни или обществени интереси</w:t>
      </w:r>
      <w:r w:rsidRPr="0091227E">
        <w:rPr>
          <w:rFonts w:ascii="Times New Roman" w:hAnsi="Times New Roman" w:cs="Times New Roman"/>
          <w:lang w:val="bg-BG"/>
        </w:rPr>
        <w:t xml:space="preserve"> и/или </w:t>
      </w:r>
      <w:r w:rsidRPr="0091227E">
        <w:rPr>
          <w:rFonts w:ascii="Times New Roman" w:hAnsi="Times New Roman" w:cs="Times New Roman"/>
          <w:lang w:val="ru-RU"/>
        </w:rPr>
        <w:t>размерът на неплатените дължими данъци или социалноосигурителни вноски е не</w:t>
      </w:r>
      <w:r w:rsidRPr="0091227E">
        <w:rPr>
          <w:rFonts w:ascii="Times New Roman" w:hAnsi="Times New Roman" w:cs="Times New Roman"/>
          <w:lang w:val="bg-BG"/>
        </w:rPr>
        <w:t xml:space="preserve"> </w:t>
      </w:r>
      <w:r w:rsidRPr="0091227E">
        <w:rPr>
          <w:rFonts w:ascii="Times New Roman" w:hAnsi="Times New Roman" w:cs="Times New Roman"/>
          <w:lang w:val="ru-RU"/>
        </w:rPr>
        <w:t>повече от</w:t>
      </w:r>
      <w:r w:rsidRPr="0091227E">
        <w:rPr>
          <w:rFonts w:ascii="Times New Roman" w:hAnsi="Times New Roman" w:cs="Times New Roman"/>
          <w:lang w:val="bg-BG"/>
        </w:rPr>
        <w:t xml:space="preserve"> </w:t>
      </w:r>
      <w:r w:rsidRPr="0091227E">
        <w:rPr>
          <w:rFonts w:ascii="Times New Roman" w:hAnsi="Times New Roman" w:cs="Times New Roman"/>
          <w:lang w:val="ru-RU"/>
        </w:rPr>
        <w:t>1 на сто от сумата на годишния общ оборот за последната приключена финансова</w:t>
      </w:r>
      <w:r w:rsidRPr="0091227E">
        <w:rPr>
          <w:rFonts w:ascii="Times New Roman" w:hAnsi="Times New Roman" w:cs="Times New Roman"/>
          <w:lang w:val="bg-BG"/>
        </w:rPr>
        <w:t xml:space="preserve"> година;</w:t>
      </w:r>
    </w:p>
    <w:p w:rsidR="00224E9B" w:rsidRPr="0091227E" w:rsidRDefault="00224E9B" w:rsidP="00C32782">
      <w:pPr>
        <w:pStyle w:val="NoSpacing"/>
        <w:ind w:left="207"/>
        <w:rPr>
          <w:rFonts w:ascii="Times New Roman" w:hAnsi="Times New Roman" w:cs="Times New Roman"/>
          <w:lang w:val="ru-RU"/>
        </w:rPr>
      </w:pPr>
      <w:r w:rsidRPr="0091227E">
        <w:rPr>
          <w:rFonts w:ascii="Times New Roman" w:hAnsi="Times New Roman" w:cs="Times New Roman"/>
          <w:lang w:val="bg-BG"/>
        </w:rPr>
        <w:tab/>
        <w:t>1.1.</w:t>
      </w:r>
      <w:r w:rsidRPr="0091227E">
        <w:rPr>
          <w:rFonts w:ascii="Times New Roman" w:hAnsi="Times New Roman" w:cs="Times New Roman"/>
          <w:lang w:val="ru-RU"/>
        </w:rPr>
        <w:t>4. е налице неравнопоставеност в случаите по чл. 44, ал. 5</w:t>
      </w:r>
      <w:r w:rsidRPr="0091227E">
        <w:rPr>
          <w:rFonts w:ascii="Times New Roman" w:hAnsi="Times New Roman" w:cs="Times New Roman"/>
          <w:lang w:val="bg-BG"/>
        </w:rPr>
        <w:t xml:space="preserve"> ЗОП</w:t>
      </w:r>
      <w:r w:rsidRPr="0091227E">
        <w:rPr>
          <w:rFonts w:ascii="Times New Roman" w:hAnsi="Times New Roman" w:cs="Times New Roman"/>
          <w:lang w:val="ru-RU"/>
        </w:rPr>
        <w:t>;</w:t>
      </w:r>
    </w:p>
    <w:p w:rsidR="00224E9B" w:rsidRPr="0091227E" w:rsidRDefault="00224E9B" w:rsidP="00C32782">
      <w:pPr>
        <w:pStyle w:val="NoSpacing"/>
        <w:ind w:left="207"/>
        <w:rPr>
          <w:rFonts w:ascii="Times New Roman" w:hAnsi="Times New Roman" w:cs="Times New Roman"/>
          <w:lang w:val="ru-RU"/>
        </w:rPr>
      </w:pPr>
      <w:r w:rsidRPr="0091227E">
        <w:rPr>
          <w:rFonts w:ascii="Times New Roman" w:hAnsi="Times New Roman" w:cs="Times New Roman"/>
          <w:lang w:val="bg-BG"/>
        </w:rPr>
        <w:tab/>
        <w:t>1.1.</w:t>
      </w:r>
      <w:r w:rsidRPr="0091227E">
        <w:rPr>
          <w:rFonts w:ascii="Times New Roman" w:hAnsi="Times New Roman" w:cs="Times New Roman"/>
          <w:lang w:val="ru-RU"/>
        </w:rPr>
        <w:t>5. е установено, че:</w:t>
      </w:r>
    </w:p>
    <w:p w:rsidR="00224E9B" w:rsidRPr="0091227E" w:rsidRDefault="00224E9B" w:rsidP="00C32782">
      <w:pPr>
        <w:pStyle w:val="NoSpacing"/>
        <w:ind w:left="207"/>
        <w:rPr>
          <w:rFonts w:ascii="Times New Roman" w:hAnsi="Times New Roman" w:cs="Times New Roman"/>
          <w:lang w:val="ru-RU"/>
        </w:rPr>
      </w:pPr>
      <w:r w:rsidRPr="0091227E">
        <w:rPr>
          <w:rFonts w:ascii="Times New Roman" w:hAnsi="Times New Roman" w:cs="Times New Roman"/>
          <w:lang w:val="ru-RU"/>
        </w:rPr>
        <w:tab/>
        <w:t>а) е представил документ с невярно съдържание, свързан с удостоверяване липсата на</w:t>
      </w:r>
      <w:r w:rsidRPr="0091227E">
        <w:rPr>
          <w:rFonts w:ascii="Times New Roman" w:hAnsi="Times New Roman" w:cs="Times New Roman"/>
          <w:lang w:val="bg-BG"/>
        </w:rPr>
        <w:t xml:space="preserve"> </w:t>
      </w:r>
      <w:r w:rsidRPr="0091227E">
        <w:rPr>
          <w:rFonts w:ascii="Times New Roman" w:hAnsi="Times New Roman" w:cs="Times New Roman"/>
          <w:lang w:val="ru-RU"/>
        </w:rPr>
        <w:t>основания за отстраняване или изпълнението на критериите за подбор;</w:t>
      </w:r>
    </w:p>
    <w:p w:rsidR="00224E9B" w:rsidRPr="0091227E" w:rsidRDefault="00224E9B" w:rsidP="00C32782">
      <w:pPr>
        <w:pStyle w:val="NoSpacing"/>
        <w:ind w:left="207"/>
        <w:rPr>
          <w:rFonts w:ascii="Times New Roman" w:hAnsi="Times New Roman" w:cs="Times New Roman"/>
          <w:lang w:val="ru-RU"/>
        </w:rPr>
      </w:pPr>
      <w:r w:rsidRPr="0091227E">
        <w:rPr>
          <w:rFonts w:ascii="Times New Roman" w:hAnsi="Times New Roman" w:cs="Times New Roman"/>
          <w:lang w:val="ru-RU"/>
        </w:rPr>
        <w:tab/>
        <w:t>б) не е предоставил изискваща се информация, свързана с удостоверяване липсата на</w:t>
      </w:r>
      <w:r w:rsidRPr="0091227E">
        <w:rPr>
          <w:rFonts w:ascii="Times New Roman" w:hAnsi="Times New Roman" w:cs="Times New Roman"/>
          <w:lang w:val="bg-BG"/>
        </w:rPr>
        <w:t xml:space="preserve"> </w:t>
      </w:r>
      <w:r w:rsidRPr="0091227E">
        <w:rPr>
          <w:rFonts w:ascii="Times New Roman" w:hAnsi="Times New Roman" w:cs="Times New Roman"/>
          <w:lang w:val="ru-RU"/>
        </w:rPr>
        <w:t>основания за отстраняване или изпълнението на критериите за подбор;</w:t>
      </w:r>
    </w:p>
    <w:p w:rsidR="00224E9B" w:rsidRPr="0091227E" w:rsidRDefault="00224E9B" w:rsidP="00C32782">
      <w:pPr>
        <w:pStyle w:val="NoSpacing"/>
        <w:ind w:left="207"/>
        <w:rPr>
          <w:rFonts w:ascii="Times New Roman" w:hAnsi="Times New Roman" w:cs="Times New Roman"/>
          <w:lang w:val="ru-RU"/>
        </w:rPr>
      </w:pPr>
      <w:r w:rsidRPr="0091227E">
        <w:rPr>
          <w:rFonts w:ascii="Times New Roman" w:hAnsi="Times New Roman" w:cs="Times New Roman"/>
          <w:lang w:val="bg-BG"/>
        </w:rPr>
        <w:tab/>
        <w:t>1.1.</w:t>
      </w:r>
      <w:r w:rsidRPr="0091227E">
        <w:rPr>
          <w:rFonts w:ascii="Times New Roman" w:hAnsi="Times New Roman" w:cs="Times New Roman"/>
          <w:lang w:val="ru-RU"/>
        </w:rPr>
        <w:t>6. е установено с влязло в сила наказателно постановление или съдебно решение, че при</w:t>
      </w:r>
      <w:r w:rsidRPr="0091227E">
        <w:rPr>
          <w:rFonts w:ascii="Times New Roman" w:hAnsi="Times New Roman" w:cs="Times New Roman"/>
          <w:lang w:val="bg-BG"/>
        </w:rPr>
        <w:t xml:space="preserve"> </w:t>
      </w:r>
      <w:r w:rsidRPr="0091227E">
        <w:rPr>
          <w:rFonts w:ascii="Times New Roman" w:hAnsi="Times New Roman" w:cs="Times New Roman"/>
          <w:lang w:val="ru-RU"/>
        </w:rPr>
        <w:t>изпълнение на договор за обществена поръчка е нарушил чл. 118, чл. 128, чл. 245 и чл. 301 - 305</w:t>
      </w:r>
      <w:r w:rsidRPr="0091227E">
        <w:rPr>
          <w:rFonts w:ascii="Times New Roman" w:hAnsi="Times New Roman" w:cs="Times New Roman"/>
          <w:lang w:val="bg-BG"/>
        </w:rPr>
        <w:t xml:space="preserve"> </w:t>
      </w:r>
      <w:r w:rsidRPr="0091227E">
        <w:rPr>
          <w:rFonts w:ascii="Times New Roman" w:hAnsi="Times New Roman" w:cs="Times New Roman"/>
          <w:lang w:val="ru-RU"/>
        </w:rPr>
        <w:t>от Кодекса на труда или аналогични задължения, установени с акт на компетентен орган,</w:t>
      </w:r>
      <w:r w:rsidRPr="0091227E">
        <w:rPr>
          <w:rFonts w:ascii="Times New Roman" w:hAnsi="Times New Roman" w:cs="Times New Roman"/>
          <w:lang w:val="bg-BG"/>
        </w:rPr>
        <w:t xml:space="preserve"> </w:t>
      </w:r>
      <w:r w:rsidRPr="0091227E">
        <w:rPr>
          <w:rFonts w:ascii="Times New Roman" w:hAnsi="Times New Roman" w:cs="Times New Roman"/>
          <w:lang w:val="ru-RU"/>
        </w:rPr>
        <w:t>съгласно законодателството на държавата, в която участникът е установен;</w:t>
      </w:r>
    </w:p>
    <w:p w:rsidR="00224E9B" w:rsidRPr="0091227E" w:rsidRDefault="00224E9B" w:rsidP="00C32782">
      <w:pPr>
        <w:pStyle w:val="NoSpacing"/>
        <w:ind w:left="207"/>
        <w:rPr>
          <w:rFonts w:ascii="Times New Roman" w:hAnsi="Times New Roman" w:cs="Times New Roman"/>
          <w:lang w:val="ru-RU"/>
        </w:rPr>
      </w:pPr>
      <w:r w:rsidRPr="0091227E">
        <w:rPr>
          <w:rFonts w:ascii="Times New Roman" w:hAnsi="Times New Roman" w:cs="Times New Roman"/>
          <w:lang w:val="bg-BG"/>
        </w:rPr>
        <w:tab/>
        <w:t>1.1.</w:t>
      </w:r>
      <w:r w:rsidRPr="0091227E">
        <w:rPr>
          <w:rFonts w:ascii="Times New Roman" w:hAnsi="Times New Roman" w:cs="Times New Roman"/>
          <w:lang w:val="ru-RU"/>
        </w:rPr>
        <w:t>7. е налице конфликт на интереси, който не може да бъде отстранен.</w:t>
      </w:r>
    </w:p>
    <w:p w:rsidR="00224E9B" w:rsidRPr="0091227E" w:rsidRDefault="00224E9B" w:rsidP="00775B3B">
      <w:pPr>
        <w:pStyle w:val="NoSpacing"/>
        <w:ind w:firstLine="709"/>
        <w:rPr>
          <w:rFonts w:ascii="Times New Roman" w:hAnsi="Times New Roman" w:cs="Times New Roman"/>
          <w:lang w:val="ru-RU"/>
        </w:rPr>
      </w:pPr>
      <w:r w:rsidRPr="0091227E">
        <w:rPr>
          <w:rFonts w:ascii="Times New Roman" w:hAnsi="Times New Roman" w:cs="Times New Roman"/>
          <w:lang w:val="ru-RU"/>
        </w:rPr>
        <w:t>Основанията по т. 1</w:t>
      </w:r>
      <w:r w:rsidRPr="0091227E">
        <w:rPr>
          <w:rFonts w:ascii="Times New Roman" w:hAnsi="Times New Roman" w:cs="Times New Roman"/>
          <w:lang w:val="bg-BG"/>
        </w:rPr>
        <w:t>.1.1.</w:t>
      </w:r>
      <w:r w:rsidRPr="0091227E">
        <w:rPr>
          <w:rFonts w:ascii="Times New Roman" w:hAnsi="Times New Roman" w:cs="Times New Roman"/>
          <w:lang w:val="ru-RU"/>
        </w:rPr>
        <w:t xml:space="preserve">, </w:t>
      </w:r>
      <w:r w:rsidRPr="0091227E">
        <w:rPr>
          <w:rFonts w:ascii="Times New Roman" w:hAnsi="Times New Roman" w:cs="Times New Roman"/>
          <w:lang w:val="bg-BG"/>
        </w:rPr>
        <w:t>1.1.</w:t>
      </w:r>
      <w:r w:rsidRPr="0091227E">
        <w:rPr>
          <w:rFonts w:ascii="Times New Roman" w:hAnsi="Times New Roman" w:cs="Times New Roman"/>
          <w:lang w:val="ru-RU"/>
        </w:rPr>
        <w:t>2 и</w:t>
      </w:r>
      <w:r w:rsidRPr="0091227E">
        <w:rPr>
          <w:rFonts w:ascii="Times New Roman" w:hAnsi="Times New Roman" w:cs="Times New Roman"/>
          <w:lang w:val="bg-BG"/>
        </w:rPr>
        <w:t xml:space="preserve"> 1.1.</w:t>
      </w:r>
      <w:r w:rsidRPr="0091227E">
        <w:rPr>
          <w:rFonts w:ascii="Times New Roman" w:hAnsi="Times New Roman" w:cs="Times New Roman"/>
          <w:lang w:val="ru-RU"/>
        </w:rPr>
        <w:t>7 се отнасят за лицата, които представляват участника, членовете на управителни и надзорни органи и за други лица, които имат</w:t>
      </w:r>
      <w:r w:rsidRPr="0091227E">
        <w:rPr>
          <w:rFonts w:ascii="Times New Roman" w:hAnsi="Times New Roman" w:cs="Times New Roman"/>
          <w:lang w:val="bg-BG"/>
        </w:rPr>
        <w:t xml:space="preserve"> </w:t>
      </w:r>
      <w:r w:rsidRPr="0091227E">
        <w:rPr>
          <w:rFonts w:ascii="Times New Roman" w:hAnsi="Times New Roman" w:cs="Times New Roman"/>
          <w:lang w:val="ru-RU"/>
        </w:rPr>
        <w:t>правомощия да упражняват контрол при вземането на решения от тези органи.</w:t>
      </w:r>
    </w:p>
    <w:p w:rsidR="00224E9B" w:rsidRDefault="00224E9B" w:rsidP="00B05F47">
      <w:pPr>
        <w:pStyle w:val="NoSpacing"/>
        <w:suppressAutoHyphens w:val="0"/>
        <w:ind w:left="66"/>
        <w:rPr>
          <w:rFonts w:ascii="Times New Roman" w:hAnsi="Times New Roman" w:cs="Times New Roman"/>
          <w:lang w:val="bg-BG"/>
        </w:rPr>
      </w:pPr>
      <w:r w:rsidRPr="0091227E">
        <w:rPr>
          <w:rFonts w:ascii="Times New Roman" w:hAnsi="Times New Roman" w:cs="Times New Roman"/>
          <w:lang w:val="bg-BG"/>
        </w:rPr>
        <w:tab/>
        <w:t>За удостоверяване на липсата на основания за отстраняване участниците следва да попълнят Единен европейски документ за обществени поръчки (ЕЕДОП).</w:t>
      </w:r>
    </w:p>
    <w:p w:rsidR="00224E9B" w:rsidRPr="0091227E" w:rsidRDefault="00224E9B" w:rsidP="001869E3">
      <w:pPr>
        <w:pStyle w:val="NoSpacing"/>
        <w:suppressAutoHyphens w:val="0"/>
        <w:ind w:left="709"/>
        <w:rPr>
          <w:rFonts w:ascii="Times New Roman" w:hAnsi="Times New Roman" w:cs="Times New Roman"/>
          <w:lang w:val="bg-BG"/>
        </w:rPr>
      </w:pPr>
      <w:r w:rsidRPr="0091227E">
        <w:rPr>
          <w:rFonts w:ascii="Times New Roman" w:hAnsi="Times New Roman" w:cs="Times New Roman"/>
          <w:b/>
          <w:bCs/>
          <w:lang w:val="bg-BG"/>
        </w:rPr>
        <w:t>1.2. На основание чл. 55 ЗОП</w:t>
      </w:r>
      <w:r w:rsidRPr="0091227E">
        <w:rPr>
          <w:rFonts w:ascii="Times New Roman" w:hAnsi="Times New Roman" w:cs="Times New Roman"/>
          <w:lang w:val="bg-BG"/>
        </w:rPr>
        <w:t xml:space="preserve"> Възложителят отстранява от участие в процедурата за възлагане на обществената поръчка участник, за когото е налице някое от следните обстоятелства:</w:t>
      </w:r>
    </w:p>
    <w:p w:rsidR="00224E9B" w:rsidRPr="0091227E" w:rsidRDefault="00224E9B" w:rsidP="006060AE">
      <w:pPr>
        <w:pStyle w:val="NoSpacing"/>
        <w:suppressAutoHyphens w:val="0"/>
        <w:ind w:left="66"/>
        <w:rPr>
          <w:rFonts w:ascii="Times New Roman" w:hAnsi="Times New Roman" w:cs="Times New Roman"/>
          <w:lang w:val="bg-BG"/>
        </w:rPr>
      </w:pPr>
      <w:r w:rsidRPr="0091227E">
        <w:rPr>
          <w:rFonts w:ascii="Times New Roman" w:hAnsi="Times New Roman" w:cs="Times New Roman"/>
          <w:lang w:val="bg-BG"/>
        </w:rPr>
        <w:tab/>
        <w:t xml:space="preserve">1.2.1.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ако се </w:t>
      </w:r>
      <w:r w:rsidRPr="0091227E">
        <w:rPr>
          <w:rFonts w:ascii="Times New Roman" w:hAnsi="Times New Roman" w:cs="Times New Roman"/>
          <w:lang w:val="ru-RU"/>
        </w:rPr>
        <w:t>докаже, че същият не е преустановил дейността си и е в състояние да изпълни поръчката</w:t>
      </w:r>
      <w:r w:rsidRPr="0091227E">
        <w:rPr>
          <w:rFonts w:ascii="Times New Roman" w:hAnsi="Times New Roman" w:cs="Times New Roman"/>
          <w:lang w:val="bg-BG"/>
        </w:rPr>
        <w:t xml:space="preserve"> </w:t>
      </w:r>
      <w:r w:rsidRPr="0091227E">
        <w:rPr>
          <w:rFonts w:ascii="Times New Roman" w:hAnsi="Times New Roman" w:cs="Times New Roman"/>
          <w:lang w:val="ru-RU"/>
        </w:rPr>
        <w:t>съгласно приложимите национални правила за продължаване на стопанската дейност в</w:t>
      </w:r>
      <w:r w:rsidRPr="0091227E">
        <w:rPr>
          <w:rFonts w:ascii="Times New Roman" w:hAnsi="Times New Roman" w:cs="Times New Roman"/>
          <w:lang w:val="bg-BG"/>
        </w:rPr>
        <w:t xml:space="preserve"> държавата, в която е установен;</w:t>
      </w:r>
    </w:p>
    <w:p w:rsidR="00224E9B" w:rsidRPr="0091227E" w:rsidRDefault="00224E9B" w:rsidP="00437CD9">
      <w:pPr>
        <w:pStyle w:val="NoSpacing"/>
        <w:suppressAutoHyphens w:val="0"/>
        <w:ind w:left="66"/>
        <w:rPr>
          <w:rFonts w:ascii="Times New Roman" w:hAnsi="Times New Roman" w:cs="Times New Roman"/>
          <w:lang w:val="bg-BG"/>
        </w:rPr>
      </w:pPr>
      <w:r w:rsidRPr="0091227E">
        <w:rPr>
          <w:rFonts w:ascii="Times New Roman" w:hAnsi="Times New Roman" w:cs="Times New Roman"/>
          <w:lang w:val="bg-BG"/>
        </w:rPr>
        <w:tab/>
        <w:t>1.2.2. лишен е от правото да упражнява определена професия или дейност съгласно законодателството на държавата, в която е извършено деянието;</w:t>
      </w:r>
    </w:p>
    <w:p w:rsidR="00224E9B" w:rsidRPr="0091227E" w:rsidRDefault="00224E9B" w:rsidP="00437CD9">
      <w:pPr>
        <w:pStyle w:val="NoSpacing"/>
        <w:suppressAutoHyphens w:val="0"/>
        <w:ind w:left="66"/>
        <w:rPr>
          <w:rFonts w:ascii="Times New Roman" w:hAnsi="Times New Roman" w:cs="Times New Roman"/>
          <w:lang w:val="bg-BG"/>
        </w:rPr>
      </w:pPr>
      <w:r w:rsidRPr="0091227E">
        <w:rPr>
          <w:rFonts w:ascii="Times New Roman" w:hAnsi="Times New Roman" w:cs="Times New Roman"/>
          <w:lang w:val="bg-BG"/>
        </w:rPr>
        <w:tab/>
        <w:t>1.2.3. сключил е споразумение с други лица с цел нарушаване на конкуренцията, когато нарушението е установено с акт на компетентен орган;</w:t>
      </w:r>
    </w:p>
    <w:p w:rsidR="00224E9B" w:rsidRPr="0091227E" w:rsidRDefault="00224E9B" w:rsidP="00437CD9">
      <w:pPr>
        <w:pStyle w:val="NoSpacing"/>
        <w:suppressAutoHyphens w:val="0"/>
        <w:ind w:left="66"/>
        <w:rPr>
          <w:rFonts w:ascii="Times New Roman" w:hAnsi="Times New Roman" w:cs="Times New Roman"/>
          <w:lang w:val="bg-BG"/>
        </w:rPr>
      </w:pPr>
      <w:r w:rsidRPr="0091227E">
        <w:rPr>
          <w:rFonts w:ascii="Times New Roman" w:hAnsi="Times New Roman" w:cs="Times New Roman"/>
          <w:lang w:val="bg-BG"/>
        </w:rPr>
        <w:lastRenderedPageBreak/>
        <w:tab/>
        <w:t>1.2.4.   доказано е, че е виновен за неизпълнение на договор за обществена поръчка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224E9B" w:rsidRPr="0091227E" w:rsidRDefault="00224E9B" w:rsidP="00437CD9">
      <w:pPr>
        <w:pStyle w:val="NoSpacing"/>
        <w:suppressAutoHyphens w:val="0"/>
        <w:ind w:left="66"/>
        <w:rPr>
          <w:rFonts w:ascii="Times New Roman" w:hAnsi="Times New Roman" w:cs="Times New Roman"/>
          <w:lang w:val="bg-BG"/>
        </w:rPr>
      </w:pPr>
      <w:r w:rsidRPr="0091227E">
        <w:rPr>
          <w:rFonts w:ascii="Times New Roman" w:hAnsi="Times New Roman" w:cs="Times New Roman"/>
          <w:lang w:val="bg-BG"/>
        </w:rPr>
        <w:tab/>
        <w:t>1.2.5. опитал е да:</w:t>
      </w:r>
    </w:p>
    <w:p w:rsidR="00224E9B" w:rsidRPr="0091227E" w:rsidRDefault="00224E9B" w:rsidP="00437CD9">
      <w:pPr>
        <w:pStyle w:val="NoSpacing"/>
        <w:suppressAutoHyphens w:val="0"/>
        <w:ind w:left="66"/>
        <w:rPr>
          <w:rFonts w:ascii="Times New Roman" w:hAnsi="Times New Roman" w:cs="Times New Roman"/>
          <w:lang w:val="bg-BG"/>
        </w:rPr>
      </w:pPr>
      <w:r w:rsidRPr="0091227E">
        <w:rPr>
          <w:rFonts w:ascii="Times New Roman" w:hAnsi="Times New Roman" w:cs="Times New Roman"/>
          <w:lang w:val="bg-BG"/>
        </w:rPr>
        <w:tab/>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224E9B" w:rsidRPr="0091227E" w:rsidRDefault="00224E9B" w:rsidP="00437CD9">
      <w:pPr>
        <w:pStyle w:val="NoSpacing"/>
        <w:suppressAutoHyphens w:val="0"/>
        <w:ind w:left="66"/>
        <w:rPr>
          <w:rFonts w:ascii="Times New Roman" w:hAnsi="Times New Roman" w:cs="Times New Roman"/>
          <w:lang w:val="bg-BG"/>
        </w:rPr>
      </w:pPr>
      <w:r w:rsidRPr="0091227E">
        <w:rPr>
          <w:rFonts w:ascii="Times New Roman" w:hAnsi="Times New Roman" w:cs="Times New Roman"/>
          <w:lang w:val="bg-BG"/>
        </w:rPr>
        <w:tab/>
        <w:t>б) получи информация, която може да му даде неоснователно предимство в процедурата за възлагане на обществена поръчка.</w:t>
      </w:r>
    </w:p>
    <w:p w:rsidR="00224E9B" w:rsidRPr="0091227E" w:rsidRDefault="00224E9B" w:rsidP="0099069D">
      <w:pPr>
        <w:pStyle w:val="NoSpacing"/>
        <w:suppressAutoHyphens w:val="0"/>
        <w:ind w:left="66" w:firstLine="643"/>
        <w:rPr>
          <w:rFonts w:ascii="Times New Roman" w:hAnsi="Times New Roman" w:cs="Times New Roman"/>
          <w:lang w:val="bg-BG"/>
        </w:rPr>
      </w:pPr>
      <w:r w:rsidRPr="0091227E">
        <w:rPr>
          <w:rFonts w:ascii="Times New Roman" w:hAnsi="Times New Roman" w:cs="Times New Roman"/>
          <w:lang w:val="bg-BG"/>
        </w:rPr>
        <w:t>Основанията по т. 1.2.5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224E9B" w:rsidRDefault="00224E9B" w:rsidP="00643FA4">
      <w:pPr>
        <w:pStyle w:val="NoSpacing"/>
        <w:suppressAutoHyphens w:val="0"/>
        <w:ind w:left="66"/>
        <w:rPr>
          <w:rFonts w:ascii="Times New Roman" w:hAnsi="Times New Roman" w:cs="Times New Roman"/>
          <w:lang w:val="bg-BG"/>
        </w:rPr>
      </w:pPr>
      <w:r w:rsidRPr="0091227E">
        <w:rPr>
          <w:rFonts w:ascii="Times New Roman" w:hAnsi="Times New Roman" w:cs="Times New Roman"/>
          <w:lang w:val="bg-BG"/>
        </w:rPr>
        <w:tab/>
        <w:t>За удостоверяване на липсата на основания за отстаняване участниците следва да попълнят ЕЕДОП.</w:t>
      </w:r>
    </w:p>
    <w:p w:rsidR="00224E9B" w:rsidRPr="0091227E" w:rsidRDefault="00224E9B" w:rsidP="00D40915">
      <w:pPr>
        <w:pStyle w:val="NoSpacing"/>
        <w:suppressAutoHyphens w:val="0"/>
        <w:ind w:left="567"/>
        <w:rPr>
          <w:rFonts w:ascii="Times New Roman" w:hAnsi="Times New Roman" w:cs="Times New Roman"/>
          <w:b/>
          <w:bCs/>
          <w:u w:val="single"/>
          <w:lang w:val="bg-BG"/>
        </w:rPr>
      </w:pPr>
      <w:r>
        <w:rPr>
          <w:rFonts w:ascii="Times New Roman" w:hAnsi="Times New Roman" w:cs="Times New Roman"/>
          <w:b/>
          <w:bCs/>
          <w:lang w:val="bg-BG"/>
        </w:rPr>
        <w:t xml:space="preserve">  1.3.  </w:t>
      </w:r>
      <w:r w:rsidRPr="0091227E">
        <w:rPr>
          <w:rFonts w:ascii="Times New Roman" w:hAnsi="Times New Roman" w:cs="Times New Roman"/>
          <w:b/>
          <w:bCs/>
          <w:lang w:val="bg-BG"/>
        </w:rPr>
        <w:t>Други</w:t>
      </w:r>
      <w:r w:rsidRPr="0091227E">
        <w:rPr>
          <w:rFonts w:ascii="Times New Roman" w:hAnsi="Times New Roman" w:cs="Times New Roman"/>
          <w:lang w:val="bg-BG"/>
        </w:rPr>
        <w:t xml:space="preserve"> </w:t>
      </w:r>
      <w:r w:rsidRPr="0091227E">
        <w:rPr>
          <w:rFonts w:ascii="Times New Roman" w:hAnsi="Times New Roman" w:cs="Times New Roman"/>
          <w:b/>
          <w:bCs/>
          <w:lang w:val="bg-BG"/>
        </w:rPr>
        <w:t>основания за отстраняване от участие</w:t>
      </w:r>
    </w:p>
    <w:p w:rsidR="00224E9B" w:rsidRPr="0091227E" w:rsidRDefault="00224E9B" w:rsidP="00775B3B">
      <w:pPr>
        <w:pStyle w:val="NoSpacing"/>
        <w:ind w:firstLine="709"/>
        <w:rPr>
          <w:rFonts w:ascii="Times New Roman" w:hAnsi="Times New Roman" w:cs="Times New Roman"/>
          <w:lang w:val="bg-BG"/>
        </w:rPr>
      </w:pPr>
      <w:r w:rsidRPr="0091227E">
        <w:rPr>
          <w:rFonts w:ascii="Times New Roman" w:hAnsi="Times New Roman" w:cs="Times New Roman"/>
          <w:lang w:val="bg-BG"/>
        </w:rPr>
        <w:t>Съгласно чл. 107 ЗОП освен на основанията по чл. 54 и 55, Възложителят отстранява от процедурата:</w:t>
      </w:r>
    </w:p>
    <w:p w:rsidR="00224E9B" w:rsidRPr="0091227E" w:rsidRDefault="00224E9B" w:rsidP="00BA7597">
      <w:pPr>
        <w:pStyle w:val="NoSpacing"/>
        <w:rPr>
          <w:rFonts w:ascii="Times New Roman" w:hAnsi="Times New Roman" w:cs="Times New Roman"/>
          <w:lang w:val="bg-BG"/>
        </w:rPr>
      </w:pPr>
      <w:r w:rsidRPr="0091227E">
        <w:rPr>
          <w:rFonts w:ascii="Times New Roman" w:hAnsi="Times New Roman" w:cs="Times New Roman"/>
          <w:lang w:val="bg-BG"/>
        </w:rPr>
        <w:tab/>
        <w:t>1.3.1. участник, който не отговаря на поставените критерии за подбор или не изпълни друго условие, посочено в обявлението за обществената поръчка или в документацията;</w:t>
      </w:r>
    </w:p>
    <w:p w:rsidR="00224E9B" w:rsidRPr="0091227E" w:rsidRDefault="00224E9B" w:rsidP="00BA7597">
      <w:pPr>
        <w:pStyle w:val="NoSpacing"/>
        <w:rPr>
          <w:rFonts w:ascii="Times New Roman" w:hAnsi="Times New Roman" w:cs="Times New Roman"/>
          <w:lang w:val="bg-BG"/>
        </w:rPr>
      </w:pPr>
      <w:r w:rsidRPr="0091227E">
        <w:rPr>
          <w:rFonts w:ascii="Times New Roman" w:hAnsi="Times New Roman" w:cs="Times New Roman"/>
          <w:lang w:val="bg-BG"/>
        </w:rPr>
        <w:tab/>
        <w:t>1.3.2. участник, който е представил оферта, която не отговаря на предварително обявените условия на поръчката;</w:t>
      </w:r>
    </w:p>
    <w:p w:rsidR="00224E9B" w:rsidRPr="0091227E" w:rsidRDefault="00224E9B" w:rsidP="00BA7597">
      <w:pPr>
        <w:pStyle w:val="NoSpacing"/>
        <w:rPr>
          <w:rFonts w:ascii="Times New Roman" w:hAnsi="Times New Roman" w:cs="Times New Roman"/>
          <w:lang w:val="bg-BG"/>
        </w:rPr>
      </w:pPr>
      <w:r w:rsidRPr="0091227E">
        <w:rPr>
          <w:rFonts w:ascii="Times New Roman" w:hAnsi="Times New Roman" w:cs="Times New Roman"/>
          <w:lang w:val="bg-BG"/>
        </w:rPr>
        <w:tab/>
        <w:t>1.3.3. участник, който не е представил в срок обосновката по чл. 72, ал. 1 или чиято оферта не е приета съгласно чл. 72, ал. 3 - 5 ЗОП;</w:t>
      </w:r>
    </w:p>
    <w:p w:rsidR="00224E9B" w:rsidRDefault="00224E9B" w:rsidP="00BA7597">
      <w:pPr>
        <w:pStyle w:val="NoSpacing"/>
        <w:ind w:left="709" w:hanging="709"/>
        <w:rPr>
          <w:rFonts w:ascii="Times New Roman" w:hAnsi="Times New Roman" w:cs="Times New Roman"/>
          <w:lang w:val="bg-BG"/>
        </w:rPr>
      </w:pPr>
      <w:r w:rsidRPr="0091227E">
        <w:rPr>
          <w:rFonts w:ascii="Times New Roman" w:hAnsi="Times New Roman" w:cs="Times New Roman"/>
          <w:lang w:val="bg-BG"/>
        </w:rPr>
        <w:tab/>
        <w:t>1.3.4. участници, които са свързани лица.</w:t>
      </w:r>
    </w:p>
    <w:p w:rsidR="00224E9B" w:rsidRPr="0091227E" w:rsidRDefault="00224E9B" w:rsidP="00D40915">
      <w:pPr>
        <w:pStyle w:val="NoSpacing"/>
        <w:suppressAutoHyphens w:val="0"/>
        <w:ind w:left="567"/>
        <w:rPr>
          <w:rFonts w:ascii="Times New Roman" w:hAnsi="Times New Roman" w:cs="Times New Roman"/>
          <w:b/>
          <w:bCs/>
          <w:lang w:val="bg-BG"/>
        </w:rPr>
      </w:pPr>
      <w:r>
        <w:rPr>
          <w:rFonts w:ascii="Times New Roman" w:hAnsi="Times New Roman" w:cs="Times New Roman"/>
          <w:b/>
          <w:bCs/>
          <w:lang w:val="bg-BG"/>
        </w:rPr>
        <w:t xml:space="preserve">1.4. </w:t>
      </w:r>
      <w:r w:rsidRPr="0091227E">
        <w:rPr>
          <w:rFonts w:ascii="Times New Roman" w:hAnsi="Times New Roman" w:cs="Times New Roman"/>
          <w:b/>
          <w:bCs/>
          <w:lang w:val="bg-BG"/>
        </w:rPr>
        <w:t>Основания за отстраняване, свързани с националното законодателство</w:t>
      </w:r>
    </w:p>
    <w:p w:rsidR="00224E9B" w:rsidRPr="0091227E" w:rsidRDefault="00224E9B" w:rsidP="00FE35C6">
      <w:pPr>
        <w:pStyle w:val="NoSpacing"/>
        <w:suppressAutoHyphens w:val="0"/>
        <w:ind w:left="66"/>
        <w:rPr>
          <w:rFonts w:ascii="Times New Roman" w:hAnsi="Times New Roman" w:cs="Times New Roman"/>
          <w:lang w:val="bg-BG"/>
        </w:rPr>
      </w:pPr>
      <w:r w:rsidRPr="0091227E">
        <w:rPr>
          <w:rFonts w:ascii="Times New Roman" w:hAnsi="Times New Roman" w:cs="Times New Roman"/>
          <w:lang w:val="bg-BG"/>
        </w:rPr>
        <w:tab/>
        <w:t xml:space="preserve">Възложителят отстранява от процедурата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За удостоверяване на това обстоятелство участникът следва да попълни </w:t>
      </w:r>
      <w:r w:rsidRPr="0091227E">
        <w:rPr>
          <w:rFonts w:ascii="Times New Roman" w:hAnsi="Times New Roman" w:cs="Times New Roman"/>
          <w:lang w:val="ru-RU"/>
        </w:rPr>
        <w:t xml:space="preserve">част </w:t>
      </w:r>
      <w:r w:rsidRPr="0091227E">
        <w:rPr>
          <w:rFonts w:ascii="Times New Roman" w:hAnsi="Times New Roman" w:cs="Times New Roman"/>
        </w:rPr>
        <w:t>III</w:t>
      </w:r>
      <w:r w:rsidRPr="0091227E">
        <w:rPr>
          <w:rFonts w:ascii="Times New Roman" w:hAnsi="Times New Roman" w:cs="Times New Roman"/>
          <w:lang w:val="ru-RU"/>
        </w:rPr>
        <w:t>.</w:t>
      </w:r>
      <w:r w:rsidRPr="0091227E">
        <w:rPr>
          <w:rFonts w:ascii="Times New Roman" w:hAnsi="Times New Roman" w:cs="Times New Roman"/>
          <w:lang w:val="bg-BG"/>
        </w:rPr>
        <w:t xml:space="preserve">, буква „Г“ от </w:t>
      </w:r>
      <w:r w:rsidRPr="0091227E">
        <w:rPr>
          <w:rFonts w:ascii="Times New Roman" w:hAnsi="Times New Roman" w:cs="Times New Roman"/>
          <w:lang w:val="ru-RU"/>
        </w:rPr>
        <w:t>ЕЕДОП</w:t>
      </w:r>
      <w:r w:rsidRPr="0091227E">
        <w:rPr>
          <w:rFonts w:ascii="Times New Roman" w:hAnsi="Times New Roman" w:cs="Times New Roman"/>
          <w:lang w:val="bg-BG"/>
        </w:rPr>
        <w:t>.</w:t>
      </w:r>
    </w:p>
    <w:p w:rsidR="00224E9B" w:rsidRPr="0091227E" w:rsidRDefault="00224E9B" w:rsidP="00FE35C6">
      <w:pPr>
        <w:pStyle w:val="NoSpacing"/>
        <w:suppressAutoHyphens w:val="0"/>
        <w:ind w:left="66"/>
        <w:rPr>
          <w:rFonts w:ascii="Times New Roman" w:hAnsi="Times New Roman" w:cs="Times New Roman"/>
          <w:lang w:val="bg-BG"/>
        </w:rPr>
      </w:pPr>
    </w:p>
    <w:p w:rsidR="00224E9B" w:rsidRPr="0091227E" w:rsidRDefault="00224E9B" w:rsidP="001142BC">
      <w:pPr>
        <w:pStyle w:val="NoSpacing"/>
        <w:numPr>
          <w:ilvl w:val="0"/>
          <w:numId w:val="9"/>
        </w:numPr>
        <w:suppressAutoHyphens w:val="0"/>
        <w:ind w:hanging="219"/>
        <w:rPr>
          <w:rFonts w:ascii="Times New Roman" w:hAnsi="Times New Roman" w:cs="Times New Roman"/>
          <w:b/>
          <w:bCs/>
          <w:u w:val="single"/>
          <w:lang w:val="bg-BG"/>
        </w:rPr>
      </w:pPr>
      <w:r w:rsidRPr="0091227E">
        <w:rPr>
          <w:rFonts w:ascii="Times New Roman" w:hAnsi="Times New Roman" w:cs="Times New Roman"/>
          <w:b/>
          <w:bCs/>
          <w:u w:val="single"/>
          <w:lang w:val="bg-BG"/>
        </w:rPr>
        <w:t>Критерии за подбор на участниците</w:t>
      </w:r>
    </w:p>
    <w:p w:rsidR="00224E9B" w:rsidRPr="00D40915" w:rsidRDefault="00224E9B" w:rsidP="00135F29">
      <w:pPr>
        <w:pStyle w:val="NoSpacing"/>
        <w:suppressAutoHyphens w:val="0"/>
        <w:ind w:firstLine="567"/>
        <w:rPr>
          <w:rFonts w:ascii="Times New Roman" w:hAnsi="Times New Roman" w:cs="Times New Roman"/>
          <w:b/>
          <w:bCs/>
          <w:lang w:val="bg-BG"/>
        </w:rPr>
      </w:pPr>
      <w:r>
        <w:rPr>
          <w:rFonts w:ascii="Times New Roman" w:hAnsi="Times New Roman" w:cs="Times New Roman"/>
          <w:b/>
          <w:bCs/>
          <w:lang w:val="bg-BG"/>
        </w:rPr>
        <w:t xml:space="preserve">2.1. </w:t>
      </w:r>
      <w:r w:rsidRPr="00D40915">
        <w:rPr>
          <w:rFonts w:ascii="Times New Roman" w:hAnsi="Times New Roman" w:cs="Times New Roman"/>
          <w:b/>
          <w:bCs/>
          <w:lang w:val="bg-BG"/>
        </w:rPr>
        <w:t>Годност (правоспособност) за упражняване на професионална дейност</w:t>
      </w:r>
    </w:p>
    <w:p w:rsidR="00224E9B" w:rsidRPr="00D40915" w:rsidRDefault="00224E9B" w:rsidP="00D40915">
      <w:pPr>
        <w:pStyle w:val="NoSpacing"/>
        <w:suppressAutoHyphens w:val="0"/>
        <w:ind w:firstLine="709"/>
        <w:rPr>
          <w:rFonts w:ascii="Times New Roman" w:hAnsi="Times New Roman" w:cs="Times New Roman"/>
          <w:lang w:val="bg-BG"/>
        </w:rPr>
      </w:pPr>
      <w:r w:rsidRPr="00D40915">
        <w:rPr>
          <w:rFonts w:ascii="Times New Roman" w:hAnsi="Times New Roman" w:cs="Times New Roman"/>
          <w:lang w:val="bg-BG"/>
        </w:rPr>
        <w:t>Възложителят не поставя изисквания за годност (правоспособност) за упражняване на професионална дейност</w:t>
      </w:r>
      <w:r>
        <w:rPr>
          <w:rFonts w:ascii="Times New Roman" w:hAnsi="Times New Roman" w:cs="Times New Roman"/>
          <w:lang w:val="bg-BG"/>
        </w:rPr>
        <w:t xml:space="preserve">.  </w:t>
      </w:r>
    </w:p>
    <w:p w:rsidR="00224E9B" w:rsidRPr="0091227E" w:rsidRDefault="00224E9B" w:rsidP="00135F29">
      <w:pPr>
        <w:pStyle w:val="NoSpacing"/>
        <w:suppressAutoHyphens w:val="0"/>
        <w:ind w:firstLine="567"/>
        <w:rPr>
          <w:rFonts w:ascii="Times New Roman" w:hAnsi="Times New Roman" w:cs="Times New Roman"/>
          <w:b/>
          <w:bCs/>
          <w:lang w:val="bg-BG"/>
        </w:rPr>
      </w:pPr>
      <w:r>
        <w:rPr>
          <w:rFonts w:ascii="Times New Roman" w:hAnsi="Times New Roman" w:cs="Times New Roman"/>
          <w:b/>
          <w:bCs/>
          <w:lang w:val="bg-BG"/>
        </w:rPr>
        <w:t xml:space="preserve">2.2. </w:t>
      </w:r>
      <w:r w:rsidRPr="0091227E">
        <w:rPr>
          <w:rFonts w:ascii="Times New Roman" w:hAnsi="Times New Roman" w:cs="Times New Roman"/>
          <w:b/>
          <w:bCs/>
          <w:lang w:val="bg-BG"/>
        </w:rPr>
        <w:t>Икономическо и финансово състояние</w:t>
      </w:r>
    </w:p>
    <w:p w:rsidR="00224E9B" w:rsidRPr="0091227E" w:rsidRDefault="00224E9B" w:rsidP="00DB2CA8">
      <w:pPr>
        <w:pStyle w:val="NoSpacing"/>
        <w:suppressAutoHyphens w:val="0"/>
        <w:ind w:firstLine="709"/>
        <w:rPr>
          <w:rFonts w:ascii="Times New Roman" w:hAnsi="Times New Roman" w:cs="Times New Roman"/>
          <w:lang w:val="bg-BG"/>
        </w:rPr>
      </w:pPr>
      <w:r>
        <w:rPr>
          <w:rFonts w:ascii="Times New Roman" w:hAnsi="Times New Roman" w:cs="Times New Roman"/>
          <w:lang w:val="bg-BG"/>
        </w:rPr>
        <w:t>Възложителят не поставя</w:t>
      </w:r>
      <w:r w:rsidRPr="000429F7">
        <w:rPr>
          <w:rFonts w:ascii="Times New Roman" w:hAnsi="Times New Roman" w:cs="Times New Roman"/>
          <w:lang w:val="bg-BG"/>
        </w:rPr>
        <w:t xml:space="preserve"> изисвания по отношение на икономическото и финансовото състояние на участниците.</w:t>
      </w:r>
    </w:p>
    <w:p w:rsidR="00224E9B" w:rsidRPr="0091227E" w:rsidRDefault="00224E9B" w:rsidP="00135F29">
      <w:pPr>
        <w:pStyle w:val="NoSpacing"/>
        <w:suppressAutoHyphens w:val="0"/>
        <w:ind w:firstLine="567"/>
        <w:rPr>
          <w:rFonts w:ascii="Times New Roman" w:hAnsi="Times New Roman" w:cs="Times New Roman"/>
          <w:b/>
          <w:bCs/>
          <w:lang w:val="bg-BG"/>
        </w:rPr>
      </w:pPr>
      <w:r>
        <w:rPr>
          <w:rFonts w:ascii="Times New Roman" w:hAnsi="Times New Roman" w:cs="Times New Roman"/>
          <w:b/>
          <w:bCs/>
          <w:lang w:val="bg-BG"/>
        </w:rPr>
        <w:t xml:space="preserve">2.3. </w:t>
      </w:r>
      <w:r w:rsidRPr="0091227E">
        <w:rPr>
          <w:rFonts w:ascii="Times New Roman" w:hAnsi="Times New Roman" w:cs="Times New Roman"/>
          <w:b/>
          <w:bCs/>
          <w:lang w:val="bg-BG"/>
        </w:rPr>
        <w:t>Технически и професионални способности</w:t>
      </w:r>
    </w:p>
    <w:p w:rsidR="00224E9B" w:rsidRPr="00516A33" w:rsidRDefault="00224E9B" w:rsidP="003751C9">
      <w:pPr>
        <w:pStyle w:val="NoSpacing"/>
        <w:suppressAutoHyphens w:val="0"/>
        <w:ind w:firstLine="709"/>
        <w:rPr>
          <w:rFonts w:ascii="Times New Roman" w:hAnsi="Times New Roman" w:cs="Times New Roman"/>
          <w:lang w:val="bg-BG"/>
        </w:rPr>
      </w:pPr>
      <w:r w:rsidRPr="00516A33">
        <w:rPr>
          <w:rFonts w:ascii="Times New Roman" w:hAnsi="Times New Roman" w:cs="Times New Roman"/>
          <w:lang w:val="bg-BG"/>
        </w:rPr>
        <w:t xml:space="preserve">2.3.1. Участникът следва да е изпълнил дейности </w:t>
      </w:r>
      <w:r w:rsidRPr="00516A33">
        <w:rPr>
          <w:rFonts w:ascii="Times New Roman" w:hAnsi="Times New Roman" w:cs="Times New Roman"/>
          <w:lang w:val="ru-RU"/>
        </w:rPr>
        <w:t xml:space="preserve">с </w:t>
      </w:r>
      <w:r w:rsidRPr="00516A33">
        <w:rPr>
          <w:rFonts w:ascii="Times New Roman" w:hAnsi="Times New Roman" w:cs="Times New Roman"/>
          <w:u w:val="single"/>
          <w:lang w:val="ru-RU"/>
        </w:rPr>
        <w:t xml:space="preserve">предмет </w:t>
      </w:r>
      <w:r w:rsidRPr="00516A33">
        <w:rPr>
          <w:rFonts w:ascii="Times New Roman" w:hAnsi="Times New Roman" w:cs="Times New Roman"/>
          <w:u w:val="single"/>
          <w:lang w:val="bg-BG"/>
        </w:rPr>
        <w:t>и обем</w:t>
      </w:r>
      <w:r w:rsidRPr="00516A33">
        <w:rPr>
          <w:rFonts w:ascii="Times New Roman" w:hAnsi="Times New Roman" w:cs="Times New Roman"/>
          <w:lang w:val="bg-BG"/>
        </w:rPr>
        <w:t>, идентични или сходни с</w:t>
      </w:r>
      <w:r w:rsidRPr="00B925F9">
        <w:rPr>
          <w:rFonts w:ascii="Times New Roman" w:hAnsi="Times New Roman" w:cs="Times New Roman"/>
          <w:lang w:val="bg-BG"/>
        </w:rPr>
        <w:t xml:space="preserve"> предмета н</w:t>
      </w:r>
      <w:r w:rsidRPr="00B925F9">
        <w:rPr>
          <w:rFonts w:ascii="Times New Roman" w:hAnsi="Times New Roman" w:cs="Times New Roman"/>
          <w:lang w:val="ru-RU"/>
        </w:rPr>
        <w:t>а настоящата обществена поръчка</w:t>
      </w:r>
      <w:r w:rsidRPr="00B925F9">
        <w:rPr>
          <w:rFonts w:ascii="Times New Roman" w:hAnsi="Times New Roman" w:cs="Times New Roman"/>
          <w:lang w:val="bg-BG"/>
        </w:rPr>
        <w:t>. Н</w:t>
      </w:r>
      <w:r w:rsidRPr="00B925F9">
        <w:rPr>
          <w:rFonts w:ascii="Times New Roman" w:hAnsi="Times New Roman" w:cs="Times New Roman"/>
          <w:lang w:val="ru-RU"/>
        </w:rPr>
        <w:t xml:space="preserve">а основание </w:t>
      </w:r>
      <w:r w:rsidRPr="00B925F9">
        <w:rPr>
          <w:rFonts w:ascii="Times New Roman" w:hAnsi="Times New Roman" w:cs="Times New Roman"/>
          <w:lang w:val="bg-BG"/>
        </w:rPr>
        <w:t xml:space="preserve">чл. 64, ал. 1, т. 2 и </w:t>
      </w:r>
      <w:r w:rsidRPr="00B925F9">
        <w:rPr>
          <w:rFonts w:ascii="Times New Roman" w:hAnsi="Times New Roman" w:cs="Times New Roman"/>
          <w:lang w:val="ru-RU"/>
        </w:rPr>
        <w:t xml:space="preserve">чл. </w:t>
      </w:r>
      <w:r w:rsidRPr="00B925F9">
        <w:rPr>
          <w:rFonts w:ascii="Times New Roman" w:hAnsi="Times New Roman" w:cs="Times New Roman"/>
          <w:lang w:val="bg-BG"/>
        </w:rPr>
        <w:t>63</w:t>
      </w:r>
      <w:r w:rsidRPr="00B925F9">
        <w:rPr>
          <w:rFonts w:ascii="Times New Roman" w:hAnsi="Times New Roman" w:cs="Times New Roman"/>
          <w:lang w:val="ru-RU"/>
        </w:rPr>
        <w:t xml:space="preserve">, ал. </w:t>
      </w:r>
      <w:r w:rsidRPr="00B925F9">
        <w:rPr>
          <w:rFonts w:ascii="Times New Roman" w:hAnsi="Times New Roman" w:cs="Times New Roman"/>
          <w:lang w:val="bg-BG"/>
        </w:rPr>
        <w:t>1</w:t>
      </w:r>
      <w:r w:rsidRPr="00B925F9">
        <w:rPr>
          <w:rFonts w:ascii="Times New Roman" w:hAnsi="Times New Roman" w:cs="Times New Roman"/>
          <w:lang w:val="ru-RU"/>
        </w:rPr>
        <w:t xml:space="preserve">, т. </w:t>
      </w:r>
      <w:r w:rsidRPr="00B925F9">
        <w:rPr>
          <w:rFonts w:ascii="Times New Roman" w:hAnsi="Times New Roman" w:cs="Times New Roman"/>
          <w:lang w:val="bg-BG"/>
        </w:rPr>
        <w:t>1, буква „б”</w:t>
      </w:r>
      <w:r w:rsidRPr="00B925F9">
        <w:rPr>
          <w:rFonts w:ascii="Times New Roman" w:hAnsi="Times New Roman" w:cs="Times New Roman"/>
          <w:lang w:val="ru-RU"/>
        </w:rPr>
        <w:t xml:space="preserve"> </w:t>
      </w:r>
      <w:r>
        <w:rPr>
          <w:lang w:val="ru-RU"/>
        </w:rPr>
        <w:t xml:space="preserve">от </w:t>
      </w:r>
      <w:r w:rsidRPr="00B925F9">
        <w:rPr>
          <w:rFonts w:ascii="Times New Roman" w:hAnsi="Times New Roman" w:cs="Times New Roman"/>
          <w:lang w:val="ru-RU"/>
        </w:rPr>
        <w:t xml:space="preserve">ЗОП ЗОП, </w:t>
      </w:r>
      <w:r w:rsidRPr="00B925F9">
        <w:rPr>
          <w:rFonts w:ascii="Times New Roman" w:hAnsi="Times New Roman" w:cs="Times New Roman"/>
          <w:lang w:val="bg-BG"/>
        </w:rPr>
        <w:t xml:space="preserve">е необходимо участникът да представи списък на доставките, </w:t>
      </w:r>
      <w:r w:rsidRPr="00B925F9">
        <w:rPr>
          <w:rFonts w:ascii="Times New Roman" w:hAnsi="Times New Roman" w:cs="Times New Roman"/>
          <w:lang w:val="ru-RU"/>
        </w:rPr>
        <w:t>с посочване на стойностите, датите и получателите, заедно с доказателств</w:t>
      </w:r>
      <w:r w:rsidRPr="00B925F9">
        <w:rPr>
          <w:rFonts w:ascii="Times New Roman" w:hAnsi="Times New Roman" w:cs="Times New Roman"/>
          <w:lang w:val="bg-BG"/>
        </w:rPr>
        <w:t xml:space="preserve">о </w:t>
      </w:r>
      <w:r w:rsidRPr="00B925F9">
        <w:rPr>
          <w:rFonts w:ascii="Times New Roman" w:hAnsi="Times New Roman" w:cs="Times New Roman"/>
          <w:lang w:val="ru-RU"/>
        </w:rPr>
        <w:t>за извършен</w:t>
      </w:r>
      <w:r w:rsidRPr="00B925F9">
        <w:rPr>
          <w:rFonts w:ascii="Times New Roman" w:hAnsi="Times New Roman" w:cs="Times New Roman"/>
          <w:lang w:val="bg-BG"/>
        </w:rPr>
        <w:t>ата</w:t>
      </w:r>
      <w:r w:rsidRPr="00B925F9">
        <w:rPr>
          <w:rFonts w:ascii="Times New Roman" w:hAnsi="Times New Roman" w:cs="Times New Roman"/>
          <w:lang w:val="ru-RU"/>
        </w:rPr>
        <w:t xml:space="preserve"> </w:t>
      </w:r>
      <w:r w:rsidRPr="00B925F9">
        <w:rPr>
          <w:rFonts w:ascii="Times New Roman" w:hAnsi="Times New Roman" w:cs="Times New Roman"/>
          <w:lang w:val="bg-BG"/>
        </w:rPr>
        <w:t>доставка</w:t>
      </w:r>
      <w:r w:rsidRPr="00B925F9">
        <w:rPr>
          <w:rFonts w:ascii="Times New Roman" w:hAnsi="Times New Roman" w:cs="Times New Roman"/>
          <w:lang w:val="ru-RU"/>
        </w:rPr>
        <w:t>. Като „</w:t>
      </w:r>
      <w:r w:rsidRPr="00B925F9">
        <w:rPr>
          <w:rFonts w:ascii="Times New Roman" w:hAnsi="Times New Roman" w:cs="Times New Roman"/>
          <w:lang w:val="bg-BG"/>
        </w:rPr>
        <w:t>доставка</w:t>
      </w:r>
      <w:r w:rsidRPr="00B925F9">
        <w:rPr>
          <w:rFonts w:ascii="Times New Roman" w:hAnsi="Times New Roman" w:cs="Times New Roman"/>
          <w:lang w:val="ru-RU"/>
        </w:rPr>
        <w:t xml:space="preserve"> с предмет </w:t>
      </w:r>
      <w:r w:rsidRPr="00B925F9">
        <w:rPr>
          <w:rFonts w:ascii="Times New Roman" w:hAnsi="Times New Roman" w:cs="Times New Roman"/>
          <w:lang w:val="bg-BG"/>
        </w:rPr>
        <w:t>и обем, идентична или сходна</w:t>
      </w:r>
      <w:r w:rsidRPr="00B925F9">
        <w:rPr>
          <w:rFonts w:ascii="Times New Roman" w:hAnsi="Times New Roman" w:cs="Times New Roman"/>
          <w:lang w:val="ru-RU"/>
        </w:rPr>
        <w:t xml:space="preserve"> с предмета на настоящата обществена поръчка“ ще се приема изпълнен</w:t>
      </w:r>
      <w:r w:rsidRPr="00B925F9">
        <w:rPr>
          <w:rFonts w:ascii="Times New Roman" w:hAnsi="Times New Roman" w:cs="Times New Roman"/>
          <w:lang w:val="bg-BG"/>
        </w:rPr>
        <w:t>а</w:t>
      </w:r>
      <w:r w:rsidRPr="00B925F9">
        <w:rPr>
          <w:rFonts w:ascii="Times New Roman" w:hAnsi="Times New Roman" w:cs="Times New Roman"/>
          <w:lang w:val="ru-RU"/>
        </w:rPr>
        <w:t xml:space="preserve"> </w:t>
      </w:r>
      <w:r w:rsidRPr="00B925F9">
        <w:rPr>
          <w:rFonts w:ascii="Times New Roman" w:hAnsi="Times New Roman" w:cs="Times New Roman"/>
          <w:lang w:val="bg-BG"/>
        </w:rPr>
        <w:t xml:space="preserve">доставка на </w:t>
      </w:r>
      <w:r w:rsidRPr="00B925F9">
        <w:rPr>
          <w:rFonts w:ascii="Times New Roman" w:hAnsi="Times New Roman" w:cs="Times New Roman"/>
          <w:lang w:val="ru-RU"/>
        </w:rPr>
        <w:t>водомер</w:t>
      </w:r>
      <w:r w:rsidRPr="00B925F9">
        <w:rPr>
          <w:rFonts w:ascii="Times New Roman" w:hAnsi="Times New Roman" w:cs="Times New Roman"/>
          <w:lang w:val="bg-BG"/>
        </w:rPr>
        <w:t>и</w:t>
      </w:r>
      <w:r w:rsidRPr="00B925F9">
        <w:rPr>
          <w:rFonts w:ascii="Times New Roman" w:hAnsi="Times New Roman" w:cs="Times New Roman"/>
          <w:lang w:val="ru-RU"/>
        </w:rPr>
        <w:t>, устройства за измерване на потока</w:t>
      </w:r>
      <w:r w:rsidRPr="00B925F9">
        <w:rPr>
          <w:rFonts w:ascii="Times New Roman" w:hAnsi="Times New Roman" w:cs="Times New Roman"/>
          <w:lang w:val="bg-BG"/>
        </w:rPr>
        <w:t xml:space="preserve"> (тип сонда) и регистратори на данни (логери)</w:t>
      </w:r>
      <w:r w:rsidRPr="00B925F9">
        <w:rPr>
          <w:rFonts w:ascii="Times New Roman" w:hAnsi="Times New Roman" w:cs="Times New Roman"/>
          <w:lang w:val="ru-RU"/>
        </w:rPr>
        <w:t xml:space="preserve">. Доказателството за </w:t>
      </w:r>
      <w:r w:rsidRPr="00B925F9">
        <w:rPr>
          <w:rFonts w:ascii="Times New Roman" w:hAnsi="Times New Roman" w:cs="Times New Roman"/>
          <w:lang w:val="bg-BG"/>
        </w:rPr>
        <w:t>извършена доставка</w:t>
      </w:r>
      <w:r w:rsidRPr="00B925F9">
        <w:rPr>
          <w:rFonts w:ascii="Times New Roman" w:hAnsi="Times New Roman" w:cs="Times New Roman"/>
          <w:lang w:val="ru-RU"/>
        </w:rPr>
        <w:t xml:space="preserve"> се представя под формата на удостоверение, издадено от получателя/ползвателя или от компетентен орган, или чрез посочване на публичен регистър, в който е публикувана информация за </w:t>
      </w:r>
      <w:r w:rsidRPr="00B925F9">
        <w:rPr>
          <w:rFonts w:ascii="Times New Roman" w:hAnsi="Times New Roman" w:cs="Times New Roman"/>
          <w:lang w:val="bg-BG"/>
        </w:rPr>
        <w:t>доставката.</w:t>
      </w:r>
      <w:r w:rsidRPr="00B925F9">
        <w:rPr>
          <w:rFonts w:ascii="Times New Roman" w:hAnsi="Times New Roman" w:cs="Times New Roman"/>
          <w:lang w:val="ru-RU"/>
        </w:rPr>
        <w:t xml:space="preserve"> От удостоверенията следва да бъдат видни конкретните извършени </w:t>
      </w:r>
      <w:r w:rsidRPr="00B925F9">
        <w:rPr>
          <w:rFonts w:ascii="Times New Roman" w:hAnsi="Times New Roman" w:cs="Times New Roman"/>
          <w:lang w:val="bg-BG"/>
        </w:rPr>
        <w:t>доставки</w:t>
      </w:r>
      <w:r w:rsidRPr="00B925F9">
        <w:rPr>
          <w:rFonts w:ascii="Times New Roman" w:hAnsi="Times New Roman" w:cs="Times New Roman"/>
          <w:lang w:val="ru-RU"/>
        </w:rPr>
        <w:t xml:space="preserve"> и изпълнителя</w:t>
      </w:r>
      <w:r w:rsidRPr="00B925F9">
        <w:rPr>
          <w:rFonts w:ascii="Times New Roman" w:hAnsi="Times New Roman" w:cs="Times New Roman"/>
          <w:lang w:val="bg-BG"/>
        </w:rPr>
        <w:t>т</w:t>
      </w:r>
      <w:r w:rsidRPr="00B925F9">
        <w:rPr>
          <w:rFonts w:ascii="Times New Roman" w:hAnsi="Times New Roman" w:cs="Times New Roman"/>
          <w:lang w:val="ru-RU"/>
        </w:rPr>
        <w:t xml:space="preserve">, който ги е реализирал. Описаните удостоверения се прилагат към </w:t>
      </w:r>
      <w:r w:rsidRPr="00B925F9">
        <w:rPr>
          <w:rFonts w:ascii="Times New Roman" w:hAnsi="Times New Roman" w:cs="Times New Roman"/>
          <w:lang w:val="bg-BG"/>
        </w:rPr>
        <w:t>офертата</w:t>
      </w:r>
      <w:r w:rsidRPr="00B925F9">
        <w:rPr>
          <w:rFonts w:ascii="Times New Roman" w:hAnsi="Times New Roman" w:cs="Times New Roman"/>
          <w:lang w:val="ru-RU"/>
        </w:rPr>
        <w:t xml:space="preserve"> в заверено от участника копие и в тях следва да се съдържа </w:t>
      </w:r>
      <w:r w:rsidRPr="00516A33">
        <w:rPr>
          <w:rFonts w:ascii="Times New Roman" w:hAnsi="Times New Roman" w:cs="Times New Roman"/>
          <w:lang w:val="ru-RU"/>
        </w:rPr>
        <w:t>подпис на издателя.</w:t>
      </w:r>
      <w:r w:rsidRPr="00516A33">
        <w:rPr>
          <w:rFonts w:ascii="Times New Roman" w:hAnsi="Times New Roman" w:cs="Times New Roman"/>
          <w:lang w:val="bg-BG"/>
        </w:rPr>
        <w:t xml:space="preserve"> Минималното изискване, поставено от Възложителя, е участникът да е извършил доставки на водомери на стойност </w:t>
      </w:r>
      <w:r w:rsidR="000910B8" w:rsidRPr="00516A33">
        <w:rPr>
          <w:rFonts w:ascii="Times New Roman" w:hAnsi="Times New Roman" w:cs="Times New Roman"/>
          <w:lang w:val="bg-BG"/>
        </w:rPr>
        <w:t>750 000</w:t>
      </w:r>
      <w:r w:rsidRPr="00516A33">
        <w:rPr>
          <w:rFonts w:ascii="Times New Roman" w:hAnsi="Times New Roman" w:cs="Times New Roman"/>
          <w:lang w:val="bg-BG"/>
        </w:rPr>
        <w:t xml:space="preserve"> </w:t>
      </w:r>
      <w:r w:rsidR="000910B8" w:rsidRPr="00516A33">
        <w:rPr>
          <w:rFonts w:ascii="Times New Roman" w:hAnsi="Times New Roman" w:cs="Times New Roman"/>
          <w:lang w:val="bg-BG"/>
        </w:rPr>
        <w:t xml:space="preserve">(седемстотин и петдесет хиляди) </w:t>
      </w:r>
      <w:r w:rsidRPr="00516A33">
        <w:rPr>
          <w:rFonts w:ascii="Times New Roman" w:hAnsi="Times New Roman" w:cs="Times New Roman"/>
          <w:lang w:val="bg-BG"/>
        </w:rPr>
        <w:t>лева без ДДС и минимум 1 (една) доставка на устройства за измерване на потока (тип сонда</w:t>
      </w:r>
      <w:r w:rsidR="00273914" w:rsidRPr="00516A33">
        <w:rPr>
          <w:rFonts w:ascii="Times New Roman" w:hAnsi="Times New Roman" w:cs="Times New Roman"/>
          <w:lang w:val="bg-BG"/>
        </w:rPr>
        <w:t xml:space="preserve">) </w:t>
      </w:r>
      <w:r w:rsidRPr="00516A33">
        <w:rPr>
          <w:rFonts w:ascii="Times New Roman" w:hAnsi="Times New Roman" w:cs="Times New Roman"/>
          <w:lang w:val="bg-BG"/>
        </w:rPr>
        <w:t>през последните 3 (три) години, считано от датата на подаване на офертата.</w:t>
      </w:r>
    </w:p>
    <w:p w:rsidR="00224E9B" w:rsidRPr="00567E82" w:rsidRDefault="00224E9B" w:rsidP="00B002C2">
      <w:pPr>
        <w:pStyle w:val="Default"/>
        <w:ind w:firstLine="708"/>
        <w:jc w:val="both"/>
        <w:rPr>
          <w:rFonts w:ascii="Times New Roman" w:hAnsi="Times New Roman" w:cs="Times New Roman"/>
          <w:color w:val="auto"/>
          <w:sz w:val="22"/>
          <w:szCs w:val="22"/>
        </w:rPr>
      </w:pPr>
      <w:r w:rsidRPr="00567E82">
        <w:rPr>
          <w:rFonts w:ascii="Times New Roman" w:hAnsi="Times New Roman" w:cs="Times New Roman"/>
          <w:color w:val="auto"/>
          <w:sz w:val="22"/>
          <w:szCs w:val="22"/>
        </w:rPr>
        <w:t xml:space="preserve">2.3.2. На основание чл. 64, ал. 1, т. 10 водомерите да притежават валиден СЕ сертификат за оценено съответствие или еквивалент. </w:t>
      </w:r>
    </w:p>
    <w:p w:rsidR="00224E9B" w:rsidRPr="00567E82" w:rsidRDefault="00224E9B" w:rsidP="002C337B">
      <w:pPr>
        <w:ind w:firstLine="708"/>
        <w:jc w:val="both"/>
      </w:pPr>
      <w:r w:rsidRPr="00567E82">
        <w:t>2.3.3. У</w:t>
      </w:r>
      <w:r w:rsidRPr="00567E82">
        <w:rPr>
          <w:lang w:val="ru-RU"/>
        </w:rPr>
        <w:t>частникът да е производител или оторизиран дистрибутор на водомерите и устройствата за измерване на потока за настоящата поръчка</w:t>
      </w:r>
      <w:r w:rsidRPr="00567E82">
        <w:t>.</w:t>
      </w:r>
    </w:p>
    <w:p w:rsidR="00224E9B" w:rsidRPr="00567E82" w:rsidRDefault="00224E9B" w:rsidP="002C337B">
      <w:pPr>
        <w:ind w:firstLine="708"/>
        <w:jc w:val="both"/>
      </w:pPr>
      <w:r w:rsidRPr="00567E82">
        <w:rPr>
          <w:lang w:val="ru-RU"/>
        </w:rPr>
        <w:lastRenderedPageBreak/>
        <w:t xml:space="preserve">2.3.4. </w:t>
      </w:r>
      <w:r w:rsidRPr="00567E82">
        <w:t xml:space="preserve">Производителите на водомерите да имат внедрена система за управление на качеството </w:t>
      </w:r>
      <w:r w:rsidRPr="00567E82">
        <w:rPr>
          <w:lang w:val="ru-RU"/>
        </w:rPr>
        <w:t>по ISO 9001 или еквивалент</w:t>
      </w:r>
      <w:r w:rsidRPr="00567E82">
        <w:t>.</w:t>
      </w:r>
    </w:p>
    <w:p w:rsidR="00224E9B" w:rsidRPr="00567E82" w:rsidRDefault="00224E9B" w:rsidP="003751C9">
      <w:pPr>
        <w:pStyle w:val="NoSpacing"/>
        <w:suppressAutoHyphens w:val="0"/>
        <w:ind w:firstLine="709"/>
        <w:rPr>
          <w:rFonts w:ascii="Times New Roman" w:hAnsi="Times New Roman" w:cs="Times New Roman"/>
          <w:lang w:val="bg-BG"/>
        </w:rPr>
      </w:pPr>
    </w:p>
    <w:p w:rsidR="00224E9B" w:rsidRPr="00567E82" w:rsidRDefault="00567E82" w:rsidP="00567E82">
      <w:pPr>
        <w:pStyle w:val="NoSpacing"/>
        <w:suppressAutoHyphens w:val="0"/>
        <w:ind w:firstLine="708"/>
        <w:rPr>
          <w:rFonts w:ascii="Times New Roman" w:hAnsi="Times New Roman" w:cs="Times New Roman"/>
          <w:b/>
          <w:bCs/>
          <w:lang w:val="bg-BG"/>
        </w:rPr>
      </w:pPr>
      <w:r w:rsidRPr="00567E82">
        <w:rPr>
          <w:rFonts w:ascii="Times New Roman" w:hAnsi="Times New Roman" w:cs="Times New Roman"/>
          <w:b/>
          <w:bCs/>
          <w:lang w:val="bg-BG"/>
        </w:rPr>
        <w:t xml:space="preserve">2.4. </w:t>
      </w:r>
      <w:r w:rsidR="00224E9B" w:rsidRPr="00567E82">
        <w:rPr>
          <w:rFonts w:ascii="Times New Roman" w:hAnsi="Times New Roman" w:cs="Times New Roman"/>
          <w:b/>
          <w:bCs/>
          <w:lang w:val="bg-BG"/>
        </w:rPr>
        <w:t>Изисквания към участници обединения</w:t>
      </w:r>
    </w:p>
    <w:p w:rsidR="00224E9B" w:rsidRPr="00567E82" w:rsidRDefault="00224E9B" w:rsidP="006906C0">
      <w:pPr>
        <w:pStyle w:val="NoSpacing"/>
        <w:suppressAutoHyphens w:val="0"/>
        <w:ind w:firstLine="709"/>
        <w:rPr>
          <w:rFonts w:ascii="Times New Roman" w:hAnsi="Times New Roman" w:cs="Times New Roman"/>
          <w:lang w:val="bg-BG"/>
        </w:rPr>
      </w:pPr>
      <w:r w:rsidRPr="00567E82">
        <w:rPr>
          <w:rFonts w:ascii="Times New Roman" w:hAnsi="Times New Roman" w:cs="Times New Roman"/>
          <w:lang w:val="bg-BG"/>
        </w:rPr>
        <w:t>В случай, че участникът участва като обединение, което не е регистрирано като самостоятелно юридическо лице,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224E9B" w:rsidRPr="00567E82" w:rsidRDefault="00224E9B" w:rsidP="006906C0">
      <w:pPr>
        <w:pStyle w:val="NoSpacing"/>
        <w:suppressAutoHyphens w:val="0"/>
        <w:ind w:firstLine="709"/>
        <w:rPr>
          <w:rFonts w:ascii="Times New Roman" w:hAnsi="Times New Roman" w:cs="Times New Roman"/>
          <w:lang w:val="bg-BG"/>
        </w:rPr>
      </w:pPr>
      <w:r w:rsidRPr="00567E82">
        <w:rPr>
          <w:rFonts w:ascii="Times New Roman" w:hAnsi="Times New Roman" w:cs="Times New Roman"/>
          <w:lang w:val="bg-BG"/>
        </w:rPr>
        <w:t>Възложителят не поставя каквито и да е изисквания относно правната форма, под която обединението ще участва в процедурата за възлагане на поръчката.</w:t>
      </w:r>
    </w:p>
    <w:p w:rsidR="00224E9B" w:rsidRPr="00567E82" w:rsidRDefault="00224E9B" w:rsidP="00567E82">
      <w:pPr>
        <w:pStyle w:val="NoSpacing"/>
        <w:suppressAutoHyphens w:val="0"/>
        <w:ind w:firstLine="709"/>
        <w:rPr>
          <w:rFonts w:ascii="Times New Roman" w:hAnsi="Times New Roman" w:cs="Times New Roman"/>
          <w:lang w:val="bg-BG"/>
        </w:rPr>
      </w:pPr>
      <w:r w:rsidRPr="00567E82">
        <w:rPr>
          <w:rFonts w:ascii="Times New Roman" w:hAnsi="Times New Roman" w:cs="Times New Roman"/>
          <w:lang w:val="bg-BG"/>
        </w:rPr>
        <w:t>Когато участникът е  обединение, което не е регистрирано като самостоятелно юридическо лице, се представя учредителният акт, споразумение и/или друг приложим документ, от който да е видно правното основани</w:t>
      </w:r>
      <w:r w:rsidR="00567E82" w:rsidRPr="00567E82">
        <w:rPr>
          <w:rFonts w:ascii="Times New Roman" w:hAnsi="Times New Roman" w:cs="Times New Roman"/>
          <w:lang w:val="bg-BG"/>
        </w:rPr>
        <w:t>е за създаване на обединението.</w:t>
      </w:r>
    </w:p>
    <w:p w:rsidR="00224E9B" w:rsidRPr="00567E82" w:rsidRDefault="00224E9B" w:rsidP="00252650">
      <w:pPr>
        <w:pStyle w:val="NoSpacing"/>
        <w:suppressAutoHyphens w:val="0"/>
        <w:ind w:firstLine="284"/>
        <w:rPr>
          <w:rFonts w:ascii="Times New Roman" w:hAnsi="Times New Roman" w:cs="Times New Roman"/>
          <w:lang w:val="bg-BG"/>
        </w:rPr>
      </w:pPr>
      <w:r w:rsidRPr="00567E82">
        <w:rPr>
          <w:rFonts w:ascii="Times New Roman" w:hAnsi="Times New Roman" w:cs="Times New Roman"/>
          <w:lang w:val="bg-BG"/>
        </w:rPr>
        <w:tab/>
        <w:t>Когато участникът е обединение, което не е юридическо лице, следва да бъде определен и посочен партньор, който да представлява обеденението за целите на настоящата обществена поръчка.</w:t>
      </w:r>
    </w:p>
    <w:p w:rsidR="00224E9B" w:rsidRPr="00567E82" w:rsidRDefault="00224E9B" w:rsidP="006906C0">
      <w:pPr>
        <w:pStyle w:val="NoSpacing"/>
        <w:suppressAutoHyphens w:val="0"/>
        <w:ind w:firstLine="709"/>
        <w:rPr>
          <w:rFonts w:ascii="Times New Roman" w:hAnsi="Times New Roman" w:cs="Times New Roman"/>
          <w:lang w:val="bg-BG"/>
        </w:rPr>
      </w:pPr>
      <w:r w:rsidRPr="00567E82">
        <w:rPr>
          <w:rFonts w:ascii="Times New Roman" w:hAnsi="Times New Roman" w:cs="Times New Roman"/>
          <w:lang w:val="bg-BG"/>
        </w:rPr>
        <w:t>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224E9B" w:rsidRPr="00567E82" w:rsidRDefault="00224E9B" w:rsidP="006906C0">
      <w:pPr>
        <w:pStyle w:val="NoSpacing"/>
        <w:suppressAutoHyphens w:val="0"/>
        <w:ind w:firstLine="709"/>
        <w:rPr>
          <w:rFonts w:ascii="Times New Roman" w:hAnsi="Times New Roman" w:cs="Times New Roman"/>
          <w:lang w:val="bg-BG"/>
        </w:rPr>
      </w:pPr>
    </w:p>
    <w:p w:rsidR="00224E9B" w:rsidRPr="00567E82" w:rsidRDefault="00567E82" w:rsidP="00567E82">
      <w:pPr>
        <w:pStyle w:val="NoSpacing"/>
        <w:suppressAutoHyphens w:val="0"/>
        <w:ind w:left="720"/>
        <w:rPr>
          <w:rFonts w:ascii="Times New Roman" w:hAnsi="Times New Roman" w:cs="Times New Roman"/>
          <w:b/>
          <w:bCs/>
          <w:lang w:val="bg-BG"/>
        </w:rPr>
      </w:pPr>
      <w:r w:rsidRPr="00567E82">
        <w:rPr>
          <w:rFonts w:ascii="Times New Roman" w:hAnsi="Times New Roman" w:cs="Times New Roman"/>
          <w:b/>
          <w:bCs/>
          <w:lang w:val="bg-BG"/>
        </w:rPr>
        <w:t xml:space="preserve">2.5. </w:t>
      </w:r>
      <w:r w:rsidR="00224E9B" w:rsidRPr="00567E82">
        <w:rPr>
          <w:rFonts w:ascii="Times New Roman" w:hAnsi="Times New Roman" w:cs="Times New Roman"/>
          <w:b/>
          <w:bCs/>
          <w:lang w:val="bg-BG"/>
        </w:rPr>
        <w:t>Използване капацитета на трети лица и на подизпълнители</w:t>
      </w:r>
    </w:p>
    <w:p w:rsidR="00224E9B" w:rsidRPr="00567E82" w:rsidRDefault="00224E9B" w:rsidP="00BF2606">
      <w:pPr>
        <w:pStyle w:val="NoSpacing"/>
        <w:ind w:firstLine="720"/>
        <w:rPr>
          <w:rFonts w:ascii="Times New Roman" w:hAnsi="Times New Roman" w:cs="Times New Roman"/>
          <w:lang w:val="bg-BG"/>
        </w:rPr>
      </w:pPr>
      <w:r w:rsidRPr="00567E82">
        <w:rPr>
          <w:rFonts w:ascii="Times New Roman" w:hAnsi="Times New Roman" w:cs="Times New Roman"/>
          <w:lang w:val="bg-BG"/>
        </w:rPr>
        <w:t>2.5.1. На основание чл. 65, ал. 1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от процедурата. Съответствието с критериите за подбор се доказва с представяне на отделен ЕЕДОП за третото лице (чл 67, ал. 2 ЗОП).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224E9B" w:rsidRPr="00567E82" w:rsidRDefault="00224E9B" w:rsidP="00E07C24">
      <w:pPr>
        <w:pStyle w:val="NoSpacing"/>
        <w:ind w:firstLine="709"/>
        <w:rPr>
          <w:rFonts w:ascii="Times New Roman" w:hAnsi="Times New Roman" w:cs="Times New Roman"/>
          <w:lang w:val="bg-BG"/>
        </w:rPr>
      </w:pPr>
      <w:r w:rsidRPr="00567E82">
        <w:rPr>
          <w:rFonts w:ascii="Times New Roman" w:hAnsi="Times New Roman" w:cs="Times New Roman"/>
          <w:lang w:val="bg-BG"/>
        </w:rPr>
        <w:t>2.5.2. На основание чл. 66, ал. 1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подзипълнителя/ите задължения. Съгласно чл. 66, ал. 2 ЗОП п</w:t>
      </w:r>
      <w:r w:rsidRPr="00567E82">
        <w:rPr>
          <w:rFonts w:ascii="Times New Roman" w:hAnsi="Times New Roman" w:cs="Times New Roman"/>
          <w:lang w:val="ru-RU"/>
        </w:rPr>
        <w:t>одизпълнителите трябва да отговарят на съответните критерии за подбор съобразно</w:t>
      </w:r>
      <w:r w:rsidRPr="00567E82">
        <w:rPr>
          <w:rFonts w:ascii="Times New Roman" w:hAnsi="Times New Roman" w:cs="Times New Roman"/>
          <w:lang w:val="bg-BG"/>
        </w:rPr>
        <w:t xml:space="preserve"> </w:t>
      </w:r>
      <w:r w:rsidRPr="00567E82">
        <w:rPr>
          <w:rFonts w:ascii="Times New Roman" w:hAnsi="Times New Roman" w:cs="Times New Roman"/>
          <w:lang w:val="ru-RU"/>
        </w:rPr>
        <w:t>вида и дела от поръчката, който ще изпълняват, и за тях да не са налице основания за</w:t>
      </w:r>
      <w:r w:rsidRPr="00567E82">
        <w:rPr>
          <w:rFonts w:ascii="Times New Roman" w:hAnsi="Times New Roman" w:cs="Times New Roman"/>
          <w:lang w:val="bg-BG"/>
        </w:rPr>
        <w:t xml:space="preserve"> отстраняване от процедурата. Съответствието с критериите за подбор се доказва с представяне на отделен ЕЕДОП за подизпълнителя/ите (чл 67, ал. 2 ЗОП). Независимо от възможността за използване на подизпълнители отговорността за изпълнение на договора за обществена поръчка е на изпълнителя.</w:t>
      </w:r>
    </w:p>
    <w:p w:rsidR="00224E9B" w:rsidRPr="0091227E" w:rsidRDefault="00224E9B" w:rsidP="00BE4710">
      <w:pPr>
        <w:pStyle w:val="NoSpacing"/>
        <w:suppressAutoHyphens w:val="0"/>
        <w:rPr>
          <w:rFonts w:ascii="Times New Roman" w:hAnsi="Times New Roman" w:cs="Times New Roman"/>
          <w:lang w:val="ru-RU" w:eastAsia="en-US"/>
        </w:rPr>
      </w:pPr>
      <w:r w:rsidRPr="0091227E">
        <w:rPr>
          <w:rFonts w:ascii="Times New Roman" w:hAnsi="Times New Roman" w:cs="Times New Roman"/>
          <w:b/>
          <w:bCs/>
          <w:lang w:val="bg-BG"/>
        </w:rPr>
        <w:tab/>
      </w:r>
    </w:p>
    <w:p w:rsidR="00224E9B" w:rsidRPr="0091227E" w:rsidRDefault="00224E9B" w:rsidP="004D1017">
      <w:pPr>
        <w:pStyle w:val="NoSpacing"/>
        <w:numPr>
          <w:ilvl w:val="0"/>
          <w:numId w:val="4"/>
        </w:numPr>
        <w:shd w:val="clear" w:color="auto" w:fill="D9D9D9"/>
        <w:suppressAutoHyphens w:val="0"/>
        <w:ind w:left="0" w:firstLine="340"/>
        <w:rPr>
          <w:rFonts w:ascii="Times New Roman" w:hAnsi="Times New Roman" w:cs="Times New Roman"/>
        </w:rPr>
      </w:pPr>
      <w:r w:rsidRPr="0091227E">
        <w:rPr>
          <w:rFonts w:ascii="Times New Roman" w:hAnsi="Times New Roman" w:cs="Times New Roman"/>
          <w:b/>
          <w:bCs/>
        </w:rPr>
        <w:t xml:space="preserve">КРИТЕРИЙ </w:t>
      </w:r>
      <w:r w:rsidRPr="0091227E">
        <w:rPr>
          <w:rFonts w:ascii="Times New Roman" w:hAnsi="Times New Roman" w:cs="Times New Roman"/>
          <w:b/>
          <w:bCs/>
          <w:lang w:val="bg-BG"/>
        </w:rPr>
        <w:t>ЗА ВЪЗЛАГАНЕ НА ПОРЪЧКАТА</w:t>
      </w:r>
    </w:p>
    <w:p w:rsidR="00224E9B" w:rsidRPr="0091227E" w:rsidRDefault="00224E9B" w:rsidP="00F737FA">
      <w:pPr>
        <w:pStyle w:val="NoSpacing"/>
        <w:widowControl w:val="0"/>
        <w:ind w:firstLine="284"/>
        <w:rPr>
          <w:rFonts w:ascii="Times New Roman" w:hAnsi="Times New Roman" w:cs="Times New Roman"/>
          <w:lang w:val="bg-BG"/>
        </w:rPr>
      </w:pPr>
      <w:r w:rsidRPr="0091227E">
        <w:rPr>
          <w:rFonts w:ascii="Times New Roman" w:hAnsi="Times New Roman" w:cs="Times New Roman"/>
          <w:lang w:val="bg-BG"/>
        </w:rPr>
        <w:tab/>
        <w:t xml:space="preserve">Възложителят </w:t>
      </w:r>
      <w:r w:rsidRPr="0091227E">
        <w:rPr>
          <w:rFonts w:ascii="Times New Roman" w:hAnsi="Times New Roman" w:cs="Times New Roman"/>
          <w:lang w:val="ru-RU"/>
        </w:rPr>
        <w:t>не разглежда техническите предложения на участниците, за които е</w:t>
      </w:r>
      <w:r w:rsidRPr="0091227E">
        <w:rPr>
          <w:rFonts w:ascii="Times New Roman" w:hAnsi="Times New Roman" w:cs="Times New Roman"/>
          <w:lang w:val="bg-BG"/>
        </w:rPr>
        <w:t xml:space="preserve"> </w:t>
      </w:r>
      <w:r w:rsidRPr="0091227E">
        <w:rPr>
          <w:rFonts w:ascii="Times New Roman" w:hAnsi="Times New Roman" w:cs="Times New Roman"/>
          <w:lang w:val="ru-RU"/>
        </w:rPr>
        <w:t>установено, че не отговарят на изискванията за лично състояние и на критериите за подбор.</w:t>
      </w:r>
      <w:r w:rsidRPr="0091227E">
        <w:rPr>
          <w:rFonts w:ascii="Times New Roman" w:hAnsi="Times New Roman" w:cs="Times New Roman"/>
          <w:lang w:val="bg-BG"/>
        </w:rPr>
        <w:t xml:space="preserve"> </w:t>
      </w:r>
      <w:r w:rsidRPr="0091227E">
        <w:rPr>
          <w:rFonts w:ascii="Times New Roman" w:hAnsi="Times New Roman" w:cs="Times New Roman"/>
          <w:lang w:val="ru-RU"/>
        </w:rPr>
        <w:t>Ценовото предложение на участник, чиято оферта не отговаря на изискванията</w:t>
      </w:r>
      <w:r w:rsidRPr="0091227E">
        <w:rPr>
          <w:rFonts w:ascii="Times New Roman" w:hAnsi="Times New Roman" w:cs="Times New Roman"/>
          <w:lang w:val="bg-BG"/>
        </w:rPr>
        <w:t xml:space="preserve"> на Възложителя, не се отваря.</w:t>
      </w:r>
    </w:p>
    <w:p w:rsidR="00224E9B" w:rsidRPr="0091227E" w:rsidRDefault="00224E9B" w:rsidP="002D71CD">
      <w:pPr>
        <w:pStyle w:val="NoSpacing"/>
        <w:ind w:firstLine="709"/>
        <w:rPr>
          <w:rFonts w:ascii="Times New Roman" w:hAnsi="Times New Roman" w:cs="Times New Roman"/>
          <w:lang w:val="bg-BG"/>
        </w:rPr>
      </w:pPr>
      <w:r w:rsidRPr="0091227E">
        <w:rPr>
          <w:rFonts w:ascii="Times New Roman" w:hAnsi="Times New Roman" w:cs="Times New Roman"/>
          <w:lang w:val="ru-RU"/>
        </w:rPr>
        <w:t xml:space="preserve">Всяко предложение, допуснато до оценка, отговарящо на изискванията на ЗОП и поставените от Възложителя условия, ще се класира </w:t>
      </w:r>
      <w:r w:rsidRPr="0091227E">
        <w:rPr>
          <w:rFonts w:ascii="Times New Roman" w:hAnsi="Times New Roman" w:cs="Times New Roman"/>
          <w:lang w:val="bg-BG"/>
        </w:rPr>
        <w:t xml:space="preserve">въз основа на </w:t>
      </w:r>
      <w:r w:rsidRPr="0091227E">
        <w:rPr>
          <w:rFonts w:ascii="Times New Roman" w:hAnsi="Times New Roman" w:cs="Times New Roman"/>
          <w:lang w:val="ru-RU"/>
        </w:rPr>
        <w:t xml:space="preserve">критерий </w:t>
      </w:r>
      <w:r w:rsidRPr="0091227E">
        <w:rPr>
          <w:rFonts w:ascii="Times New Roman" w:hAnsi="Times New Roman" w:cs="Times New Roman"/>
          <w:b/>
          <w:bCs/>
          <w:u w:val="single"/>
          <w:lang w:val="bg-BG"/>
        </w:rPr>
        <w:t>най-ниска цена</w:t>
      </w:r>
      <w:r w:rsidRPr="0091227E">
        <w:rPr>
          <w:rFonts w:ascii="Times New Roman" w:hAnsi="Times New Roman" w:cs="Times New Roman"/>
          <w:lang w:val="ru-RU"/>
        </w:rPr>
        <w:t>.</w:t>
      </w:r>
      <w:r w:rsidRPr="0091227E">
        <w:rPr>
          <w:rFonts w:ascii="Times New Roman" w:hAnsi="Times New Roman" w:cs="Times New Roman"/>
          <w:lang w:val="bg-BG"/>
        </w:rPr>
        <w:t xml:space="preserve"> </w:t>
      </w:r>
    </w:p>
    <w:p w:rsidR="00224E9B" w:rsidRPr="0091227E" w:rsidRDefault="00224E9B" w:rsidP="00994796">
      <w:pPr>
        <w:pStyle w:val="NoSpacing"/>
        <w:ind w:firstLine="709"/>
        <w:rPr>
          <w:rFonts w:ascii="Times New Roman" w:hAnsi="Times New Roman" w:cs="Times New Roman"/>
          <w:lang w:val="bg-BG"/>
        </w:rPr>
      </w:pPr>
      <w:r w:rsidRPr="0091227E">
        <w:rPr>
          <w:rFonts w:ascii="Times New Roman" w:hAnsi="Times New Roman" w:cs="Times New Roman"/>
          <w:lang w:val="ru-RU"/>
        </w:rPr>
        <w:t xml:space="preserve">На първо място се класира участникът, </w:t>
      </w:r>
      <w:r w:rsidRPr="0091227E">
        <w:rPr>
          <w:rFonts w:ascii="Times New Roman" w:hAnsi="Times New Roman" w:cs="Times New Roman"/>
          <w:lang w:val="bg-BG"/>
        </w:rPr>
        <w:t xml:space="preserve">предложил най-ниска цена. Останалите </w:t>
      </w:r>
      <w:r w:rsidRPr="0091227E">
        <w:rPr>
          <w:rFonts w:ascii="Times New Roman" w:hAnsi="Times New Roman" w:cs="Times New Roman"/>
          <w:lang w:val="ru-RU"/>
        </w:rPr>
        <w:t xml:space="preserve">оферти заемат места в класирането по низходящ ред. </w:t>
      </w:r>
    </w:p>
    <w:p w:rsidR="00224E9B" w:rsidRPr="0091227E" w:rsidRDefault="00224E9B" w:rsidP="00757A51">
      <w:pPr>
        <w:pStyle w:val="NoSpacing"/>
        <w:ind w:firstLine="709"/>
        <w:rPr>
          <w:rFonts w:ascii="Times New Roman" w:hAnsi="Times New Roman" w:cs="Times New Roman"/>
          <w:lang w:val="bg-BG"/>
        </w:rPr>
      </w:pPr>
      <w:r w:rsidRPr="0091227E">
        <w:rPr>
          <w:rFonts w:ascii="Times New Roman" w:hAnsi="Times New Roman" w:cs="Times New Roman"/>
          <w:lang w:val="bg-BG"/>
        </w:rPr>
        <w:t>Съгласно чл. 72, ал. 1 ЗОП, к</w:t>
      </w:r>
      <w:r w:rsidRPr="0091227E">
        <w:rPr>
          <w:rFonts w:ascii="Times New Roman" w:hAnsi="Times New Roman" w:cs="Times New Roman"/>
          <w:lang w:val="ru-RU"/>
        </w:rPr>
        <w:t>огато предложение в офертата на участник, свързано с цена</w:t>
      </w:r>
      <w:r w:rsidRPr="0091227E">
        <w:rPr>
          <w:rFonts w:ascii="Times New Roman" w:hAnsi="Times New Roman" w:cs="Times New Roman"/>
          <w:lang w:val="bg-BG"/>
        </w:rPr>
        <w:t>,</w:t>
      </w:r>
      <w:r w:rsidRPr="0091227E">
        <w:rPr>
          <w:rFonts w:ascii="Times New Roman" w:hAnsi="Times New Roman" w:cs="Times New Roman"/>
          <w:lang w:val="ru-RU"/>
        </w:rPr>
        <w:t xml:space="preserve"> ко</w:t>
      </w:r>
      <w:r w:rsidRPr="0091227E">
        <w:rPr>
          <w:rFonts w:ascii="Times New Roman" w:hAnsi="Times New Roman" w:cs="Times New Roman"/>
          <w:lang w:val="bg-BG"/>
        </w:rPr>
        <w:t>я</w:t>
      </w:r>
      <w:r w:rsidRPr="0091227E">
        <w:rPr>
          <w:rFonts w:ascii="Times New Roman" w:hAnsi="Times New Roman" w:cs="Times New Roman"/>
          <w:lang w:val="ru-RU"/>
        </w:rPr>
        <w:t>то подлежи на оценяване, е с повече от</w:t>
      </w:r>
      <w:r w:rsidRPr="0091227E">
        <w:rPr>
          <w:rFonts w:ascii="Times New Roman" w:hAnsi="Times New Roman" w:cs="Times New Roman"/>
          <w:lang w:val="bg-BG"/>
        </w:rPr>
        <w:t xml:space="preserve"> </w:t>
      </w:r>
      <w:r w:rsidRPr="0091227E">
        <w:rPr>
          <w:rFonts w:ascii="Times New Roman" w:hAnsi="Times New Roman" w:cs="Times New Roman"/>
          <w:lang w:val="ru-RU"/>
        </w:rPr>
        <w:t>20 на сто по-благоприятно от средната стойност на</w:t>
      </w:r>
      <w:r w:rsidRPr="0091227E">
        <w:rPr>
          <w:rFonts w:ascii="Times New Roman" w:hAnsi="Times New Roman" w:cs="Times New Roman"/>
          <w:lang w:val="bg-BG"/>
        </w:rPr>
        <w:t xml:space="preserve"> </w:t>
      </w:r>
      <w:r w:rsidRPr="0091227E">
        <w:rPr>
          <w:rFonts w:ascii="Times New Roman" w:hAnsi="Times New Roman" w:cs="Times New Roman"/>
          <w:lang w:val="ru-RU"/>
        </w:rPr>
        <w:t>предложенията на останалите участници по същия показател за оценка, възложителят изисква</w:t>
      </w:r>
      <w:r w:rsidRPr="0091227E">
        <w:rPr>
          <w:rFonts w:ascii="Times New Roman" w:hAnsi="Times New Roman" w:cs="Times New Roman"/>
          <w:lang w:val="bg-BG"/>
        </w:rPr>
        <w:t xml:space="preserve"> </w:t>
      </w:r>
      <w:r w:rsidRPr="0091227E">
        <w:rPr>
          <w:rFonts w:ascii="Times New Roman" w:hAnsi="Times New Roman" w:cs="Times New Roman"/>
          <w:lang w:val="ru-RU"/>
        </w:rPr>
        <w:t>подробна писмена обосновка за начина на неговото образуване, която се представя в 5-дневен</w:t>
      </w:r>
      <w:r w:rsidRPr="0091227E">
        <w:rPr>
          <w:rFonts w:ascii="Times New Roman" w:hAnsi="Times New Roman" w:cs="Times New Roman"/>
          <w:lang w:val="bg-BG"/>
        </w:rPr>
        <w:t xml:space="preserve"> срок от получаване на искането.</w:t>
      </w:r>
    </w:p>
    <w:p w:rsidR="00224E9B" w:rsidRPr="0091227E" w:rsidRDefault="00224E9B" w:rsidP="00DA3F85">
      <w:pPr>
        <w:pStyle w:val="NoSpacing"/>
        <w:ind w:firstLine="709"/>
        <w:rPr>
          <w:rFonts w:ascii="Times New Roman" w:hAnsi="Times New Roman" w:cs="Times New Roman"/>
          <w:lang w:val="bg-BG"/>
        </w:rPr>
      </w:pPr>
    </w:p>
    <w:p w:rsidR="00224E9B" w:rsidRPr="0091227E" w:rsidRDefault="00224E9B" w:rsidP="005C7FEF">
      <w:pPr>
        <w:pStyle w:val="NoSpacing"/>
        <w:numPr>
          <w:ilvl w:val="0"/>
          <w:numId w:val="4"/>
        </w:numPr>
        <w:shd w:val="clear" w:color="auto" w:fill="D9D9D9"/>
        <w:suppressAutoHyphens w:val="0"/>
        <w:ind w:left="0" w:firstLine="340"/>
        <w:rPr>
          <w:rFonts w:ascii="Times New Roman" w:hAnsi="Times New Roman" w:cs="Times New Roman"/>
          <w:b/>
          <w:bCs/>
          <w:lang w:val="bg-BG"/>
        </w:rPr>
      </w:pPr>
      <w:r w:rsidRPr="0091227E">
        <w:rPr>
          <w:rFonts w:ascii="Times New Roman" w:hAnsi="Times New Roman" w:cs="Times New Roman"/>
          <w:b/>
          <w:bCs/>
          <w:lang w:val="bg-BG"/>
        </w:rPr>
        <w:lastRenderedPageBreak/>
        <w:t>СКЛЮЧВАНЕ НА ДОГОВОР. ГАРАНЦИИ ЗА ИЗПЪЛНЕНИЕ.</w:t>
      </w:r>
    </w:p>
    <w:p w:rsidR="00224E9B" w:rsidRPr="0091227E" w:rsidRDefault="00224E9B" w:rsidP="001142BC">
      <w:pPr>
        <w:pStyle w:val="NoSpacing"/>
        <w:numPr>
          <w:ilvl w:val="0"/>
          <w:numId w:val="20"/>
        </w:numPr>
        <w:ind w:left="0" w:firstLine="567"/>
        <w:rPr>
          <w:rFonts w:ascii="Times New Roman" w:hAnsi="Times New Roman" w:cs="Times New Roman"/>
          <w:lang w:val="bg-BG"/>
        </w:rPr>
      </w:pPr>
      <w:r w:rsidRPr="0091227E">
        <w:rPr>
          <w:rFonts w:ascii="Times New Roman" w:hAnsi="Times New Roman" w:cs="Times New Roman"/>
          <w:lang w:val="bg-BG"/>
        </w:rPr>
        <w:t>Съгласно чл. 109 ЗОП, В</w:t>
      </w:r>
      <w:r w:rsidRPr="0091227E">
        <w:rPr>
          <w:rFonts w:ascii="Times New Roman" w:hAnsi="Times New Roman" w:cs="Times New Roman"/>
          <w:lang w:val="ru-RU"/>
        </w:rPr>
        <w:t>ъзложителят определя за изпълнител на поръчката участник, за когото са</w:t>
      </w:r>
      <w:r w:rsidRPr="0091227E">
        <w:rPr>
          <w:rFonts w:ascii="Times New Roman" w:hAnsi="Times New Roman" w:cs="Times New Roman"/>
          <w:lang w:val="bg-BG"/>
        </w:rPr>
        <w:t xml:space="preserve"> </w:t>
      </w:r>
      <w:r w:rsidRPr="0091227E">
        <w:rPr>
          <w:rFonts w:ascii="Times New Roman" w:hAnsi="Times New Roman" w:cs="Times New Roman"/>
          <w:lang w:val="ru-RU"/>
        </w:rPr>
        <w:t>изпълнени следните условия:</w:t>
      </w:r>
      <w:r w:rsidRPr="0091227E">
        <w:rPr>
          <w:rFonts w:ascii="Times New Roman" w:hAnsi="Times New Roman" w:cs="Times New Roman"/>
          <w:lang w:val="bg-BG"/>
        </w:rPr>
        <w:t xml:space="preserve"> </w:t>
      </w:r>
    </w:p>
    <w:p w:rsidR="00224E9B" w:rsidRPr="0091227E" w:rsidRDefault="00224E9B" w:rsidP="007832D1">
      <w:pPr>
        <w:pStyle w:val="NoSpacing"/>
        <w:ind w:left="709"/>
        <w:rPr>
          <w:rFonts w:ascii="Times New Roman" w:hAnsi="Times New Roman" w:cs="Times New Roman"/>
          <w:lang w:val="bg-BG"/>
        </w:rPr>
      </w:pPr>
      <w:r w:rsidRPr="0091227E">
        <w:rPr>
          <w:rFonts w:ascii="Times New Roman" w:hAnsi="Times New Roman" w:cs="Times New Roman"/>
          <w:lang w:val="bg-BG"/>
        </w:rPr>
        <w:t xml:space="preserve">1.1. </w:t>
      </w:r>
      <w:r w:rsidRPr="0091227E">
        <w:rPr>
          <w:rFonts w:ascii="Times New Roman" w:hAnsi="Times New Roman" w:cs="Times New Roman"/>
          <w:lang w:val="ru-RU"/>
        </w:rPr>
        <w:t>не са налице основанията за отстраняване от процедурата, освен в случаите по чл. 54,</w:t>
      </w:r>
      <w:r w:rsidRPr="0091227E">
        <w:rPr>
          <w:rFonts w:ascii="Times New Roman" w:hAnsi="Times New Roman" w:cs="Times New Roman"/>
          <w:lang w:val="bg-BG"/>
        </w:rPr>
        <w:t xml:space="preserve"> </w:t>
      </w:r>
      <w:r w:rsidRPr="0091227E">
        <w:rPr>
          <w:rFonts w:ascii="Times New Roman" w:hAnsi="Times New Roman" w:cs="Times New Roman"/>
          <w:lang w:val="ru-RU"/>
        </w:rPr>
        <w:t>ал.</w:t>
      </w:r>
      <w:r w:rsidRPr="0091227E">
        <w:rPr>
          <w:rFonts w:ascii="Times New Roman" w:hAnsi="Times New Roman" w:cs="Times New Roman"/>
          <w:lang w:val="bg-BG"/>
        </w:rPr>
        <w:t xml:space="preserve"> </w:t>
      </w:r>
      <w:r w:rsidRPr="0091227E">
        <w:rPr>
          <w:rFonts w:ascii="Times New Roman" w:hAnsi="Times New Roman" w:cs="Times New Roman"/>
          <w:lang w:val="ru-RU"/>
        </w:rPr>
        <w:t>3</w:t>
      </w:r>
      <w:r w:rsidRPr="0091227E">
        <w:rPr>
          <w:rFonts w:ascii="Times New Roman" w:hAnsi="Times New Roman" w:cs="Times New Roman"/>
          <w:lang w:val="bg-BG"/>
        </w:rPr>
        <w:t xml:space="preserve"> и чл. 56, ал. 3 ЗОП;</w:t>
      </w:r>
      <w:r w:rsidRPr="0091227E">
        <w:rPr>
          <w:rFonts w:ascii="Times New Roman" w:hAnsi="Times New Roman" w:cs="Times New Roman"/>
          <w:lang w:val="ru-RU"/>
        </w:rPr>
        <w:t xml:space="preserve"> </w:t>
      </w:r>
    </w:p>
    <w:p w:rsidR="00224E9B" w:rsidRPr="0091227E" w:rsidRDefault="00224E9B" w:rsidP="007832D1">
      <w:pPr>
        <w:pStyle w:val="NoSpacing"/>
        <w:ind w:left="567" w:firstLine="142"/>
        <w:rPr>
          <w:rFonts w:ascii="Times New Roman" w:hAnsi="Times New Roman" w:cs="Times New Roman"/>
          <w:lang w:val="bg-BG"/>
        </w:rPr>
      </w:pPr>
      <w:r w:rsidRPr="0091227E">
        <w:rPr>
          <w:rFonts w:ascii="Times New Roman" w:hAnsi="Times New Roman" w:cs="Times New Roman"/>
          <w:lang w:val="bg-BG"/>
        </w:rPr>
        <w:t xml:space="preserve">1.2. </w:t>
      </w:r>
      <w:r w:rsidRPr="0091227E">
        <w:rPr>
          <w:rFonts w:ascii="Times New Roman" w:hAnsi="Times New Roman" w:cs="Times New Roman"/>
          <w:lang w:val="ru-RU"/>
        </w:rPr>
        <w:t>отговаря на критериите за подбор</w:t>
      </w:r>
      <w:r w:rsidRPr="0091227E">
        <w:rPr>
          <w:rFonts w:ascii="Times New Roman" w:hAnsi="Times New Roman" w:cs="Times New Roman"/>
          <w:lang w:val="bg-BG"/>
        </w:rPr>
        <w:t>.</w:t>
      </w:r>
    </w:p>
    <w:p w:rsidR="00224E9B" w:rsidRPr="0091227E" w:rsidRDefault="00224E9B" w:rsidP="00200E86">
      <w:pPr>
        <w:pStyle w:val="NoSpacing"/>
        <w:rPr>
          <w:rFonts w:ascii="Times New Roman" w:hAnsi="Times New Roman" w:cs="Times New Roman"/>
          <w:lang w:val="bg-BG"/>
        </w:rPr>
      </w:pPr>
    </w:p>
    <w:p w:rsidR="00224E9B" w:rsidRPr="0091227E" w:rsidRDefault="00224E9B" w:rsidP="001142BC">
      <w:pPr>
        <w:pStyle w:val="NoSpacing"/>
        <w:numPr>
          <w:ilvl w:val="0"/>
          <w:numId w:val="20"/>
        </w:numPr>
        <w:ind w:left="0" w:firstLine="567"/>
        <w:rPr>
          <w:rFonts w:ascii="Times New Roman" w:hAnsi="Times New Roman" w:cs="Times New Roman"/>
          <w:lang w:val="ru-RU"/>
        </w:rPr>
      </w:pPr>
      <w:r w:rsidRPr="0091227E">
        <w:rPr>
          <w:rFonts w:ascii="Times New Roman" w:hAnsi="Times New Roman" w:cs="Times New Roman"/>
          <w:lang w:val="bg-BG"/>
        </w:rPr>
        <w:t>Съгласно чл. 58 ЗОП з</w:t>
      </w:r>
      <w:r w:rsidRPr="0091227E">
        <w:rPr>
          <w:rFonts w:ascii="Times New Roman" w:hAnsi="Times New Roman" w:cs="Times New Roman"/>
          <w:lang w:val="ru-RU"/>
        </w:rPr>
        <w:t>а доказване на липсата на основания за отстраняване участникът, избран за</w:t>
      </w:r>
      <w:r w:rsidRPr="0091227E">
        <w:rPr>
          <w:rFonts w:ascii="Times New Roman" w:hAnsi="Times New Roman" w:cs="Times New Roman"/>
          <w:lang w:val="bg-BG"/>
        </w:rPr>
        <w:t xml:space="preserve"> </w:t>
      </w:r>
      <w:r w:rsidRPr="0091227E">
        <w:rPr>
          <w:rFonts w:ascii="Times New Roman" w:hAnsi="Times New Roman" w:cs="Times New Roman"/>
          <w:lang w:val="ru-RU"/>
        </w:rPr>
        <w:t>изпълнител, представя:</w:t>
      </w:r>
    </w:p>
    <w:p w:rsidR="00224E9B" w:rsidRPr="0091227E" w:rsidRDefault="00224E9B" w:rsidP="007832D1">
      <w:pPr>
        <w:pStyle w:val="NoSpacing"/>
        <w:widowControl w:val="0"/>
        <w:ind w:firstLine="709"/>
        <w:rPr>
          <w:rFonts w:ascii="Times New Roman" w:hAnsi="Times New Roman" w:cs="Times New Roman"/>
          <w:lang w:val="ru-RU"/>
        </w:rPr>
      </w:pPr>
      <w:r w:rsidRPr="0091227E">
        <w:rPr>
          <w:rFonts w:ascii="Times New Roman" w:hAnsi="Times New Roman" w:cs="Times New Roman"/>
          <w:lang w:val="bg-BG"/>
        </w:rPr>
        <w:t>2.</w:t>
      </w:r>
      <w:r w:rsidRPr="0091227E">
        <w:rPr>
          <w:rFonts w:ascii="Times New Roman" w:hAnsi="Times New Roman" w:cs="Times New Roman"/>
          <w:lang w:val="ru-RU"/>
        </w:rPr>
        <w:t>1. за обстоятелствата по чл. 54, ал. 1, т. 1 - свидетелство</w:t>
      </w:r>
      <w:r w:rsidRPr="0091227E">
        <w:rPr>
          <w:rFonts w:ascii="Times New Roman" w:hAnsi="Times New Roman" w:cs="Times New Roman"/>
          <w:lang w:val="bg-BG"/>
        </w:rPr>
        <w:t>/а</w:t>
      </w:r>
      <w:r w:rsidRPr="0091227E">
        <w:rPr>
          <w:rFonts w:ascii="Times New Roman" w:hAnsi="Times New Roman" w:cs="Times New Roman"/>
          <w:lang w:val="ru-RU"/>
        </w:rPr>
        <w:t xml:space="preserve"> за съдимост;</w:t>
      </w:r>
    </w:p>
    <w:p w:rsidR="00224E9B" w:rsidRPr="0091227E" w:rsidRDefault="00224E9B" w:rsidP="007832D1">
      <w:pPr>
        <w:pStyle w:val="NoSpacing"/>
        <w:widowControl w:val="0"/>
        <w:ind w:firstLine="709"/>
        <w:rPr>
          <w:rFonts w:ascii="Times New Roman" w:hAnsi="Times New Roman" w:cs="Times New Roman"/>
          <w:lang w:val="ru-RU"/>
        </w:rPr>
      </w:pPr>
      <w:r w:rsidRPr="0091227E">
        <w:rPr>
          <w:rFonts w:ascii="Times New Roman" w:hAnsi="Times New Roman" w:cs="Times New Roman"/>
          <w:lang w:val="bg-BG"/>
        </w:rPr>
        <w:t>2.</w:t>
      </w:r>
      <w:r w:rsidRPr="0091227E">
        <w:rPr>
          <w:rFonts w:ascii="Times New Roman" w:hAnsi="Times New Roman" w:cs="Times New Roman"/>
          <w:lang w:val="ru-RU"/>
        </w:rPr>
        <w:t>2. за обстоятелството по чл.</w:t>
      </w:r>
      <w:r w:rsidRPr="0091227E">
        <w:rPr>
          <w:rFonts w:ascii="Times New Roman" w:hAnsi="Times New Roman" w:cs="Times New Roman"/>
          <w:lang w:val="bg-BG"/>
        </w:rPr>
        <w:t xml:space="preserve"> </w:t>
      </w:r>
      <w:r w:rsidRPr="0091227E">
        <w:rPr>
          <w:rFonts w:ascii="Times New Roman" w:hAnsi="Times New Roman" w:cs="Times New Roman"/>
          <w:lang w:val="ru-RU"/>
        </w:rPr>
        <w:t>54, ал.</w:t>
      </w:r>
      <w:r w:rsidRPr="0091227E">
        <w:rPr>
          <w:rFonts w:ascii="Times New Roman" w:hAnsi="Times New Roman" w:cs="Times New Roman"/>
          <w:lang w:val="bg-BG"/>
        </w:rPr>
        <w:t xml:space="preserve"> </w:t>
      </w:r>
      <w:r w:rsidRPr="0091227E">
        <w:rPr>
          <w:rFonts w:ascii="Times New Roman" w:hAnsi="Times New Roman" w:cs="Times New Roman"/>
          <w:lang w:val="ru-RU"/>
        </w:rPr>
        <w:t>1, т.</w:t>
      </w:r>
      <w:r w:rsidRPr="0091227E">
        <w:rPr>
          <w:rFonts w:ascii="Times New Roman" w:hAnsi="Times New Roman" w:cs="Times New Roman"/>
          <w:lang w:val="bg-BG"/>
        </w:rPr>
        <w:t xml:space="preserve"> </w:t>
      </w:r>
      <w:r w:rsidRPr="0091227E">
        <w:rPr>
          <w:rFonts w:ascii="Times New Roman" w:hAnsi="Times New Roman" w:cs="Times New Roman"/>
          <w:lang w:val="ru-RU"/>
        </w:rPr>
        <w:t>3 - удостоверение от органите по приходите и</w:t>
      </w:r>
      <w:r w:rsidRPr="0091227E">
        <w:rPr>
          <w:rFonts w:ascii="Times New Roman" w:hAnsi="Times New Roman" w:cs="Times New Roman"/>
          <w:lang w:val="bg-BG"/>
        </w:rPr>
        <w:t xml:space="preserve"> </w:t>
      </w:r>
      <w:r w:rsidRPr="0091227E">
        <w:rPr>
          <w:rFonts w:ascii="Times New Roman" w:hAnsi="Times New Roman" w:cs="Times New Roman"/>
          <w:lang w:val="ru-RU"/>
        </w:rPr>
        <w:t>удостоверение от общината по седалището на Възложителя и на участника;</w:t>
      </w:r>
    </w:p>
    <w:p w:rsidR="00224E9B" w:rsidRPr="0091227E" w:rsidRDefault="00224E9B" w:rsidP="007832D1">
      <w:pPr>
        <w:pStyle w:val="NoSpacing"/>
        <w:widowControl w:val="0"/>
        <w:ind w:firstLine="709"/>
        <w:rPr>
          <w:rFonts w:ascii="Times New Roman" w:hAnsi="Times New Roman" w:cs="Times New Roman"/>
          <w:lang w:val="ru-RU"/>
        </w:rPr>
      </w:pPr>
      <w:r w:rsidRPr="0091227E">
        <w:rPr>
          <w:rFonts w:ascii="Times New Roman" w:hAnsi="Times New Roman" w:cs="Times New Roman"/>
          <w:lang w:val="bg-BG"/>
        </w:rPr>
        <w:t>2.</w:t>
      </w:r>
      <w:r w:rsidRPr="0091227E">
        <w:rPr>
          <w:rFonts w:ascii="Times New Roman" w:hAnsi="Times New Roman" w:cs="Times New Roman"/>
          <w:lang w:val="ru-RU"/>
        </w:rPr>
        <w:t>3. за обстоятелството по чл. 54, ал. 1, т.</w:t>
      </w:r>
      <w:r w:rsidRPr="0091227E">
        <w:rPr>
          <w:rFonts w:ascii="Times New Roman" w:hAnsi="Times New Roman" w:cs="Times New Roman"/>
          <w:lang w:val="bg-BG"/>
        </w:rPr>
        <w:t xml:space="preserve"> </w:t>
      </w:r>
      <w:r w:rsidRPr="0091227E">
        <w:rPr>
          <w:rFonts w:ascii="Times New Roman" w:hAnsi="Times New Roman" w:cs="Times New Roman"/>
          <w:lang w:val="ru-RU"/>
        </w:rPr>
        <w:t>6 - удостоверение от органите на Изпълнителна</w:t>
      </w:r>
      <w:r w:rsidRPr="0091227E">
        <w:rPr>
          <w:rFonts w:ascii="Times New Roman" w:hAnsi="Times New Roman" w:cs="Times New Roman"/>
          <w:lang w:val="bg-BG"/>
        </w:rPr>
        <w:t xml:space="preserve"> </w:t>
      </w:r>
      <w:r w:rsidRPr="0091227E">
        <w:rPr>
          <w:rFonts w:ascii="Times New Roman" w:hAnsi="Times New Roman" w:cs="Times New Roman"/>
          <w:lang w:val="ru-RU"/>
        </w:rPr>
        <w:t>агенция "Главна инспекция по труда";</w:t>
      </w:r>
    </w:p>
    <w:p w:rsidR="00224E9B" w:rsidRPr="0091227E" w:rsidRDefault="00224E9B" w:rsidP="007832D1">
      <w:pPr>
        <w:pStyle w:val="NoSpacing"/>
        <w:widowControl w:val="0"/>
        <w:ind w:firstLine="709"/>
        <w:rPr>
          <w:rFonts w:ascii="Times New Roman" w:hAnsi="Times New Roman" w:cs="Times New Roman"/>
          <w:lang w:val="ru-RU"/>
        </w:rPr>
      </w:pPr>
      <w:r w:rsidRPr="0091227E">
        <w:rPr>
          <w:rFonts w:ascii="Times New Roman" w:hAnsi="Times New Roman" w:cs="Times New Roman"/>
          <w:lang w:val="bg-BG"/>
        </w:rPr>
        <w:t>2.</w:t>
      </w:r>
      <w:r w:rsidRPr="0091227E">
        <w:rPr>
          <w:rFonts w:ascii="Times New Roman" w:hAnsi="Times New Roman" w:cs="Times New Roman"/>
          <w:lang w:val="ru-RU"/>
        </w:rPr>
        <w:t>4. за обстоятелствата по чл.</w:t>
      </w:r>
      <w:r w:rsidRPr="0091227E">
        <w:rPr>
          <w:rFonts w:ascii="Times New Roman" w:hAnsi="Times New Roman" w:cs="Times New Roman"/>
          <w:lang w:val="bg-BG"/>
        </w:rPr>
        <w:t xml:space="preserve"> </w:t>
      </w:r>
      <w:r w:rsidRPr="0091227E">
        <w:rPr>
          <w:rFonts w:ascii="Times New Roman" w:hAnsi="Times New Roman" w:cs="Times New Roman"/>
          <w:lang w:val="ru-RU"/>
        </w:rPr>
        <w:t>55, ал.</w:t>
      </w:r>
      <w:r w:rsidRPr="0091227E">
        <w:rPr>
          <w:rFonts w:ascii="Times New Roman" w:hAnsi="Times New Roman" w:cs="Times New Roman"/>
          <w:lang w:val="bg-BG"/>
        </w:rPr>
        <w:t xml:space="preserve"> </w:t>
      </w:r>
      <w:r w:rsidRPr="0091227E">
        <w:rPr>
          <w:rFonts w:ascii="Times New Roman" w:hAnsi="Times New Roman" w:cs="Times New Roman"/>
          <w:lang w:val="ru-RU"/>
        </w:rPr>
        <w:t>1, т.</w:t>
      </w:r>
      <w:r w:rsidRPr="0091227E">
        <w:rPr>
          <w:rFonts w:ascii="Times New Roman" w:hAnsi="Times New Roman" w:cs="Times New Roman"/>
          <w:lang w:val="bg-BG"/>
        </w:rPr>
        <w:t xml:space="preserve"> </w:t>
      </w:r>
      <w:r w:rsidRPr="0091227E">
        <w:rPr>
          <w:rFonts w:ascii="Times New Roman" w:hAnsi="Times New Roman" w:cs="Times New Roman"/>
          <w:lang w:val="ru-RU"/>
        </w:rPr>
        <w:t>1 - удостоверение, издадено от Агенцията по</w:t>
      </w:r>
      <w:r w:rsidRPr="0091227E">
        <w:rPr>
          <w:rFonts w:ascii="Times New Roman" w:hAnsi="Times New Roman" w:cs="Times New Roman"/>
          <w:lang w:val="bg-BG"/>
        </w:rPr>
        <w:t xml:space="preserve"> </w:t>
      </w:r>
      <w:r w:rsidRPr="0091227E">
        <w:rPr>
          <w:rFonts w:ascii="Times New Roman" w:hAnsi="Times New Roman" w:cs="Times New Roman"/>
          <w:lang w:val="ru-RU"/>
        </w:rPr>
        <w:t>вписванията.</w:t>
      </w:r>
    </w:p>
    <w:p w:rsidR="00224E9B" w:rsidRPr="0091227E" w:rsidRDefault="00224E9B" w:rsidP="007832D1">
      <w:pPr>
        <w:pStyle w:val="NoSpacing"/>
        <w:widowControl w:val="0"/>
        <w:ind w:firstLine="709"/>
        <w:rPr>
          <w:rFonts w:ascii="Times New Roman" w:hAnsi="Times New Roman" w:cs="Times New Roman"/>
          <w:lang w:val="bg-BG"/>
        </w:rPr>
      </w:pPr>
    </w:p>
    <w:p w:rsidR="00224E9B" w:rsidRPr="0091227E" w:rsidRDefault="00224E9B" w:rsidP="001142BC">
      <w:pPr>
        <w:pStyle w:val="NoSpacing"/>
        <w:numPr>
          <w:ilvl w:val="0"/>
          <w:numId w:val="20"/>
        </w:numPr>
        <w:ind w:left="0" w:firstLine="567"/>
        <w:rPr>
          <w:rFonts w:ascii="Times New Roman" w:hAnsi="Times New Roman" w:cs="Times New Roman"/>
          <w:lang w:val="ru-RU"/>
        </w:rPr>
      </w:pPr>
      <w:r w:rsidRPr="0091227E">
        <w:rPr>
          <w:rFonts w:ascii="Times New Roman" w:hAnsi="Times New Roman" w:cs="Times New Roman"/>
          <w:lang w:val="bg-BG"/>
        </w:rPr>
        <w:t>Възложителят</w:t>
      </w:r>
      <w:r w:rsidRPr="0091227E">
        <w:rPr>
          <w:rFonts w:ascii="Times New Roman" w:hAnsi="Times New Roman" w:cs="Times New Roman"/>
          <w:lang w:val="ru-RU"/>
        </w:rPr>
        <w:t xml:space="preserve"> изисква от определения изпълнител да предостави</w:t>
      </w:r>
      <w:r w:rsidRPr="0091227E">
        <w:rPr>
          <w:rFonts w:ascii="Times New Roman" w:hAnsi="Times New Roman" w:cs="Times New Roman"/>
          <w:lang w:val="bg-BG"/>
        </w:rPr>
        <w:t xml:space="preserve"> гаранция, която да обезпечи изпълнението на договора. Гаранцията за изпълнение следва да е</w:t>
      </w:r>
      <w:r>
        <w:rPr>
          <w:rFonts w:ascii="Times New Roman" w:hAnsi="Times New Roman" w:cs="Times New Roman"/>
          <w:lang w:val="bg-BG"/>
        </w:rPr>
        <w:t xml:space="preserve"> в размер на </w:t>
      </w:r>
      <w:r w:rsidR="00CF0F85">
        <w:rPr>
          <w:rFonts w:ascii="Times New Roman" w:hAnsi="Times New Roman" w:cs="Times New Roman"/>
          <w:lang w:val="bg-BG"/>
        </w:rPr>
        <w:t>5</w:t>
      </w:r>
      <w:r w:rsidRPr="009A4656">
        <w:rPr>
          <w:rFonts w:ascii="Times New Roman" w:hAnsi="Times New Roman" w:cs="Times New Roman"/>
          <w:lang w:val="bg-BG"/>
        </w:rPr>
        <w:t xml:space="preserve"> %</w:t>
      </w:r>
      <w:r w:rsidRPr="000910B8">
        <w:rPr>
          <w:rFonts w:ascii="Times New Roman" w:hAnsi="Times New Roman" w:cs="Times New Roman"/>
          <w:lang w:val="bg-BG"/>
        </w:rPr>
        <w:t xml:space="preserve"> от</w:t>
      </w:r>
      <w:r w:rsidRPr="0091227E">
        <w:rPr>
          <w:rFonts w:ascii="Times New Roman" w:hAnsi="Times New Roman" w:cs="Times New Roman"/>
          <w:lang w:val="bg-BG"/>
        </w:rPr>
        <w:t xml:space="preserve"> стойността на договора за обществена поръчка без ДДС.</w:t>
      </w:r>
      <w:r w:rsidRPr="0091227E">
        <w:rPr>
          <w:rFonts w:ascii="Times New Roman" w:hAnsi="Times New Roman" w:cs="Times New Roman"/>
          <w:lang w:val="ru-RU"/>
        </w:rPr>
        <w:t xml:space="preserve"> </w:t>
      </w:r>
    </w:p>
    <w:p w:rsidR="00224E9B" w:rsidRPr="0091227E" w:rsidRDefault="00224E9B" w:rsidP="00CD0C74">
      <w:pPr>
        <w:pStyle w:val="NoSpacing"/>
        <w:ind w:left="207" w:firstLine="502"/>
        <w:rPr>
          <w:rFonts w:ascii="Times New Roman" w:hAnsi="Times New Roman" w:cs="Times New Roman"/>
          <w:lang w:val="ru-RU"/>
        </w:rPr>
      </w:pPr>
      <w:r w:rsidRPr="0091227E">
        <w:rPr>
          <w:rFonts w:ascii="Times New Roman" w:hAnsi="Times New Roman" w:cs="Times New Roman"/>
          <w:lang w:val="bg-BG"/>
        </w:rPr>
        <w:t>Съгласно чл. 111, ал. 5 ЗОП г</w:t>
      </w:r>
      <w:r w:rsidRPr="0091227E">
        <w:rPr>
          <w:rFonts w:ascii="Times New Roman" w:hAnsi="Times New Roman" w:cs="Times New Roman"/>
          <w:lang w:val="ru-RU"/>
        </w:rPr>
        <w:t>аранциите се предоставят в една от следните форми:</w:t>
      </w:r>
    </w:p>
    <w:p w:rsidR="00224E9B" w:rsidRPr="0091227E" w:rsidRDefault="00224E9B" w:rsidP="007832D1">
      <w:pPr>
        <w:pStyle w:val="NoSpacing"/>
        <w:ind w:left="207" w:firstLine="502"/>
        <w:rPr>
          <w:rFonts w:ascii="Times New Roman" w:hAnsi="Times New Roman" w:cs="Times New Roman"/>
          <w:lang w:val="ru-RU"/>
        </w:rPr>
      </w:pPr>
      <w:r w:rsidRPr="0091227E">
        <w:rPr>
          <w:rFonts w:ascii="Times New Roman" w:hAnsi="Times New Roman" w:cs="Times New Roman"/>
          <w:b/>
          <w:bCs/>
          <w:lang w:val="bg-BG"/>
        </w:rPr>
        <w:t>3.</w:t>
      </w:r>
      <w:r w:rsidRPr="0091227E">
        <w:rPr>
          <w:rFonts w:ascii="Times New Roman" w:hAnsi="Times New Roman" w:cs="Times New Roman"/>
          <w:b/>
          <w:bCs/>
          <w:lang w:val="ru-RU"/>
        </w:rPr>
        <w:t>1.</w:t>
      </w:r>
      <w:r w:rsidRPr="0091227E">
        <w:rPr>
          <w:rFonts w:ascii="Times New Roman" w:hAnsi="Times New Roman" w:cs="Times New Roman"/>
          <w:lang w:val="ru-RU"/>
        </w:rPr>
        <w:t xml:space="preserve"> парична сума;</w:t>
      </w:r>
      <w:r>
        <w:rPr>
          <w:rFonts w:ascii="Times New Roman" w:hAnsi="Times New Roman" w:cs="Times New Roman"/>
          <w:lang w:val="ru-RU"/>
        </w:rPr>
        <w:t xml:space="preserve"> </w:t>
      </w:r>
    </w:p>
    <w:p w:rsidR="00224E9B" w:rsidRPr="0091227E" w:rsidRDefault="00224E9B" w:rsidP="007832D1">
      <w:pPr>
        <w:pStyle w:val="NoSpacing"/>
        <w:ind w:left="567" w:firstLine="142"/>
        <w:rPr>
          <w:rFonts w:ascii="Times New Roman" w:hAnsi="Times New Roman" w:cs="Times New Roman"/>
          <w:lang w:val="ru-RU"/>
        </w:rPr>
      </w:pPr>
      <w:r w:rsidRPr="0091227E">
        <w:rPr>
          <w:rFonts w:ascii="Times New Roman" w:hAnsi="Times New Roman" w:cs="Times New Roman"/>
          <w:b/>
          <w:bCs/>
          <w:lang w:val="bg-BG"/>
        </w:rPr>
        <w:t>3.</w:t>
      </w:r>
      <w:r w:rsidRPr="0091227E">
        <w:rPr>
          <w:rFonts w:ascii="Times New Roman" w:hAnsi="Times New Roman" w:cs="Times New Roman"/>
          <w:b/>
          <w:bCs/>
          <w:lang w:val="ru-RU"/>
        </w:rPr>
        <w:t>2.</w:t>
      </w:r>
      <w:r w:rsidRPr="0091227E">
        <w:rPr>
          <w:rFonts w:ascii="Times New Roman" w:hAnsi="Times New Roman" w:cs="Times New Roman"/>
          <w:lang w:val="ru-RU"/>
        </w:rPr>
        <w:t xml:space="preserve"> банкова гаранция;</w:t>
      </w:r>
    </w:p>
    <w:p w:rsidR="00224E9B" w:rsidRPr="0091227E" w:rsidRDefault="00224E9B" w:rsidP="00B754CD">
      <w:pPr>
        <w:pStyle w:val="NoSpacing"/>
        <w:ind w:left="709"/>
        <w:rPr>
          <w:rFonts w:ascii="Times New Roman" w:hAnsi="Times New Roman" w:cs="Times New Roman"/>
          <w:lang w:val="ru-RU"/>
        </w:rPr>
      </w:pPr>
      <w:r w:rsidRPr="0091227E">
        <w:rPr>
          <w:rFonts w:ascii="Times New Roman" w:hAnsi="Times New Roman" w:cs="Times New Roman"/>
          <w:b/>
          <w:bCs/>
          <w:lang w:val="bg-BG"/>
        </w:rPr>
        <w:t>3.</w:t>
      </w:r>
      <w:r w:rsidRPr="0091227E">
        <w:rPr>
          <w:rFonts w:ascii="Times New Roman" w:hAnsi="Times New Roman" w:cs="Times New Roman"/>
          <w:b/>
          <w:bCs/>
          <w:lang w:val="ru-RU"/>
        </w:rPr>
        <w:t>3.</w:t>
      </w:r>
      <w:r>
        <w:rPr>
          <w:rFonts w:ascii="Times New Roman" w:hAnsi="Times New Roman" w:cs="Times New Roman"/>
          <w:lang w:val="bg-BG"/>
        </w:rPr>
        <w:t xml:space="preserve"> </w:t>
      </w:r>
      <w:r w:rsidRPr="0091227E">
        <w:rPr>
          <w:rFonts w:ascii="Times New Roman" w:hAnsi="Times New Roman" w:cs="Times New Roman"/>
          <w:lang w:val="ru-RU"/>
        </w:rPr>
        <w:t>застраховка, която обезпечава изпълнението чрез покритие на отговорността на</w:t>
      </w:r>
      <w:r w:rsidRPr="0091227E">
        <w:rPr>
          <w:rFonts w:ascii="Times New Roman" w:hAnsi="Times New Roman" w:cs="Times New Roman"/>
          <w:lang w:val="bg-BG"/>
        </w:rPr>
        <w:t xml:space="preserve"> </w:t>
      </w:r>
      <w:r w:rsidRPr="0091227E">
        <w:rPr>
          <w:rFonts w:ascii="Times New Roman" w:hAnsi="Times New Roman" w:cs="Times New Roman"/>
          <w:lang w:val="ru-RU"/>
        </w:rPr>
        <w:t>изпълнителя.</w:t>
      </w:r>
    </w:p>
    <w:p w:rsidR="00224E9B" w:rsidRPr="0091227E" w:rsidRDefault="00224E9B" w:rsidP="00CD0C74">
      <w:pPr>
        <w:pStyle w:val="NoSpacing"/>
        <w:ind w:firstLine="709"/>
        <w:rPr>
          <w:rFonts w:ascii="Times New Roman" w:hAnsi="Times New Roman" w:cs="Times New Roman"/>
          <w:lang w:val="bg-BG"/>
        </w:rPr>
      </w:pPr>
      <w:r w:rsidRPr="004D1017">
        <w:rPr>
          <w:rFonts w:ascii="Times New Roman" w:hAnsi="Times New Roman" w:cs="Times New Roman"/>
          <w:lang w:val="ru-RU"/>
        </w:rPr>
        <w:t>Гаранцията по т.</w:t>
      </w:r>
      <w:r w:rsidRPr="004D1017">
        <w:rPr>
          <w:rFonts w:ascii="Times New Roman" w:hAnsi="Times New Roman" w:cs="Times New Roman"/>
          <w:lang w:val="bg-BG"/>
        </w:rPr>
        <w:t xml:space="preserve"> 3.</w:t>
      </w:r>
      <w:r w:rsidRPr="004D1017">
        <w:rPr>
          <w:rFonts w:ascii="Times New Roman" w:hAnsi="Times New Roman" w:cs="Times New Roman"/>
          <w:lang w:val="ru-RU"/>
        </w:rPr>
        <w:t>1 или</w:t>
      </w:r>
      <w:r w:rsidRPr="004D1017">
        <w:rPr>
          <w:rFonts w:ascii="Times New Roman" w:hAnsi="Times New Roman" w:cs="Times New Roman"/>
          <w:lang w:val="bg-BG"/>
        </w:rPr>
        <w:t xml:space="preserve"> 3.2</w:t>
      </w:r>
      <w:r w:rsidRPr="004D1017">
        <w:rPr>
          <w:rFonts w:ascii="Times New Roman" w:hAnsi="Times New Roman" w:cs="Times New Roman"/>
          <w:lang w:val="ru-RU"/>
        </w:rPr>
        <w:t xml:space="preserve"> може да се предостави от името на изпълнителя за</w:t>
      </w:r>
      <w:r w:rsidRPr="004D1017">
        <w:rPr>
          <w:rFonts w:ascii="Times New Roman" w:hAnsi="Times New Roman" w:cs="Times New Roman"/>
          <w:lang w:val="bg-BG"/>
        </w:rPr>
        <w:t xml:space="preserve"> сметка на трето лице - гарант. Условията и сроковете за задържане или усвояване на гаранцията за изпълнение се посочени в проекта на договор по настоящата обществена поръчка.</w:t>
      </w:r>
    </w:p>
    <w:p w:rsidR="00224E9B" w:rsidRPr="0091227E" w:rsidRDefault="00224E9B" w:rsidP="00CD0C74">
      <w:pPr>
        <w:pStyle w:val="NoSpacing"/>
        <w:ind w:firstLine="709"/>
        <w:rPr>
          <w:rFonts w:ascii="Times New Roman" w:hAnsi="Times New Roman" w:cs="Times New Roman"/>
          <w:lang w:val="bg-BG"/>
        </w:rPr>
      </w:pPr>
    </w:p>
    <w:p w:rsidR="00224E9B" w:rsidRPr="0091227E" w:rsidRDefault="00224E9B" w:rsidP="004D1017">
      <w:pPr>
        <w:pStyle w:val="NoSpacing"/>
        <w:numPr>
          <w:ilvl w:val="0"/>
          <w:numId w:val="4"/>
        </w:numPr>
        <w:shd w:val="clear" w:color="auto" w:fill="D9D9D9"/>
        <w:suppressAutoHyphens w:val="0"/>
        <w:ind w:left="0" w:firstLine="340"/>
        <w:rPr>
          <w:rFonts w:ascii="Times New Roman" w:hAnsi="Times New Roman" w:cs="Times New Roman"/>
          <w:b/>
          <w:bCs/>
          <w:lang w:val="bg-BG"/>
        </w:rPr>
      </w:pPr>
      <w:r w:rsidRPr="0091227E">
        <w:rPr>
          <w:rFonts w:ascii="Times New Roman" w:hAnsi="Times New Roman" w:cs="Times New Roman"/>
          <w:b/>
          <w:bCs/>
          <w:lang w:val="bg-BG"/>
        </w:rPr>
        <w:t xml:space="preserve">ПРОВЕЖДАНЕ НА ПРОЦЕДУРАТА. </w:t>
      </w:r>
    </w:p>
    <w:p w:rsidR="00224E9B" w:rsidRPr="0091227E" w:rsidRDefault="00224E9B" w:rsidP="001142BC">
      <w:pPr>
        <w:pStyle w:val="NoSpacing"/>
        <w:numPr>
          <w:ilvl w:val="0"/>
          <w:numId w:val="14"/>
        </w:numPr>
        <w:ind w:hanging="219"/>
        <w:rPr>
          <w:rFonts w:ascii="Times New Roman" w:hAnsi="Times New Roman" w:cs="Times New Roman"/>
          <w:b/>
          <w:bCs/>
          <w:u w:val="single"/>
          <w:lang w:val="bg-BG"/>
        </w:rPr>
      </w:pPr>
      <w:r w:rsidRPr="0091227E">
        <w:rPr>
          <w:rFonts w:ascii="Times New Roman" w:hAnsi="Times New Roman" w:cs="Times New Roman"/>
          <w:b/>
          <w:bCs/>
          <w:u w:val="single"/>
          <w:lang w:val="bg-BG"/>
        </w:rPr>
        <w:t xml:space="preserve">Предоставяне на разяснения </w:t>
      </w:r>
    </w:p>
    <w:p w:rsidR="00224E9B" w:rsidRPr="0091227E" w:rsidRDefault="00224E9B" w:rsidP="00757A51">
      <w:pPr>
        <w:pStyle w:val="NoSpacing"/>
        <w:ind w:firstLine="709"/>
        <w:rPr>
          <w:rFonts w:ascii="Times New Roman" w:hAnsi="Times New Roman" w:cs="Times New Roman"/>
          <w:lang w:val="bg-BG"/>
        </w:rPr>
      </w:pPr>
      <w:r w:rsidRPr="0091227E">
        <w:rPr>
          <w:rFonts w:ascii="Times New Roman" w:hAnsi="Times New Roman" w:cs="Times New Roman"/>
          <w:lang w:val="bg-BG"/>
        </w:rPr>
        <w:t xml:space="preserve">Съгласно чл. 180, ал. 1 ЗОП, при </w:t>
      </w:r>
      <w:r w:rsidRPr="0091227E">
        <w:rPr>
          <w:rFonts w:ascii="Times New Roman" w:hAnsi="Times New Roman" w:cs="Times New Roman"/>
          <w:b/>
          <w:bCs/>
          <w:lang w:val="bg-BG"/>
        </w:rPr>
        <w:t>писмено</w:t>
      </w:r>
      <w:r w:rsidRPr="0091227E">
        <w:rPr>
          <w:rFonts w:ascii="Times New Roman" w:hAnsi="Times New Roman" w:cs="Times New Roman"/>
          <w:lang w:val="bg-BG"/>
        </w:rPr>
        <w:t xml:space="preserve"> искане за разяснения по условията на обществената поръчка, направено </w:t>
      </w:r>
      <w:r w:rsidRPr="0091227E">
        <w:rPr>
          <w:rFonts w:ascii="Times New Roman" w:hAnsi="Times New Roman" w:cs="Times New Roman"/>
          <w:u w:val="single"/>
          <w:lang w:val="bg-BG"/>
        </w:rPr>
        <w:t>до 5 дни</w:t>
      </w:r>
      <w:r w:rsidRPr="0091227E">
        <w:rPr>
          <w:rFonts w:ascii="Times New Roman" w:hAnsi="Times New Roman" w:cs="Times New Roman"/>
          <w:lang w:val="bg-BG"/>
        </w:rPr>
        <w:t>, преди изтичането на срока за получаване на оферти, Възложителят публикува в Профила на купувача писмени разяснения в срок до три дни от получаване на искането.</w:t>
      </w:r>
    </w:p>
    <w:p w:rsidR="00224E9B" w:rsidRDefault="00224E9B" w:rsidP="00200E86">
      <w:pPr>
        <w:pStyle w:val="NoSpacing"/>
        <w:ind w:firstLine="709"/>
        <w:rPr>
          <w:rFonts w:ascii="Times New Roman" w:hAnsi="Times New Roman" w:cs="Times New Roman"/>
          <w:lang w:val="bg-BG"/>
        </w:rPr>
      </w:pPr>
      <w:r w:rsidRPr="0091227E">
        <w:rPr>
          <w:rFonts w:ascii="Times New Roman" w:hAnsi="Times New Roman" w:cs="Times New Roman"/>
          <w:lang w:val="bg-BG"/>
        </w:rPr>
        <w:t xml:space="preserve">Разяснения по искания, постъпили след срока по чл. 180, ал. 1 ЗОП, </w:t>
      </w:r>
      <w:r w:rsidRPr="0091227E">
        <w:rPr>
          <w:rFonts w:ascii="Times New Roman" w:hAnsi="Times New Roman" w:cs="Times New Roman"/>
          <w:b/>
          <w:bCs/>
          <w:lang w:val="bg-BG"/>
        </w:rPr>
        <w:t>няма да бъдат публикувани на Профила на купувача</w:t>
      </w:r>
      <w:r w:rsidRPr="0091227E">
        <w:rPr>
          <w:rFonts w:ascii="Times New Roman" w:hAnsi="Times New Roman" w:cs="Times New Roman"/>
          <w:lang w:val="bg-BG"/>
        </w:rPr>
        <w:t>.</w:t>
      </w:r>
    </w:p>
    <w:p w:rsidR="00224E9B" w:rsidRPr="0091227E" w:rsidRDefault="00224E9B" w:rsidP="00200E86">
      <w:pPr>
        <w:pStyle w:val="NoSpacing"/>
        <w:ind w:firstLine="709"/>
        <w:rPr>
          <w:rFonts w:ascii="Times New Roman" w:hAnsi="Times New Roman" w:cs="Times New Roman"/>
          <w:lang w:val="bg-BG"/>
        </w:rPr>
      </w:pPr>
    </w:p>
    <w:p w:rsidR="00224E9B" w:rsidRPr="0091227E" w:rsidRDefault="00224E9B" w:rsidP="001142BC">
      <w:pPr>
        <w:pStyle w:val="NoSpacing"/>
        <w:numPr>
          <w:ilvl w:val="0"/>
          <w:numId w:val="14"/>
        </w:numPr>
        <w:ind w:hanging="219"/>
        <w:rPr>
          <w:rFonts w:ascii="Times New Roman" w:hAnsi="Times New Roman" w:cs="Times New Roman"/>
          <w:b/>
          <w:bCs/>
          <w:u w:val="single"/>
          <w:lang w:val="bg-BG"/>
        </w:rPr>
      </w:pPr>
      <w:r w:rsidRPr="0091227E">
        <w:rPr>
          <w:rFonts w:ascii="Times New Roman" w:hAnsi="Times New Roman" w:cs="Times New Roman"/>
          <w:b/>
          <w:bCs/>
          <w:u w:val="single"/>
          <w:lang w:val="bg-BG"/>
        </w:rPr>
        <w:t>Конфиденциалност</w:t>
      </w:r>
    </w:p>
    <w:p w:rsidR="00224E9B" w:rsidRPr="0091227E" w:rsidRDefault="00224E9B" w:rsidP="004614C3">
      <w:pPr>
        <w:pStyle w:val="NoSpacing"/>
        <w:ind w:firstLine="709"/>
        <w:rPr>
          <w:rFonts w:ascii="Times New Roman" w:hAnsi="Times New Roman" w:cs="Times New Roman"/>
          <w:lang w:val="ru-RU"/>
        </w:rPr>
      </w:pPr>
      <w:r w:rsidRPr="0091227E">
        <w:rPr>
          <w:rFonts w:ascii="Times New Roman" w:hAnsi="Times New Roman" w:cs="Times New Roman"/>
          <w:lang w:val="bg-BG"/>
        </w:rPr>
        <w:t>Съгласно ч</w:t>
      </w:r>
      <w:r w:rsidRPr="0091227E">
        <w:rPr>
          <w:rFonts w:ascii="Times New Roman" w:hAnsi="Times New Roman" w:cs="Times New Roman"/>
          <w:lang w:val="ru-RU"/>
        </w:rPr>
        <w:t>л. 102</w:t>
      </w:r>
      <w:r w:rsidRPr="0091227E">
        <w:rPr>
          <w:rFonts w:ascii="Times New Roman" w:hAnsi="Times New Roman" w:cs="Times New Roman"/>
          <w:lang w:val="bg-BG"/>
        </w:rPr>
        <w:t xml:space="preserve">, ал. 1 ЗОП </w:t>
      </w:r>
      <w:r w:rsidRPr="0091227E">
        <w:rPr>
          <w:rFonts w:ascii="Times New Roman" w:hAnsi="Times New Roman" w:cs="Times New Roman"/>
          <w:lang w:val="ru-RU"/>
        </w:rPr>
        <w:t>участниците могат да посочват в офертите си информация, която смятат за конфиденциална във връзка с наличието на търговска</w:t>
      </w:r>
      <w:r w:rsidRPr="0091227E">
        <w:rPr>
          <w:rFonts w:ascii="Times New Roman" w:hAnsi="Times New Roman" w:cs="Times New Roman"/>
          <w:lang w:val="bg-BG"/>
        </w:rPr>
        <w:t xml:space="preserve"> </w:t>
      </w:r>
      <w:r w:rsidRPr="0091227E">
        <w:rPr>
          <w:rFonts w:ascii="Times New Roman" w:hAnsi="Times New Roman" w:cs="Times New Roman"/>
          <w:lang w:val="ru-RU"/>
        </w:rPr>
        <w:t>тайна. Когато участниците са се позовали на конфиденциалност, съответната</w:t>
      </w:r>
      <w:r w:rsidRPr="0091227E">
        <w:rPr>
          <w:rFonts w:ascii="Times New Roman" w:hAnsi="Times New Roman" w:cs="Times New Roman"/>
          <w:lang w:val="bg-BG"/>
        </w:rPr>
        <w:t xml:space="preserve"> </w:t>
      </w:r>
      <w:r w:rsidRPr="0091227E">
        <w:rPr>
          <w:rFonts w:ascii="Times New Roman" w:hAnsi="Times New Roman" w:cs="Times New Roman"/>
          <w:lang w:val="ru-RU"/>
        </w:rPr>
        <w:t>информация не се разкрива от Възложителя.</w:t>
      </w:r>
    </w:p>
    <w:p w:rsidR="00224E9B" w:rsidRPr="0091227E" w:rsidRDefault="00224E9B" w:rsidP="004614C3">
      <w:pPr>
        <w:pStyle w:val="NoSpacing"/>
        <w:ind w:firstLine="709"/>
        <w:rPr>
          <w:rFonts w:ascii="Times New Roman" w:hAnsi="Times New Roman" w:cs="Times New Roman"/>
          <w:lang w:val="bg-BG"/>
        </w:rPr>
      </w:pPr>
      <w:r w:rsidRPr="0091227E">
        <w:rPr>
          <w:rFonts w:ascii="Times New Roman" w:hAnsi="Times New Roman" w:cs="Times New Roman"/>
          <w:lang w:val="ru-RU"/>
        </w:rPr>
        <w:t xml:space="preserve">Участниците </w:t>
      </w:r>
      <w:r w:rsidRPr="0091227E">
        <w:rPr>
          <w:rFonts w:ascii="Times New Roman" w:hAnsi="Times New Roman" w:cs="Times New Roman"/>
          <w:u w:val="single"/>
          <w:lang w:val="ru-RU"/>
        </w:rPr>
        <w:t>не могат да се позовават на конфиденциалност по отношение на</w:t>
      </w:r>
      <w:r w:rsidRPr="0091227E">
        <w:rPr>
          <w:rFonts w:ascii="Times New Roman" w:hAnsi="Times New Roman" w:cs="Times New Roman"/>
          <w:u w:val="single"/>
          <w:lang w:val="bg-BG"/>
        </w:rPr>
        <w:t xml:space="preserve"> предложенията от офертите им, които подлежат на оценка</w:t>
      </w:r>
      <w:r w:rsidRPr="0091227E">
        <w:rPr>
          <w:rFonts w:ascii="Times New Roman" w:hAnsi="Times New Roman" w:cs="Times New Roman"/>
          <w:lang w:val="bg-BG"/>
        </w:rPr>
        <w:t>. Тъй като критерият за възлагане на настоящата обществена поръчка е най-ниска цена, участниците не могат да се позоват на конфиденциалност по отношение на предлаганата от тях цена за изпълнение на поръчката и да изискват от Възложителя да не я разкрива.</w:t>
      </w:r>
    </w:p>
    <w:p w:rsidR="00224E9B" w:rsidRPr="0091227E" w:rsidRDefault="00224E9B" w:rsidP="004614C3">
      <w:pPr>
        <w:pStyle w:val="NoSpacing"/>
        <w:ind w:firstLine="709"/>
        <w:rPr>
          <w:rFonts w:ascii="Times New Roman" w:hAnsi="Times New Roman" w:cs="Times New Roman"/>
          <w:lang w:val="bg-BG"/>
        </w:rPr>
      </w:pPr>
    </w:p>
    <w:p w:rsidR="00224E9B" w:rsidRPr="0091227E" w:rsidRDefault="00224E9B" w:rsidP="001142BC">
      <w:pPr>
        <w:pStyle w:val="NoSpacing"/>
        <w:numPr>
          <w:ilvl w:val="0"/>
          <w:numId w:val="14"/>
        </w:numPr>
        <w:ind w:hanging="219"/>
        <w:rPr>
          <w:rFonts w:ascii="Times New Roman" w:hAnsi="Times New Roman" w:cs="Times New Roman"/>
          <w:b/>
          <w:bCs/>
          <w:u w:val="single"/>
          <w:lang w:val="ru-RU"/>
        </w:rPr>
      </w:pPr>
      <w:r w:rsidRPr="0091227E">
        <w:rPr>
          <w:rFonts w:ascii="Times New Roman" w:hAnsi="Times New Roman" w:cs="Times New Roman"/>
          <w:b/>
          <w:bCs/>
          <w:u w:val="single"/>
          <w:lang w:val="bg-BG"/>
        </w:rPr>
        <w:t>Подаване</w:t>
      </w:r>
      <w:r w:rsidRPr="0091227E">
        <w:rPr>
          <w:rFonts w:ascii="Times New Roman" w:hAnsi="Times New Roman" w:cs="Times New Roman"/>
          <w:b/>
          <w:bCs/>
          <w:u w:val="single"/>
          <w:lang w:val="ru-RU"/>
        </w:rPr>
        <w:t xml:space="preserve"> на оферта на хартиен носител</w:t>
      </w:r>
    </w:p>
    <w:p w:rsidR="00224E9B" w:rsidRPr="0091227E" w:rsidRDefault="00224E9B" w:rsidP="001661A4">
      <w:pPr>
        <w:pStyle w:val="NoSpacing"/>
        <w:widowControl w:val="0"/>
        <w:ind w:firstLine="284"/>
        <w:rPr>
          <w:rFonts w:ascii="Times New Roman" w:hAnsi="Times New Roman" w:cs="Times New Roman"/>
          <w:lang w:val="ru-RU"/>
        </w:rPr>
      </w:pPr>
      <w:r w:rsidRPr="0091227E">
        <w:rPr>
          <w:rFonts w:ascii="Times New Roman" w:hAnsi="Times New Roman" w:cs="Times New Roman"/>
          <w:lang w:val="ru-RU"/>
        </w:rPr>
        <w:tab/>
      </w:r>
      <w:r w:rsidRPr="0091227E">
        <w:rPr>
          <w:rFonts w:ascii="Times New Roman" w:hAnsi="Times New Roman" w:cs="Times New Roman"/>
          <w:lang w:val="bg-BG"/>
        </w:rPr>
        <w:t>Съгласно ч</w:t>
      </w:r>
      <w:r w:rsidRPr="0091227E">
        <w:rPr>
          <w:rFonts w:ascii="Times New Roman" w:hAnsi="Times New Roman" w:cs="Times New Roman"/>
          <w:lang w:val="ru-RU"/>
        </w:rPr>
        <w:t>л. 47</w:t>
      </w:r>
      <w:r w:rsidRPr="0091227E">
        <w:rPr>
          <w:rFonts w:ascii="Times New Roman" w:hAnsi="Times New Roman" w:cs="Times New Roman"/>
          <w:lang w:val="bg-BG"/>
        </w:rPr>
        <w:t>, ал</w:t>
      </w:r>
      <w:r w:rsidRPr="0091227E">
        <w:rPr>
          <w:rFonts w:ascii="Times New Roman" w:hAnsi="Times New Roman" w:cs="Times New Roman"/>
          <w:lang w:val="ru-RU"/>
        </w:rPr>
        <w:t>.</w:t>
      </w:r>
      <w:r w:rsidRPr="0091227E">
        <w:rPr>
          <w:rFonts w:ascii="Times New Roman" w:hAnsi="Times New Roman" w:cs="Times New Roman"/>
          <w:lang w:val="bg-BG"/>
        </w:rPr>
        <w:t xml:space="preserve"> 1 ППЗОП д</w:t>
      </w:r>
      <w:r w:rsidRPr="0091227E">
        <w:rPr>
          <w:rFonts w:ascii="Times New Roman" w:hAnsi="Times New Roman" w:cs="Times New Roman"/>
          <w:lang w:val="ru-RU"/>
        </w:rPr>
        <w:t>окументите, свързани с участието в процедурата, се представят от участника, или от упълномощен от него представител</w:t>
      </w:r>
      <w:r w:rsidRPr="0091227E">
        <w:rPr>
          <w:rFonts w:ascii="Times New Roman" w:hAnsi="Times New Roman" w:cs="Times New Roman"/>
          <w:lang w:val="bg-BG"/>
        </w:rPr>
        <w:t xml:space="preserve"> </w:t>
      </w:r>
      <w:r w:rsidRPr="0091227E">
        <w:rPr>
          <w:rFonts w:ascii="Times New Roman" w:hAnsi="Times New Roman" w:cs="Times New Roman"/>
          <w:lang w:val="ru-RU"/>
        </w:rPr>
        <w:t>- лично или чрез пощенска или</w:t>
      </w:r>
      <w:r w:rsidRPr="0091227E">
        <w:rPr>
          <w:rFonts w:ascii="Times New Roman" w:hAnsi="Times New Roman" w:cs="Times New Roman"/>
          <w:lang w:val="bg-BG"/>
        </w:rPr>
        <w:t xml:space="preserve"> </w:t>
      </w:r>
      <w:r w:rsidRPr="0091227E">
        <w:rPr>
          <w:rFonts w:ascii="Times New Roman" w:hAnsi="Times New Roman" w:cs="Times New Roman"/>
          <w:lang w:val="ru-RU"/>
        </w:rPr>
        <w:t>друга куриерска услуга с препоръчана пратка с обратна</w:t>
      </w:r>
      <w:r w:rsidR="002A29C9">
        <w:rPr>
          <w:rFonts w:ascii="Times New Roman" w:hAnsi="Times New Roman" w:cs="Times New Roman"/>
          <w:lang w:val="ru-RU"/>
        </w:rPr>
        <w:t xml:space="preserve"> разписка, на адрес: </w:t>
      </w:r>
      <w:r w:rsidR="001E7845" w:rsidRPr="001E7845">
        <w:rPr>
          <w:rFonts w:ascii="Times New Roman" w:hAnsi="Times New Roman" w:cs="Times New Roman"/>
          <w:lang w:val="bg-BG"/>
        </w:rPr>
        <w:t>Административна сграда на "Водоснабдяване и канализация - Сливен" ООД, етаж 2, гр. Сливен, бул. "Шести септември" № 27</w:t>
      </w:r>
      <w:r w:rsidRPr="0091227E">
        <w:rPr>
          <w:rFonts w:ascii="Times New Roman" w:hAnsi="Times New Roman" w:cs="Times New Roman"/>
          <w:lang w:val="ru-RU"/>
        </w:rPr>
        <w:t>.</w:t>
      </w:r>
    </w:p>
    <w:p w:rsidR="00224E9B" w:rsidRPr="0091227E" w:rsidRDefault="00224E9B" w:rsidP="002D6DB8">
      <w:pPr>
        <w:pStyle w:val="ListParagraph"/>
        <w:ind w:left="0" w:firstLine="709"/>
        <w:jc w:val="both"/>
        <w:rPr>
          <w:sz w:val="22"/>
          <w:szCs w:val="22"/>
        </w:rPr>
      </w:pPr>
      <w:r w:rsidRPr="0091227E">
        <w:rPr>
          <w:sz w:val="22"/>
          <w:szCs w:val="22"/>
        </w:rPr>
        <w:t xml:space="preserve">Ако участникът изпраща офертата чрез препоръчана поща или куриерска служба, разходите са за сметка на участника.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 </w:t>
      </w:r>
    </w:p>
    <w:p w:rsidR="00224E9B" w:rsidRPr="0091227E" w:rsidRDefault="00224E9B" w:rsidP="00BA7597">
      <w:pPr>
        <w:pStyle w:val="NoSpacing"/>
        <w:widowControl w:val="0"/>
        <w:ind w:firstLine="284"/>
        <w:rPr>
          <w:rFonts w:ascii="Times New Roman" w:hAnsi="Times New Roman" w:cs="Times New Roman"/>
          <w:lang w:val="bg-BG"/>
        </w:rPr>
      </w:pPr>
      <w:r w:rsidRPr="0091227E">
        <w:rPr>
          <w:rFonts w:ascii="Times New Roman" w:hAnsi="Times New Roman" w:cs="Times New Roman"/>
          <w:lang w:val="bg-BG"/>
        </w:rPr>
        <w:tab/>
      </w:r>
      <w:r w:rsidRPr="0091227E">
        <w:rPr>
          <w:rFonts w:ascii="Times New Roman" w:hAnsi="Times New Roman" w:cs="Times New Roman"/>
          <w:b/>
          <w:bCs/>
          <w:lang w:val="bg-BG"/>
        </w:rPr>
        <w:t>3.1.</w:t>
      </w:r>
      <w:r w:rsidRPr="0091227E">
        <w:rPr>
          <w:rFonts w:ascii="Times New Roman" w:hAnsi="Times New Roman" w:cs="Times New Roman"/>
          <w:lang w:val="bg-BG"/>
        </w:rPr>
        <w:t xml:space="preserve"> Описание на офертата</w:t>
      </w:r>
      <w:r w:rsidRPr="0091227E">
        <w:rPr>
          <w:rFonts w:ascii="Times New Roman" w:hAnsi="Times New Roman" w:cs="Times New Roman"/>
          <w:lang w:val="ru-RU"/>
        </w:rPr>
        <w:tab/>
      </w:r>
    </w:p>
    <w:p w:rsidR="00224E9B" w:rsidRPr="0091227E" w:rsidRDefault="00224E9B" w:rsidP="00BB7EC7">
      <w:pPr>
        <w:pStyle w:val="NoSpacing"/>
        <w:widowControl w:val="0"/>
        <w:ind w:firstLine="709"/>
        <w:rPr>
          <w:rFonts w:ascii="Times New Roman" w:hAnsi="Times New Roman" w:cs="Times New Roman"/>
          <w:lang w:val="ru-RU"/>
        </w:rPr>
      </w:pPr>
      <w:r w:rsidRPr="0091227E">
        <w:rPr>
          <w:rFonts w:ascii="Times New Roman" w:hAnsi="Times New Roman" w:cs="Times New Roman"/>
          <w:lang w:val="bg-BG"/>
        </w:rPr>
        <w:t>Съгласно чл. 47, ал. 2 ППЗОП д</w:t>
      </w:r>
      <w:r w:rsidRPr="0091227E">
        <w:rPr>
          <w:rFonts w:ascii="Times New Roman" w:hAnsi="Times New Roman" w:cs="Times New Roman"/>
          <w:lang w:val="ru-RU"/>
        </w:rPr>
        <w:t xml:space="preserve">окументите се представят в </w:t>
      </w:r>
      <w:r w:rsidRPr="0091227E">
        <w:rPr>
          <w:rFonts w:ascii="Times New Roman" w:hAnsi="Times New Roman" w:cs="Times New Roman"/>
          <w:u w:val="single"/>
          <w:lang w:val="ru-RU"/>
        </w:rPr>
        <w:t>запечатана непрозрачна опаковка</w:t>
      </w:r>
      <w:r w:rsidRPr="0091227E">
        <w:rPr>
          <w:rFonts w:ascii="Times New Roman" w:hAnsi="Times New Roman" w:cs="Times New Roman"/>
          <w:lang w:val="ru-RU"/>
        </w:rPr>
        <w:t xml:space="preserve">, </w:t>
      </w:r>
      <w:r w:rsidRPr="0091227E">
        <w:rPr>
          <w:rFonts w:ascii="Times New Roman" w:hAnsi="Times New Roman" w:cs="Times New Roman"/>
          <w:lang w:val="ru-RU"/>
        </w:rPr>
        <w:lastRenderedPageBreak/>
        <w:t>върху която се</w:t>
      </w:r>
      <w:r w:rsidRPr="0091227E">
        <w:rPr>
          <w:rFonts w:ascii="Times New Roman" w:hAnsi="Times New Roman" w:cs="Times New Roman"/>
          <w:lang w:val="bg-BG"/>
        </w:rPr>
        <w:t xml:space="preserve"> </w:t>
      </w:r>
      <w:r w:rsidRPr="0091227E">
        <w:rPr>
          <w:rFonts w:ascii="Times New Roman" w:hAnsi="Times New Roman" w:cs="Times New Roman"/>
          <w:lang w:val="ru-RU"/>
        </w:rPr>
        <w:t>посочват:</w:t>
      </w:r>
    </w:p>
    <w:p w:rsidR="00224E9B" w:rsidRPr="0091227E" w:rsidRDefault="00224E9B" w:rsidP="00BA7597">
      <w:pPr>
        <w:pStyle w:val="NoSpacing"/>
        <w:widowControl w:val="0"/>
        <w:ind w:firstLine="284"/>
        <w:rPr>
          <w:rFonts w:ascii="Times New Roman" w:hAnsi="Times New Roman" w:cs="Times New Roman"/>
          <w:lang w:val="ru-RU"/>
        </w:rPr>
      </w:pPr>
      <w:r w:rsidRPr="0091227E">
        <w:rPr>
          <w:rFonts w:ascii="Times New Roman" w:hAnsi="Times New Roman" w:cs="Times New Roman"/>
          <w:lang w:val="bg-BG"/>
        </w:rPr>
        <w:tab/>
      </w:r>
      <w:r w:rsidRPr="004D1017">
        <w:rPr>
          <w:rFonts w:ascii="Times New Roman" w:hAnsi="Times New Roman" w:cs="Times New Roman"/>
          <w:lang w:val="bg-BG"/>
        </w:rPr>
        <w:t xml:space="preserve">3.1.1. </w:t>
      </w:r>
      <w:r w:rsidRPr="004D1017">
        <w:rPr>
          <w:rFonts w:ascii="Times New Roman" w:hAnsi="Times New Roman" w:cs="Times New Roman"/>
          <w:lang w:val="ru-RU"/>
        </w:rPr>
        <w:t>наименованието на участника, включително участниците в</w:t>
      </w:r>
      <w:r w:rsidRPr="004D1017">
        <w:rPr>
          <w:rFonts w:ascii="Times New Roman" w:hAnsi="Times New Roman" w:cs="Times New Roman"/>
          <w:lang w:val="bg-BG"/>
        </w:rPr>
        <w:t xml:space="preserve"> </w:t>
      </w:r>
      <w:r w:rsidRPr="004D1017">
        <w:rPr>
          <w:rFonts w:ascii="Times New Roman" w:hAnsi="Times New Roman" w:cs="Times New Roman"/>
          <w:lang w:val="ru-RU"/>
        </w:rPr>
        <w:t xml:space="preserve">обединението, когато е </w:t>
      </w:r>
      <w:r w:rsidRPr="004D1017">
        <w:rPr>
          <w:rFonts w:ascii="Times New Roman" w:hAnsi="Times New Roman" w:cs="Times New Roman"/>
          <w:lang w:val="ru-RU"/>
        </w:rPr>
        <w:tab/>
        <w:t>приложимо;</w:t>
      </w:r>
    </w:p>
    <w:p w:rsidR="00224E9B" w:rsidRPr="0091227E" w:rsidRDefault="00224E9B" w:rsidP="00BA7597">
      <w:pPr>
        <w:pStyle w:val="NoSpacing"/>
        <w:widowControl w:val="0"/>
        <w:ind w:firstLine="284"/>
        <w:rPr>
          <w:rFonts w:ascii="Times New Roman" w:hAnsi="Times New Roman" w:cs="Times New Roman"/>
          <w:lang w:val="ru-RU"/>
        </w:rPr>
      </w:pPr>
      <w:r w:rsidRPr="0091227E">
        <w:rPr>
          <w:rFonts w:ascii="Times New Roman" w:hAnsi="Times New Roman" w:cs="Times New Roman"/>
          <w:lang w:val="bg-BG"/>
        </w:rPr>
        <w:tab/>
        <w:t xml:space="preserve">3.1.2. </w:t>
      </w:r>
      <w:r w:rsidRPr="0091227E">
        <w:rPr>
          <w:rFonts w:ascii="Times New Roman" w:hAnsi="Times New Roman" w:cs="Times New Roman"/>
          <w:lang w:val="ru-RU"/>
        </w:rPr>
        <w:t>адрес за кореспонденция, телефон и по възможност - факс и електронен адрес;</w:t>
      </w:r>
    </w:p>
    <w:p w:rsidR="00224E9B" w:rsidRPr="0091227E" w:rsidRDefault="00224E9B" w:rsidP="00BA7597">
      <w:pPr>
        <w:pStyle w:val="NoSpacing"/>
        <w:widowControl w:val="0"/>
        <w:ind w:firstLine="284"/>
        <w:rPr>
          <w:rFonts w:ascii="Times New Roman" w:hAnsi="Times New Roman" w:cs="Times New Roman"/>
          <w:lang w:val="ru-RU"/>
        </w:rPr>
      </w:pPr>
      <w:r w:rsidRPr="0091227E">
        <w:rPr>
          <w:rFonts w:ascii="Times New Roman" w:hAnsi="Times New Roman" w:cs="Times New Roman"/>
          <w:lang w:val="bg-BG"/>
        </w:rPr>
        <w:tab/>
        <w:t xml:space="preserve">3.1.3. </w:t>
      </w:r>
      <w:r w:rsidRPr="0091227E">
        <w:rPr>
          <w:rFonts w:ascii="Times New Roman" w:hAnsi="Times New Roman" w:cs="Times New Roman"/>
          <w:lang w:val="ru-RU"/>
        </w:rPr>
        <w:t>наименованието на поръчката.</w:t>
      </w:r>
    </w:p>
    <w:p w:rsidR="00224E9B" w:rsidRPr="0091227E" w:rsidRDefault="00224E9B" w:rsidP="00061374">
      <w:pPr>
        <w:pStyle w:val="NoSpacing"/>
        <w:widowControl w:val="0"/>
        <w:ind w:firstLine="284"/>
        <w:rPr>
          <w:rFonts w:ascii="Times New Roman" w:hAnsi="Times New Roman" w:cs="Times New Roman"/>
          <w:lang w:val="bg-BG"/>
        </w:rPr>
      </w:pPr>
      <w:r w:rsidRPr="0091227E">
        <w:rPr>
          <w:rFonts w:ascii="Times New Roman" w:hAnsi="Times New Roman" w:cs="Times New Roman"/>
          <w:lang w:val="bg-BG"/>
        </w:rPr>
        <w:tab/>
        <w:t>О</w:t>
      </w:r>
      <w:r w:rsidRPr="0091227E">
        <w:rPr>
          <w:rFonts w:ascii="Times New Roman" w:hAnsi="Times New Roman" w:cs="Times New Roman"/>
          <w:lang w:val="ru-RU"/>
        </w:rPr>
        <w:t>паковката включва</w:t>
      </w:r>
      <w:r w:rsidRPr="0091227E">
        <w:rPr>
          <w:rFonts w:ascii="Times New Roman" w:hAnsi="Times New Roman" w:cs="Times New Roman"/>
          <w:lang w:val="bg-BG"/>
        </w:rPr>
        <w:t xml:space="preserve"> </w:t>
      </w:r>
      <w:r w:rsidRPr="0091227E">
        <w:rPr>
          <w:rFonts w:ascii="Times New Roman" w:hAnsi="Times New Roman" w:cs="Times New Roman"/>
          <w:lang w:val="ru-RU"/>
        </w:rPr>
        <w:t>документите по чл.</w:t>
      </w:r>
      <w:r w:rsidRPr="0091227E">
        <w:rPr>
          <w:rFonts w:ascii="Times New Roman" w:hAnsi="Times New Roman" w:cs="Times New Roman"/>
          <w:lang w:val="bg-BG"/>
        </w:rPr>
        <w:t xml:space="preserve"> </w:t>
      </w:r>
      <w:r w:rsidRPr="0091227E">
        <w:rPr>
          <w:rFonts w:ascii="Times New Roman" w:hAnsi="Times New Roman" w:cs="Times New Roman"/>
          <w:lang w:val="ru-RU"/>
        </w:rPr>
        <w:t>39, ал.</w:t>
      </w:r>
      <w:r w:rsidRPr="0091227E">
        <w:rPr>
          <w:rFonts w:ascii="Times New Roman" w:hAnsi="Times New Roman" w:cs="Times New Roman"/>
          <w:lang w:val="bg-BG"/>
        </w:rPr>
        <w:t xml:space="preserve"> </w:t>
      </w:r>
      <w:r w:rsidRPr="0091227E">
        <w:rPr>
          <w:rFonts w:ascii="Times New Roman" w:hAnsi="Times New Roman" w:cs="Times New Roman"/>
          <w:lang w:val="ru-RU"/>
        </w:rPr>
        <w:t>2 и ал.</w:t>
      </w:r>
      <w:r w:rsidRPr="0091227E">
        <w:rPr>
          <w:rFonts w:ascii="Times New Roman" w:hAnsi="Times New Roman" w:cs="Times New Roman"/>
          <w:lang w:val="bg-BG"/>
        </w:rPr>
        <w:t xml:space="preserve"> </w:t>
      </w:r>
      <w:r w:rsidRPr="0091227E">
        <w:rPr>
          <w:rFonts w:ascii="Times New Roman" w:hAnsi="Times New Roman" w:cs="Times New Roman"/>
          <w:lang w:val="ru-RU"/>
        </w:rPr>
        <w:t>3, т.</w:t>
      </w:r>
      <w:r w:rsidRPr="0091227E">
        <w:rPr>
          <w:rFonts w:ascii="Times New Roman" w:hAnsi="Times New Roman" w:cs="Times New Roman"/>
          <w:lang w:val="bg-BG"/>
        </w:rPr>
        <w:t xml:space="preserve"> 1 ППЗОП</w:t>
      </w:r>
      <w:r w:rsidRPr="0091227E">
        <w:rPr>
          <w:rFonts w:ascii="Times New Roman" w:hAnsi="Times New Roman" w:cs="Times New Roman"/>
          <w:lang w:val="ru-RU"/>
        </w:rPr>
        <w:t xml:space="preserve">, </w:t>
      </w:r>
      <w:r w:rsidRPr="004D1017">
        <w:rPr>
          <w:rFonts w:ascii="Times New Roman" w:hAnsi="Times New Roman" w:cs="Times New Roman"/>
          <w:lang w:val="ru-RU"/>
        </w:rPr>
        <w:t>опис на представените документи, както и отделен</w:t>
      </w:r>
      <w:r w:rsidRPr="004D1017">
        <w:rPr>
          <w:rFonts w:ascii="Times New Roman" w:hAnsi="Times New Roman" w:cs="Times New Roman"/>
          <w:lang w:val="bg-BG"/>
        </w:rPr>
        <w:t xml:space="preserve"> </w:t>
      </w:r>
      <w:r w:rsidRPr="004D1017">
        <w:rPr>
          <w:rFonts w:ascii="Times New Roman" w:hAnsi="Times New Roman" w:cs="Times New Roman"/>
          <w:lang w:val="ru-RU"/>
        </w:rPr>
        <w:t xml:space="preserve">запечатан непрозрачен плик с надпис </w:t>
      </w:r>
      <w:r w:rsidRPr="004D1017">
        <w:rPr>
          <w:rFonts w:ascii="Times New Roman" w:hAnsi="Times New Roman" w:cs="Times New Roman"/>
          <w:lang w:val="bg-BG"/>
        </w:rPr>
        <w:t>„</w:t>
      </w:r>
      <w:r w:rsidRPr="004D1017">
        <w:rPr>
          <w:rFonts w:ascii="Times New Roman" w:hAnsi="Times New Roman" w:cs="Times New Roman"/>
          <w:lang w:val="ru-RU"/>
        </w:rPr>
        <w:t>Предлагани ценови параметри</w:t>
      </w:r>
      <w:r w:rsidRPr="004D1017">
        <w:rPr>
          <w:rFonts w:ascii="Times New Roman" w:hAnsi="Times New Roman" w:cs="Times New Roman"/>
          <w:lang w:val="bg-BG"/>
        </w:rPr>
        <w:t>“</w:t>
      </w:r>
      <w:r w:rsidRPr="004D1017">
        <w:rPr>
          <w:rFonts w:ascii="Times New Roman" w:hAnsi="Times New Roman" w:cs="Times New Roman"/>
          <w:lang w:val="ru-RU"/>
        </w:rPr>
        <w:t>, който съдържа ценовото</w:t>
      </w:r>
      <w:r w:rsidRPr="004D1017">
        <w:rPr>
          <w:rFonts w:ascii="Times New Roman" w:hAnsi="Times New Roman" w:cs="Times New Roman"/>
          <w:lang w:val="bg-BG"/>
        </w:rPr>
        <w:t xml:space="preserve"> предложение на участника.</w:t>
      </w:r>
      <w:r w:rsidRPr="0091227E">
        <w:rPr>
          <w:rFonts w:ascii="Times New Roman" w:hAnsi="Times New Roman" w:cs="Times New Roman"/>
          <w:lang w:val="bg-BG"/>
        </w:rPr>
        <w:t xml:space="preserve"> </w:t>
      </w:r>
    </w:p>
    <w:p w:rsidR="00224E9B" w:rsidRDefault="00224E9B" w:rsidP="0076304B">
      <w:pPr>
        <w:pStyle w:val="NoSpacing"/>
        <w:widowControl w:val="0"/>
        <w:ind w:firstLine="284"/>
        <w:rPr>
          <w:rFonts w:ascii="Times New Roman" w:hAnsi="Times New Roman" w:cs="Times New Roman"/>
          <w:lang w:val="bg-BG"/>
        </w:rPr>
      </w:pPr>
      <w:r w:rsidRPr="0091227E">
        <w:rPr>
          <w:rFonts w:ascii="Times New Roman" w:hAnsi="Times New Roman" w:cs="Times New Roman"/>
          <w:lang w:val="bg-BG"/>
        </w:rPr>
        <w:tab/>
      </w:r>
      <w:r w:rsidRPr="0091227E">
        <w:rPr>
          <w:rFonts w:ascii="Times New Roman" w:hAnsi="Times New Roman" w:cs="Times New Roman"/>
          <w:b/>
          <w:bCs/>
          <w:lang w:val="bg-BG"/>
        </w:rPr>
        <w:t>3.2.</w:t>
      </w:r>
      <w:r w:rsidRPr="0091227E">
        <w:rPr>
          <w:rFonts w:ascii="Times New Roman" w:hAnsi="Times New Roman" w:cs="Times New Roman"/>
          <w:lang w:val="bg-BG"/>
        </w:rPr>
        <w:t xml:space="preserve"> Документи по </w:t>
      </w:r>
      <w:r>
        <w:rPr>
          <w:rFonts w:ascii="Times New Roman" w:hAnsi="Times New Roman" w:cs="Times New Roman"/>
          <w:lang w:val="bg-BG"/>
        </w:rPr>
        <w:t xml:space="preserve">чл. 101, ал. 3 и 4 от ЗОП и по </w:t>
      </w:r>
      <w:r w:rsidRPr="0091227E">
        <w:rPr>
          <w:rFonts w:ascii="Times New Roman" w:hAnsi="Times New Roman" w:cs="Times New Roman"/>
          <w:lang w:val="bg-BG"/>
        </w:rPr>
        <w:t xml:space="preserve">чл. 39, ал. 2 и ал. 3, т. 1 </w:t>
      </w:r>
      <w:r>
        <w:rPr>
          <w:rFonts w:ascii="Times New Roman" w:hAnsi="Times New Roman" w:cs="Times New Roman"/>
          <w:lang w:val="bg-BG"/>
        </w:rPr>
        <w:t xml:space="preserve">от </w:t>
      </w:r>
      <w:r w:rsidRPr="0091227E">
        <w:rPr>
          <w:rFonts w:ascii="Times New Roman" w:hAnsi="Times New Roman" w:cs="Times New Roman"/>
          <w:lang w:val="bg-BG"/>
        </w:rPr>
        <w:t>ППЗОП:</w:t>
      </w:r>
    </w:p>
    <w:p w:rsidR="00224E9B" w:rsidRPr="00AB3C20" w:rsidRDefault="00224E9B" w:rsidP="0076304B">
      <w:pPr>
        <w:pStyle w:val="NoSpacing"/>
        <w:widowControl w:val="0"/>
        <w:ind w:firstLine="284"/>
        <w:rPr>
          <w:rFonts w:ascii="Times New Roman" w:hAnsi="Times New Roman" w:cs="Times New Roman"/>
          <w:i/>
          <w:iCs/>
          <w:u w:val="single"/>
          <w:lang w:val="bg-BG"/>
        </w:rPr>
      </w:pPr>
      <w:r>
        <w:rPr>
          <w:rFonts w:ascii="Times New Roman" w:hAnsi="Times New Roman" w:cs="Times New Roman"/>
          <w:lang w:val="bg-BG"/>
        </w:rPr>
        <w:tab/>
      </w:r>
      <w:r>
        <w:rPr>
          <w:rFonts w:ascii="Times New Roman" w:hAnsi="Times New Roman" w:cs="Times New Roman"/>
          <w:i/>
          <w:iCs/>
          <w:u w:val="single"/>
          <w:lang w:val="bg-BG"/>
        </w:rPr>
        <w:t>Информация относно личното състояние и критериите за подбор:</w:t>
      </w:r>
    </w:p>
    <w:p w:rsidR="00224E9B" w:rsidRDefault="00224E9B" w:rsidP="00BB7EC7">
      <w:pPr>
        <w:pStyle w:val="NoSpacing"/>
        <w:widowControl w:val="0"/>
        <w:ind w:firstLine="709"/>
        <w:rPr>
          <w:rFonts w:ascii="Times New Roman" w:hAnsi="Times New Roman" w:cs="Times New Roman"/>
          <w:lang w:val="ru-RU"/>
        </w:rPr>
      </w:pPr>
      <w:r w:rsidRPr="0091227E">
        <w:rPr>
          <w:rFonts w:ascii="Times New Roman" w:hAnsi="Times New Roman" w:cs="Times New Roman"/>
          <w:lang w:val="bg-BG"/>
        </w:rPr>
        <w:t>3.2.</w:t>
      </w:r>
      <w:r>
        <w:rPr>
          <w:rFonts w:ascii="Times New Roman" w:hAnsi="Times New Roman" w:cs="Times New Roman"/>
          <w:lang w:val="ru-RU"/>
        </w:rPr>
        <w:t>1. Е</w:t>
      </w:r>
      <w:r w:rsidRPr="0091227E">
        <w:rPr>
          <w:rFonts w:ascii="Times New Roman" w:hAnsi="Times New Roman" w:cs="Times New Roman"/>
          <w:lang w:val="ru-RU"/>
        </w:rPr>
        <w:t xml:space="preserve">динен европейски документ за обществени поръчки (ЕЕДОП) за </w:t>
      </w:r>
      <w:r w:rsidRPr="0091227E">
        <w:rPr>
          <w:rFonts w:ascii="Times New Roman" w:hAnsi="Times New Roman" w:cs="Times New Roman"/>
          <w:lang w:val="bg-BG"/>
        </w:rPr>
        <w:t>участника</w:t>
      </w:r>
      <w:r w:rsidRPr="0091227E">
        <w:rPr>
          <w:rFonts w:ascii="Times New Roman" w:hAnsi="Times New Roman" w:cs="Times New Roman"/>
          <w:lang w:val="ru-RU"/>
        </w:rPr>
        <w:t xml:space="preserve"> в</w:t>
      </w:r>
      <w:r w:rsidRPr="0091227E">
        <w:rPr>
          <w:rFonts w:ascii="Times New Roman" w:hAnsi="Times New Roman" w:cs="Times New Roman"/>
          <w:lang w:val="bg-BG"/>
        </w:rPr>
        <w:t xml:space="preserve"> </w:t>
      </w:r>
      <w:r w:rsidRPr="0091227E">
        <w:rPr>
          <w:rFonts w:ascii="Times New Roman" w:hAnsi="Times New Roman" w:cs="Times New Roman"/>
          <w:lang w:val="ru-RU"/>
        </w:rPr>
        <w:t>съответствие с изискванията на закона и условията на възложителя, а когато е приложимо-</w:t>
      </w:r>
      <w:r w:rsidRPr="0091227E">
        <w:rPr>
          <w:rFonts w:ascii="Times New Roman" w:hAnsi="Times New Roman" w:cs="Times New Roman"/>
          <w:lang w:val="bg-BG"/>
        </w:rPr>
        <w:t xml:space="preserve"> </w:t>
      </w:r>
      <w:r w:rsidRPr="0091227E">
        <w:rPr>
          <w:rFonts w:ascii="Times New Roman" w:hAnsi="Times New Roman" w:cs="Times New Roman"/>
          <w:lang w:val="ru-RU"/>
        </w:rPr>
        <w:t>ЕЕДОП за всеки от участниците в обединението, което не е юридическо лице, за всеки</w:t>
      </w:r>
      <w:r w:rsidRPr="0091227E">
        <w:rPr>
          <w:rFonts w:ascii="Times New Roman" w:hAnsi="Times New Roman" w:cs="Times New Roman"/>
          <w:lang w:val="bg-BG"/>
        </w:rPr>
        <w:t xml:space="preserve"> </w:t>
      </w:r>
      <w:r w:rsidRPr="0091227E">
        <w:rPr>
          <w:rFonts w:ascii="Times New Roman" w:hAnsi="Times New Roman" w:cs="Times New Roman"/>
          <w:lang w:val="ru-RU"/>
        </w:rPr>
        <w:t xml:space="preserve">подизпълнител и за всяко </w:t>
      </w:r>
      <w:r w:rsidRPr="007E3CEF">
        <w:rPr>
          <w:rFonts w:ascii="Times New Roman" w:hAnsi="Times New Roman" w:cs="Times New Roman"/>
          <w:lang w:val="ru-RU"/>
        </w:rPr>
        <w:t>лице, чиито ресурси ще бъдат ангажирани в изпълнението на</w:t>
      </w:r>
      <w:r w:rsidRPr="007E3CEF">
        <w:rPr>
          <w:rFonts w:ascii="Times New Roman" w:hAnsi="Times New Roman" w:cs="Times New Roman"/>
          <w:lang w:val="bg-BG"/>
        </w:rPr>
        <w:t xml:space="preserve"> </w:t>
      </w:r>
      <w:r w:rsidRPr="007E3CEF">
        <w:rPr>
          <w:rFonts w:ascii="Times New Roman" w:hAnsi="Times New Roman" w:cs="Times New Roman"/>
          <w:lang w:val="ru-RU"/>
        </w:rPr>
        <w:t>поръчката;</w:t>
      </w:r>
    </w:p>
    <w:p w:rsidR="00273914" w:rsidRPr="0091227E" w:rsidRDefault="00273914" w:rsidP="00273914">
      <w:pPr>
        <w:pStyle w:val="NoSpacing"/>
        <w:widowControl w:val="0"/>
        <w:ind w:left="1418"/>
        <w:rPr>
          <w:rFonts w:ascii="Times New Roman" w:hAnsi="Times New Roman" w:cs="Times New Roman"/>
          <w:lang w:val="ru-RU"/>
        </w:rPr>
      </w:pPr>
      <w:r w:rsidRPr="0091227E">
        <w:rPr>
          <w:rFonts w:ascii="Times New Roman" w:hAnsi="Times New Roman" w:cs="Times New Roman"/>
          <w:lang w:val="ru-RU"/>
        </w:rPr>
        <w:t>а) документ за упълномощаване, когато лицето, което подава офертата, не е законният</w:t>
      </w:r>
      <w:r w:rsidRPr="0091227E">
        <w:rPr>
          <w:rFonts w:ascii="Times New Roman" w:hAnsi="Times New Roman" w:cs="Times New Roman"/>
          <w:lang w:val="bg-BG"/>
        </w:rPr>
        <w:t xml:space="preserve"> </w:t>
      </w:r>
      <w:r w:rsidRPr="0091227E">
        <w:rPr>
          <w:rFonts w:ascii="Times New Roman" w:hAnsi="Times New Roman" w:cs="Times New Roman"/>
          <w:lang w:val="ru-RU"/>
        </w:rPr>
        <w:t>представител на участника;</w:t>
      </w:r>
    </w:p>
    <w:p w:rsidR="00224E9B" w:rsidRPr="00801C39" w:rsidRDefault="00224E9B" w:rsidP="00BB7EC7">
      <w:pPr>
        <w:pStyle w:val="NoSpacing"/>
        <w:widowControl w:val="0"/>
        <w:ind w:firstLine="709"/>
        <w:rPr>
          <w:rFonts w:ascii="Times New Roman" w:hAnsi="Times New Roman" w:cs="Times New Roman"/>
          <w:lang w:val="bg-BG"/>
        </w:rPr>
      </w:pPr>
      <w:r w:rsidRPr="007E3CEF">
        <w:rPr>
          <w:rFonts w:ascii="Times New Roman" w:hAnsi="Times New Roman" w:cs="Times New Roman"/>
          <w:lang w:val="bg-BG"/>
        </w:rPr>
        <w:t>3.2.2</w:t>
      </w:r>
      <w:r w:rsidRPr="007E3CEF">
        <w:rPr>
          <w:rFonts w:ascii="Times New Roman" w:hAnsi="Times New Roman" w:cs="Times New Roman"/>
          <w:lang w:val="ru-RU"/>
        </w:rPr>
        <w:t xml:space="preserve">. </w:t>
      </w:r>
      <w:r w:rsidRPr="007E3CEF">
        <w:rPr>
          <w:rFonts w:ascii="Times New Roman" w:hAnsi="Times New Roman" w:cs="Times New Roman"/>
          <w:lang w:val="bg-BG"/>
        </w:rPr>
        <w:t xml:space="preserve">При </w:t>
      </w:r>
      <w:r w:rsidRPr="007E3CEF">
        <w:rPr>
          <w:rFonts w:ascii="Times New Roman" w:hAnsi="Times New Roman" w:cs="Times New Roman"/>
          <w:lang w:val="ru-RU"/>
        </w:rPr>
        <w:t>участник  обединение</w:t>
      </w:r>
      <w:r w:rsidRPr="007E3CEF">
        <w:rPr>
          <w:rFonts w:ascii="Times New Roman" w:hAnsi="Times New Roman" w:cs="Times New Roman"/>
          <w:lang w:val="bg-BG"/>
        </w:rPr>
        <w:t xml:space="preserve">- копие от </w:t>
      </w:r>
      <w:r w:rsidRPr="007E3CEF">
        <w:rPr>
          <w:rFonts w:ascii="Times New Roman" w:hAnsi="Times New Roman" w:cs="Times New Roman"/>
          <w:lang w:val="ru-RU"/>
        </w:rPr>
        <w:t xml:space="preserve">документ, от който да е видно правното основание </w:t>
      </w:r>
      <w:r w:rsidRPr="00801C39">
        <w:rPr>
          <w:rFonts w:ascii="Times New Roman" w:hAnsi="Times New Roman" w:cs="Times New Roman"/>
          <w:lang w:val="ru-RU"/>
        </w:rPr>
        <w:t>за</w:t>
      </w:r>
      <w:r w:rsidRPr="00801C39">
        <w:rPr>
          <w:rFonts w:ascii="Times New Roman" w:hAnsi="Times New Roman" w:cs="Times New Roman"/>
          <w:lang w:val="bg-BG"/>
        </w:rPr>
        <w:t xml:space="preserve"> създаване на обединението</w:t>
      </w:r>
      <w:r w:rsidRPr="00801C39">
        <w:rPr>
          <w:rFonts w:ascii="Times New Roman" w:hAnsi="Times New Roman" w:cs="Times New Roman"/>
          <w:lang w:val="ru-RU"/>
        </w:rPr>
        <w:t>, когато е приложимо</w:t>
      </w:r>
      <w:r w:rsidRPr="00801C39">
        <w:rPr>
          <w:rFonts w:ascii="Times New Roman" w:hAnsi="Times New Roman" w:cs="Times New Roman"/>
          <w:lang w:val="bg-BG"/>
        </w:rPr>
        <w:t>;</w:t>
      </w:r>
    </w:p>
    <w:p w:rsidR="00224E9B" w:rsidRPr="00801C39" w:rsidRDefault="00224E9B" w:rsidP="00AB3C20">
      <w:pPr>
        <w:pStyle w:val="NoSpacing"/>
        <w:widowControl w:val="0"/>
        <w:ind w:firstLine="709"/>
        <w:rPr>
          <w:rFonts w:ascii="Times New Roman" w:hAnsi="Times New Roman" w:cs="Times New Roman"/>
          <w:lang w:val="bg-BG"/>
        </w:rPr>
      </w:pPr>
      <w:r w:rsidRPr="00801C39">
        <w:rPr>
          <w:rFonts w:ascii="Times New Roman" w:hAnsi="Times New Roman" w:cs="Times New Roman"/>
          <w:lang w:val="bg-BG"/>
        </w:rPr>
        <w:t xml:space="preserve">3.2.3. </w:t>
      </w:r>
      <w:r w:rsidRPr="00801C39">
        <w:rPr>
          <w:rFonts w:ascii="Times New Roman" w:hAnsi="Times New Roman" w:cs="Times New Roman"/>
          <w:lang w:val="ru-RU"/>
        </w:rPr>
        <w:t>За всички типове водомери</w:t>
      </w:r>
      <w:r w:rsidR="00801C39" w:rsidRPr="00801C39">
        <w:rPr>
          <w:rFonts w:ascii="Times New Roman" w:hAnsi="Times New Roman" w:cs="Times New Roman"/>
          <w:lang w:val="bg-BG"/>
        </w:rPr>
        <w:t xml:space="preserve"> -</w:t>
      </w:r>
      <w:r w:rsidR="00801C39" w:rsidRPr="00801C39">
        <w:rPr>
          <w:rFonts w:ascii="Times New Roman" w:hAnsi="Times New Roman" w:cs="Times New Roman"/>
        </w:rPr>
        <w:t xml:space="preserve"> </w:t>
      </w:r>
      <w:r w:rsidRPr="00801C39">
        <w:rPr>
          <w:rFonts w:ascii="Times New Roman" w:hAnsi="Times New Roman" w:cs="Times New Roman"/>
          <w:lang w:val="ru-RU"/>
        </w:rPr>
        <w:t xml:space="preserve">валиден СЕ сертификат за оценено съответствие или еквивалент. </w:t>
      </w:r>
    </w:p>
    <w:p w:rsidR="00224E9B" w:rsidRPr="007E3CEF" w:rsidRDefault="00224E9B" w:rsidP="007E3CEF">
      <w:pPr>
        <w:suppressAutoHyphens w:val="0"/>
        <w:ind w:firstLine="709"/>
        <w:jc w:val="both"/>
        <w:rPr>
          <w:sz w:val="22"/>
          <w:szCs w:val="22"/>
        </w:rPr>
      </w:pPr>
      <w:r w:rsidRPr="007E3CEF">
        <w:rPr>
          <w:sz w:val="22"/>
          <w:szCs w:val="22"/>
        </w:rPr>
        <w:t xml:space="preserve">3.2.4. </w:t>
      </w:r>
      <w:r w:rsidRPr="007E3CEF">
        <w:rPr>
          <w:sz w:val="22"/>
          <w:szCs w:val="22"/>
          <w:lang w:val="ru-RU"/>
        </w:rPr>
        <w:t>За устройствата за измерване на потока - удостоверение за признаване на одобрен тип средство за измерване, вписано в Регистъра за одобрените за използване средства за измерване от Държавната агенция за метроло</w:t>
      </w:r>
      <w:r w:rsidRPr="007E3CEF">
        <w:rPr>
          <w:sz w:val="22"/>
          <w:szCs w:val="22"/>
        </w:rPr>
        <w:t>г</w:t>
      </w:r>
      <w:r w:rsidRPr="007E3CEF">
        <w:rPr>
          <w:sz w:val="22"/>
          <w:szCs w:val="22"/>
          <w:lang w:val="ru-RU"/>
        </w:rPr>
        <w:t>ичен и техничеки надзор или еквивалент.</w:t>
      </w:r>
    </w:p>
    <w:p w:rsidR="00224E9B" w:rsidRDefault="00224E9B" w:rsidP="000E399E">
      <w:pPr>
        <w:ind w:firstLine="720"/>
        <w:jc w:val="both"/>
        <w:rPr>
          <w:sz w:val="22"/>
          <w:szCs w:val="22"/>
          <w:lang w:val="ru-RU"/>
        </w:rPr>
      </w:pPr>
      <w:r w:rsidRPr="007E3CEF">
        <w:rPr>
          <w:sz w:val="22"/>
          <w:szCs w:val="22"/>
        </w:rPr>
        <w:t>3.2.</w:t>
      </w:r>
      <w:r w:rsidR="00273914">
        <w:rPr>
          <w:sz w:val="22"/>
          <w:szCs w:val="22"/>
        </w:rPr>
        <w:t>5. Документи, издадени през 2017</w:t>
      </w:r>
      <w:r w:rsidRPr="007E3CEF">
        <w:rPr>
          <w:sz w:val="22"/>
          <w:szCs w:val="22"/>
        </w:rPr>
        <w:t xml:space="preserve"> г., доказващи, че участниците са </w:t>
      </w:r>
      <w:r w:rsidRPr="007E3CEF">
        <w:rPr>
          <w:sz w:val="22"/>
          <w:szCs w:val="22"/>
          <w:lang w:val="ru-RU"/>
        </w:rPr>
        <w:t>производители или  дистрибутори на производител</w:t>
      </w:r>
      <w:r w:rsidRPr="007E3CEF">
        <w:rPr>
          <w:sz w:val="22"/>
          <w:szCs w:val="22"/>
        </w:rPr>
        <w:t>ите</w:t>
      </w:r>
      <w:r w:rsidRPr="007E3CEF">
        <w:rPr>
          <w:sz w:val="22"/>
          <w:szCs w:val="22"/>
          <w:lang w:val="ru-RU"/>
        </w:rPr>
        <w:t xml:space="preserve"> на водомерите и измерващите потока устройства, предмет на поръчката.</w:t>
      </w:r>
    </w:p>
    <w:p w:rsidR="00224E9B" w:rsidRPr="007E3CEF" w:rsidRDefault="00224E9B" w:rsidP="000E399E">
      <w:pPr>
        <w:ind w:firstLine="720"/>
        <w:jc w:val="both"/>
        <w:rPr>
          <w:sz w:val="22"/>
          <w:szCs w:val="22"/>
        </w:rPr>
      </w:pPr>
      <w:r>
        <w:t>3.2.6. С</w:t>
      </w:r>
      <w:r w:rsidRPr="00B925F9">
        <w:t xml:space="preserve">писък на доставките, </w:t>
      </w:r>
      <w:r>
        <w:t xml:space="preserve">еднакви или сходни с предмета на обществената поръчка, </w:t>
      </w:r>
      <w:r w:rsidRPr="00B925F9">
        <w:rPr>
          <w:lang w:val="ru-RU"/>
        </w:rPr>
        <w:t>с посочване на стойностите, датите и получателите,</w:t>
      </w:r>
      <w:r>
        <w:rPr>
          <w:lang w:val="ru-RU"/>
        </w:rPr>
        <w:t xml:space="preserve"> изпълнени през последните 3 години, считано от датата на подаване на офертата, заедно с </w:t>
      </w:r>
      <w:r w:rsidRPr="003A5681">
        <w:t>Доказателства</w:t>
      </w:r>
      <w:r w:rsidRPr="0091227E">
        <w:t xml:space="preserve"> за извършените доставки по </w:t>
      </w:r>
      <w:r w:rsidRPr="00B925F9">
        <w:t xml:space="preserve">чл. 64, ал. 1, т. 2 и </w:t>
      </w:r>
      <w:r w:rsidRPr="00B925F9">
        <w:rPr>
          <w:lang w:val="ru-RU"/>
        </w:rPr>
        <w:t xml:space="preserve">чл. </w:t>
      </w:r>
      <w:r w:rsidRPr="00B925F9">
        <w:t>63</w:t>
      </w:r>
      <w:r w:rsidRPr="00B925F9">
        <w:rPr>
          <w:lang w:val="ru-RU"/>
        </w:rPr>
        <w:t xml:space="preserve">, ал. </w:t>
      </w:r>
      <w:r w:rsidRPr="00B925F9">
        <w:t>1</w:t>
      </w:r>
      <w:r w:rsidRPr="00B925F9">
        <w:rPr>
          <w:lang w:val="ru-RU"/>
        </w:rPr>
        <w:t xml:space="preserve">, т. </w:t>
      </w:r>
      <w:r w:rsidRPr="00B925F9">
        <w:t>1, буква „б”</w:t>
      </w:r>
      <w:r w:rsidRPr="00B925F9">
        <w:rPr>
          <w:lang w:val="ru-RU"/>
        </w:rPr>
        <w:t xml:space="preserve"> </w:t>
      </w:r>
      <w:r>
        <w:rPr>
          <w:lang w:val="ru-RU"/>
        </w:rPr>
        <w:t xml:space="preserve">от </w:t>
      </w:r>
      <w:r w:rsidRPr="00B925F9">
        <w:rPr>
          <w:lang w:val="ru-RU"/>
        </w:rPr>
        <w:t>ЗОП</w:t>
      </w:r>
      <w:r>
        <w:rPr>
          <w:lang w:val="ru-RU"/>
        </w:rPr>
        <w:t>.</w:t>
      </w:r>
    </w:p>
    <w:p w:rsidR="00224E9B" w:rsidRDefault="00224E9B" w:rsidP="007E3CEF">
      <w:pPr>
        <w:suppressAutoHyphens w:val="0"/>
        <w:ind w:firstLine="709"/>
        <w:jc w:val="both"/>
        <w:rPr>
          <w:sz w:val="22"/>
          <w:szCs w:val="22"/>
          <w:lang w:val="ru-RU"/>
        </w:rPr>
      </w:pPr>
      <w:r>
        <w:rPr>
          <w:sz w:val="22"/>
          <w:szCs w:val="22"/>
        </w:rPr>
        <w:t xml:space="preserve">3.2.7. </w:t>
      </w:r>
      <w:r w:rsidRPr="007E3CEF">
        <w:rPr>
          <w:sz w:val="22"/>
          <w:szCs w:val="22"/>
        </w:rPr>
        <w:t>За всички типове водомери, предмет на поръчката - валиден сертификат на производителя по ISO</w:t>
      </w:r>
      <w:r w:rsidRPr="007E3CEF">
        <w:rPr>
          <w:sz w:val="22"/>
          <w:szCs w:val="22"/>
          <w:lang w:val="ru-RU"/>
        </w:rPr>
        <w:t xml:space="preserve"> 9001 или еквивалент</w:t>
      </w:r>
      <w:r>
        <w:rPr>
          <w:sz w:val="22"/>
          <w:szCs w:val="22"/>
          <w:lang w:val="ru-RU"/>
        </w:rPr>
        <w:t>.</w:t>
      </w:r>
    </w:p>
    <w:p w:rsidR="00224E9B" w:rsidRPr="005F1F2E" w:rsidRDefault="00224E9B" w:rsidP="00BB7EC7">
      <w:pPr>
        <w:pStyle w:val="NoSpacing"/>
        <w:widowControl w:val="0"/>
        <w:ind w:firstLine="709"/>
        <w:rPr>
          <w:rFonts w:ascii="Times New Roman" w:hAnsi="Times New Roman" w:cs="Times New Roman"/>
          <w:i/>
          <w:iCs/>
          <w:u w:val="single"/>
          <w:lang w:val="bg-BG"/>
        </w:rPr>
      </w:pPr>
      <w:r>
        <w:rPr>
          <w:rFonts w:ascii="Times New Roman" w:hAnsi="Times New Roman" w:cs="Times New Roman"/>
          <w:i/>
          <w:iCs/>
          <w:u w:val="single"/>
          <w:lang w:val="bg-BG"/>
        </w:rPr>
        <w:t>Съдържание на офертата:</w:t>
      </w:r>
    </w:p>
    <w:p w:rsidR="00224E9B" w:rsidRPr="0091227E" w:rsidRDefault="00224E9B" w:rsidP="00BB7EC7">
      <w:pPr>
        <w:pStyle w:val="NoSpacing"/>
        <w:widowControl w:val="0"/>
        <w:ind w:firstLine="709"/>
        <w:rPr>
          <w:rFonts w:ascii="Times New Roman" w:hAnsi="Times New Roman" w:cs="Times New Roman"/>
          <w:lang w:val="ru-RU"/>
        </w:rPr>
      </w:pPr>
      <w:r w:rsidRPr="0091227E">
        <w:rPr>
          <w:rFonts w:ascii="Times New Roman" w:hAnsi="Times New Roman" w:cs="Times New Roman"/>
          <w:lang w:val="bg-BG"/>
        </w:rPr>
        <w:t>3.2.</w:t>
      </w:r>
      <w:r>
        <w:rPr>
          <w:rFonts w:ascii="Times New Roman" w:hAnsi="Times New Roman" w:cs="Times New Roman"/>
          <w:lang w:val="bg-BG"/>
        </w:rPr>
        <w:t>8</w:t>
      </w:r>
      <w:r w:rsidRPr="0091227E">
        <w:rPr>
          <w:rFonts w:ascii="Times New Roman" w:hAnsi="Times New Roman" w:cs="Times New Roman"/>
          <w:lang w:val="bg-BG"/>
        </w:rPr>
        <w:t>.</w:t>
      </w:r>
      <w:r>
        <w:rPr>
          <w:rFonts w:ascii="Times New Roman" w:hAnsi="Times New Roman" w:cs="Times New Roman"/>
          <w:lang w:val="ru-RU"/>
        </w:rPr>
        <w:t xml:space="preserve"> Т</w:t>
      </w:r>
      <w:r w:rsidRPr="0091227E">
        <w:rPr>
          <w:rFonts w:ascii="Times New Roman" w:hAnsi="Times New Roman" w:cs="Times New Roman"/>
          <w:lang w:val="ru-RU"/>
        </w:rPr>
        <w:t>ехническо предложение, съдържащо:</w:t>
      </w:r>
    </w:p>
    <w:p w:rsidR="00224E9B" w:rsidRPr="0091227E" w:rsidRDefault="006D4D1A" w:rsidP="00BB7EC7">
      <w:pPr>
        <w:pStyle w:val="NoSpacing"/>
        <w:widowControl w:val="0"/>
        <w:ind w:left="1418"/>
        <w:rPr>
          <w:rFonts w:ascii="Times New Roman" w:hAnsi="Times New Roman" w:cs="Times New Roman"/>
          <w:lang w:val="ru-RU"/>
        </w:rPr>
      </w:pPr>
      <w:r>
        <w:rPr>
          <w:rFonts w:ascii="Times New Roman" w:hAnsi="Times New Roman" w:cs="Times New Roman"/>
          <w:lang w:val="ru-RU"/>
        </w:rPr>
        <w:t>а</w:t>
      </w:r>
      <w:r w:rsidR="00224E9B" w:rsidRPr="0091227E">
        <w:rPr>
          <w:rFonts w:ascii="Times New Roman" w:hAnsi="Times New Roman" w:cs="Times New Roman"/>
          <w:lang w:val="ru-RU"/>
        </w:rPr>
        <w:t>) предложение за изпълнение на поръчката в съответствие с техническите</w:t>
      </w:r>
      <w:r w:rsidR="00224E9B" w:rsidRPr="0091227E">
        <w:rPr>
          <w:rFonts w:ascii="Times New Roman" w:hAnsi="Times New Roman" w:cs="Times New Roman"/>
          <w:lang w:val="bg-BG"/>
        </w:rPr>
        <w:t xml:space="preserve"> </w:t>
      </w:r>
      <w:r w:rsidR="00224E9B" w:rsidRPr="0091227E">
        <w:rPr>
          <w:rFonts w:ascii="Times New Roman" w:hAnsi="Times New Roman" w:cs="Times New Roman"/>
          <w:lang w:val="ru-RU"/>
        </w:rPr>
        <w:t>спецификации и изискванията на Възложителя;</w:t>
      </w:r>
    </w:p>
    <w:p w:rsidR="00224E9B" w:rsidRPr="0091227E" w:rsidRDefault="006D4D1A" w:rsidP="00BB7EC7">
      <w:pPr>
        <w:pStyle w:val="NoSpacing"/>
        <w:widowControl w:val="0"/>
        <w:ind w:left="709" w:firstLine="709"/>
        <w:rPr>
          <w:rFonts w:ascii="Times New Roman" w:hAnsi="Times New Roman" w:cs="Times New Roman"/>
          <w:lang w:val="ru-RU"/>
        </w:rPr>
      </w:pPr>
      <w:r>
        <w:rPr>
          <w:rFonts w:ascii="Times New Roman" w:hAnsi="Times New Roman" w:cs="Times New Roman"/>
          <w:lang w:val="ru-RU"/>
        </w:rPr>
        <w:t>б</w:t>
      </w:r>
      <w:r w:rsidR="00224E9B" w:rsidRPr="0091227E">
        <w:rPr>
          <w:rFonts w:ascii="Times New Roman" w:hAnsi="Times New Roman" w:cs="Times New Roman"/>
          <w:lang w:val="ru-RU"/>
        </w:rPr>
        <w:t>) декларация за съгласие с клаузите на приложения проект на договор;</w:t>
      </w:r>
    </w:p>
    <w:p w:rsidR="00224E9B" w:rsidRPr="0091227E" w:rsidRDefault="006D4D1A" w:rsidP="00BB7EC7">
      <w:pPr>
        <w:pStyle w:val="NoSpacing"/>
        <w:widowControl w:val="0"/>
        <w:ind w:left="709" w:firstLine="709"/>
        <w:rPr>
          <w:rFonts w:ascii="Times New Roman" w:hAnsi="Times New Roman" w:cs="Times New Roman"/>
          <w:lang w:val="ru-RU"/>
        </w:rPr>
      </w:pPr>
      <w:r>
        <w:rPr>
          <w:rFonts w:ascii="Times New Roman" w:hAnsi="Times New Roman" w:cs="Times New Roman"/>
          <w:lang w:val="ru-RU"/>
        </w:rPr>
        <w:t>в</w:t>
      </w:r>
      <w:r w:rsidR="00224E9B" w:rsidRPr="0091227E">
        <w:rPr>
          <w:rFonts w:ascii="Times New Roman" w:hAnsi="Times New Roman" w:cs="Times New Roman"/>
          <w:lang w:val="ru-RU"/>
        </w:rPr>
        <w:t>) декларация за срока на валидност на офертата;</w:t>
      </w:r>
    </w:p>
    <w:p w:rsidR="00224E9B" w:rsidRPr="0091227E" w:rsidRDefault="006D4D1A" w:rsidP="00BB7EC7">
      <w:pPr>
        <w:pStyle w:val="NoSpacing"/>
        <w:widowControl w:val="0"/>
        <w:ind w:left="1418"/>
        <w:rPr>
          <w:rFonts w:ascii="Times New Roman" w:hAnsi="Times New Roman" w:cs="Times New Roman"/>
          <w:lang w:val="ru-RU"/>
        </w:rPr>
      </w:pPr>
      <w:r>
        <w:rPr>
          <w:rFonts w:ascii="Times New Roman" w:hAnsi="Times New Roman" w:cs="Times New Roman"/>
          <w:lang w:val="ru-RU"/>
        </w:rPr>
        <w:t>г</w:t>
      </w:r>
      <w:r w:rsidR="00224E9B" w:rsidRPr="0091227E">
        <w:rPr>
          <w:rFonts w:ascii="Times New Roman" w:hAnsi="Times New Roman" w:cs="Times New Roman"/>
          <w:lang w:val="ru-RU"/>
        </w:rPr>
        <w:t>) декларация, че при изготвяне на офертата са спазени задълженията, свързани с данъци</w:t>
      </w:r>
      <w:r w:rsidR="00224E9B" w:rsidRPr="0091227E">
        <w:rPr>
          <w:rFonts w:ascii="Times New Roman" w:hAnsi="Times New Roman" w:cs="Times New Roman"/>
          <w:lang w:val="bg-BG"/>
        </w:rPr>
        <w:t xml:space="preserve"> </w:t>
      </w:r>
      <w:r w:rsidR="00224E9B" w:rsidRPr="0091227E">
        <w:rPr>
          <w:rFonts w:ascii="Times New Roman" w:hAnsi="Times New Roman" w:cs="Times New Roman"/>
          <w:lang w:val="ru-RU"/>
        </w:rPr>
        <w:t>и осигуровки, опазване на околната среда, закрила на заетостта и условията на труд, когато е</w:t>
      </w:r>
      <w:r w:rsidR="00224E9B" w:rsidRPr="0091227E">
        <w:rPr>
          <w:rFonts w:ascii="Times New Roman" w:hAnsi="Times New Roman" w:cs="Times New Roman"/>
          <w:lang w:val="bg-BG"/>
        </w:rPr>
        <w:t xml:space="preserve"> </w:t>
      </w:r>
      <w:r w:rsidR="00224E9B" w:rsidRPr="0091227E">
        <w:rPr>
          <w:rFonts w:ascii="Times New Roman" w:hAnsi="Times New Roman" w:cs="Times New Roman"/>
          <w:lang w:val="ru-RU"/>
        </w:rPr>
        <w:t>приложимо;</w:t>
      </w:r>
    </w:p>
    <w:p w:rsidR="00224E9B" w:rsidRDefault="006D4D1A" w:rsidP="00BB7EC7">
      <w:pPr>
        <w:pStyle w:val="NoSpacing"/>
        <w:widowControl w:val="0"/>
        <w:ind w:left="1418"/>
        <w:rPr>
          <w:rFonts w:ascii="Times New Roman" w:hAnsi="Times New Roman" w:cs="Times New Roman"/>
          <w:lang w:val="bg-BG"/>
        </w:rPr>
      </w:pPr>
      <w:r>
        <w:rPr>
          <w:rFonts w:ascii="Times New Roman" w:hAnsi="Times New Roman" w:cs="Times New Roman"/>
          <w:lang w:val="bg-BG"/>
        </w:rPr>
        <w:t>д</w:t>
      </w:r>
      <w:r w:rsidR="00224E9B" w:rsidRPr="0091227E">
        <w:rPr>
          <w:rFonts w:ascii="Times New Roman" w:hAnsi="Times New Roman" w:cs="Times New Roman"/>
          <w:lang w:val="ru-RU"/>
        </w:rPr>
        <w:t xml:space="preserve">) </w:t>
      </w:r>
      <w:r w:rsidR="00224E9B">
        <w:rPr>
          <w:rFonts w:ascii="Times New Roman" w:hAnsi="Times New Roman" w:cs="Times New Roman"/>
          <w:lang w:val="ru-RU"/>
        </w:rPr>
        <w:t>каталози, проспекти.</w:t>
      </w:r>
      <w:r w:rsidR="00224E9B" w:rsidRPr="0091227E">
        <w:rPr>
          <w:rFonts w:ascii="Times New Roman" w:hAnsi="Times New Roman" w:cs="Times New Roman"/>
          <w:lang w:val="bg-BG"/>
        </w:rPr>
        <w:t xml:space="preserve"> </w:t>
      </w:r>
    </w:p>
    <w:p w:rsidR="00224E9B" w:rsidRPr="0091227E" w:rsidRDefault="00224E9B" w:rsidP="005F1F2E">
      <w:pPr>
        <w:pStyle w:val="NoSpacing"/>
        <w:widowControl w:val="0"/>
        <w:rPr>
          <w:rFonts w:ascii="Times New Roman" w:hAnsi="Times New Roman" w:cs="Times New Roman"/>
          <w:lang w:val="bg-BG"/>
        </w:rPr>
      </w:pPr>
      <w:r>
        <w:rPr>
          <w:rFonts w:ascii="Times New Roman" w:hAnsi="Times New Roman" w:cs="Times New Roman"/>
          <w:lang w:val="bg-BG"/>
        </w:rPr>
        <w:tab/>
        <w:t xml:space="preserve">3.2.9. Ценово предложение, поставено в отделен прик с надпис </w:t>
      </w:r>
      <w:r w:rsidRPr="004D1017">
        <w:rPr>
          <w:rFonts w:ascii="Times New Roman" w:hAnsi="Times New Roman" w:cs="Times New Roman"/>
          <w:lang w:val="bg-BG"/>
        </w:rPr>
        <w:t>„</w:t>
      </w:r>
      <w:r w:rsidRPr="004D1017">
        <w:rPr>
          <w:rFonts w:ascii="Times New Roman" w:hAnsi="Times New Roman" w:cs="Times New Roman"/>
          <w:lang w:val="ru-RU"/>
        </w:rPr>
        <w:t>Предлагани ценови параметри</w:t>
      </w:r>
      <w:r w:rsidRPr="004D1017">
        <w:rPr>
          <w:rFonts w:ascii="Times New Roman" w:hAnsi="Times New Roman" w:cs="Times New Roman"/>
          <w:lang w:val="bg-BG"/>
        </w:rPr>
        <w:t>“</w:t>
      </w:r>
      <w:r>
        <w:rPr>
          <w:rFonts w:ascii="Times New Roman" w:hAnsi="Times New Roman" w:cs="Times New Roman"/>
          <w:lang w:val="ru-RU"/>
        </w:rPr>
        <w:t>.</w:t>
      </w:r>
    </w:p>
    <w:p w:rsidR="00224E9B" w:rsidRPr="0091227E" w:rsidRDefault="00224E9B" w:rsidP="00A6286B">
      <w:pPr>
        <w:pStyle w:val="ListParagraph"/>
        <w:ind w:left="0" w:firstLine="709"/>
        <w:jc w:val="both"/>
        <w:rPr>
          <w:sz w:val="22"/>
          <w:szCs w:val="22"/>
        </w:rPr>
      </w:pPr>
      <w:r w:rsidRPr="0091227E">
        <w:rPr>
          <w:sz w:val="22"/>
          <w:szCs w:val="22"/>
        </w:rPr>
        <w:t xml:space="preserve">Представените образци в документацията за участие и условията, описани в тях са задължителни за участниците. Ако офертата не е </w:t>
      </w:r>
      <w:r w:rsidR="006D4D1A">
        <w:rPr>
          <w:sz w:val="22"/>
          <w:szCs w:val="22"/>
        </w:rPr>
        <w:t>изготвена</w:t>
      </w:r>
      <w:r w:rsidRPr="0091227E">
        <w:rPr>
          <w:sz w:val="22"/>
          <w:szCs w:val="22"/>
        </w:rPr>
        <w:t xml:space="preserve"> по представените образци, Възложителят може да отстрани участника от процедура, поради несъответствие на офертата с изискванията на документацията за участие.</w:t>
      </w:r>
    </w:p>
    <w:p w:rsidR="00224E9B" w:rsidRPr="0091227E" w:rsidRDefault="00224E9B" w:rsidP="006926DC">
      <w:pPr>
        <w:pStyle w:val="NoSpacing"/>
        <w:widowControl w:val="0"/>
        <w:ind w:firstLine="709"/>
        <w:rPr>
          <w:rFonts w:ascii="Times New Roman" w:hAnsi="Times New Roman" w:cs="Times New Roman"/>
          <w:b/>
          <w:bCs/>
          <w:lang w:val="bg-BG"/>
        </w:rPr>
      </w:pPr>
      <w:r w:rsidRPr="0091227E">
        <w:rPr>
          <w:rFonts w:ascii="Times New Roman" w:hAnsi="Times New Roman" w:cs="Times New Roman"/>
          <w:b/>
          <w:bCs/>
          <w:lang w:val="bg-BG"/>
        </w:rPr>
        <w:t xml:space="preserve">3.3. </w:t>
      </w:r>
      <w:r w:rsidRPr="0091227E">
        <w:rPr>
          <w:rFonts w:ascii="Times New Roman" w:hAnsi="Times New Roman" w:cs="Times New Roman"/>
          <w:lang w:val="bg-BG"/>
        </w:rPr>
        <w:t>Приемане на оферти</w:t>
      </w:r>
    </w:p>
    <w:p w:rsidR="00224E9B" w:rsidRPr="00976D91" w:rsidRDefault="00224E9B" w:rsidP="006926DC">
      <w:pPr>
        <w:pStyle w:val="NoSpacing"/>
        <w:widowControl w:val="0"/>
        <w:ind w:firstLine="284"/>
        <w:rPr>
          <w:rFonts w:ascii="Times New Roman" w:hAnsi="Times New Roman" w:cs="Times New Roman"/>
          <w:lang w:val="ru-RU"/>
        </w:rPr>
      </w:pPr>
      <w:r w:rsidRPr="00976D91">
        <w:rPr>
          <w:rFonts w:ascii="Times New Roman" w:hAnsi="Times New Roman" w:cs="Times New Roman"/>
          <w:lang w:val="bg-BG"/>
        </w:rPr>
        <w:tab/>
      </w:r>
      <w:r w:rsidRPr="00976D91">
        <w:rPr>
          <w:rFonts w:ascii="Times New Roman" w:hAnsi="Times New Roman" w:cs="Times New Roman"/>
          <w:lang w:val="ru-RU"/>
        </w:rPr>
        <w:t>Оферти с</w:t>
      </w:r>
      <w:r w:rsidR="008170E4">
        <w:rPr>
          <w:rFonts w:ascii="Times New Roman" w:hAnsi="Times New Roman" w:cs="Times New Roman"/>
          <w:lang w:val="ru-RU"/>
        </w:rPr>
        <w:t>е приемат всеки работен ден от 8</w:t>
      </w:r>
      <w:r w:rsidRPr="00976D91">
        <w:rPr>
          <w:rFonts w:ascii="Times New Roman" w:hAnsi="Times New Roman" w:cs="Times New Roman"/>
          <w:lang w:val="ru-RU"/>
        </w:rPr>
        <w:t>:</w:t>
      </w:r>
      <w:r w:rsidRPr="00976D91">
        <w:rPr>
          <w:rFonts w:ascii="Times New Roman" w:hAnsi="Times New Roman" w:cs="Times New Roman"/>
          <w:lang w:val="bg-BG"/>
        </w:rPr>
        <w:t>0</w:t>
      </w:r>
      <w:r w:rsidRPr="00976D91">
        <w:rPr>
          <w:rFonts w:ascii="Times New Roman" w:hAnsi="Times New Roman" w:cs="Times New Roman"/>
          <w:lang w:val="ru-RU"/>
        </w:rPr>
        <w:t>0 до 1</w:t>
      </w:r>
      <w:r w:rsidRPr="00976D91">
        <w:rPr>
          <w:rFonts w:ascii="Times New Roman" w:hAnsi="Times New Roman" w:cs="Times New Roman"/>
          <w:lang w:val="bg-BG"/>
        </w:rPr>
        <w:t>6:3</w:t>
      </w:r>
      <w:r w:rsidRPr="00976D91">
        <w:rPr>
          <w:rFonts w:ascii="Times New Roman" w:hAnsi="Times New Roman" w:cs="Times New Roman"/>
          <w:lang w:val="ru-RU"/>
        </w:rPr>
        <w:t xml:space="preserve">0 часа </w:t>
      </w:r>
      <w:r w:rsidRPr="00976D91">
        <w:rPr>
          <w:rFonts w:ascii="Times New Roman" w:hAnsi="Times New Roman" w:cs="Times New Roman"/>
          <w:lang w:val="bg-BG"/>
        </w:rPr>
        <w:t>в</w:t>
      </w:r>
      <w:r w:rsidRPr="00976D91">
        <w:rPr>
          <w:rFonts w:ascii="Times New Roman" w:hAnsi="Times New Roman" w:cs="Times New Roman"/>
          <w:lang w:val="ru-RU"/>
        </w:rPr>
        <w:t xml:space="preserve"> деловодството на </w:t>
      </w:r>
      <w:r w:rsidR="00976D91" w:rsidRPr="00976D91">
        <w:rPr>
          <w:rFonts w:ascii="Times New Roman" w:hAnsi="Times New Roman" w:cs="Times New Roman"/>
          <w:lang w:val="ru-RU"/>
        </w:rPr>
        <w:t xml:space="preserve">„В и К – Сливен“ </w:t>
      </w:r>
      <w:r w:rsidRPr="00976D91">
        <w:rPr>
          <w:rFonts w:ascii="Times New Roman" w:hAnsi="Times New Roman" w:cs="Times New Roman"/>
          <w:lang w:val="ru-RU"/>
        </w:rPr>
        <w:t xml:space="preserve">ООД – гр. </w:t>
      </w:r>
      <w:r w:rsidR="00976D91" w:rsidRPr="00976D91">
        <w:rPr>
          <w:rFonts w:ascii="Times New Roman" w:hAnsi="Times New Roman" w:cs="Times New Roman"/>
          <w:lang w:val="ru-RU"/>
        </w:rPr>
        <w:t>Сливен</w:t>
      </w:r>
      <w:r w:rsidRPr="00976D91">
        <w:rPr>
          <w:rFonts w:ascii="Times New Roman" w:hAnsi="Times New Roman" w:cs="Times New Roman"/>
          <w:lang w:val="ru-RU"/>
        </w:rPr>
        <w:t xml:space="preserve"> </w:t>
      </w:r>
      <w:r w:rsidRPr="00976D91">
        <w:rPr>
          <w:rFonts w:ascii="Times New Roman" w:hAnsi="Times New Roman" w:cs="Times New Roman"/>
          <w:lang w:val="bg-BG"/>
        </w:rPr>
        <w:t xml:space="preserve">на </w:t>
      </w:r>
      <w:r w:rsidRPr="00976D91">
        <w:rPr>
          <w:rFonts w:ascii="Times New Roman" w:hAnsi="Times New Roman" w:cs="Times New Roman"/>
          <w:lang w:val="ru-RU"/>
        </w:rPr>
        <w:t xml:space="preserve">адрес: </w:t>
      </w:r>
      <w:r w:rsidR="001E7845" w:rsidRPr="001E7845">
        <w:rPr>
          <w:rFonts w:ascii="Times New Roman" w:hAnsi="Times New Roman" w:cs="Times New Roman"/>
          <w:lang w:val="ru-RU"/>
        </w:rPr>
        <w:t>Административна сграда на "Водоснабдяване и канализация - Сливен" ООД, етаж 2, гр. Сливен, бул. "Шести септември" № 27</w:t>
      </w:r>
      <w:r w:rsidRPr="00976D91">
        <w:rPr>
          <w:rFonts w:ascii="Times New Roman" w:hAnsi="Times New Roman" w:cs="Times New Roman"/>
          <w:lang w:val="ru-RU"/>
        </w:rPr>
        <w:t>. Краен срок за по</w:t>
      </w:r>
      <w:r w:rsidR="008D2175">
        <w:rPr>
          <w:rFonts w:ascii="Times New Roman" w:hAnsi="Times New Roman" w:cs="Times New Roman"/>
          <w:lang w:val="ru-RU"/>
        </w:rPr>
        <w:t xml:space="preserve">лучаване на оферти </w:t>
      </w:r>
      <w:r w:rsidR="008D2175">
        <w:rPr>
          <w:rFonts w:ascii="Times New Roman" w:hAnsi="Times New Roman" w:cs="Times New Roman"/>
        </w:rPr>
        <w:t>26</w:t>
      </w:r>
      <w:r w:rsidR="008D2175">
        <w:rPr>
          <w:rFonts w:ascii="Times New Roman" w:hAnsi="Times New Roman" w:cs="Times New Roman"/>
          <w:lang w:val="ru-RU"/>
        </w:rPr>
        <w:t>.</w:t>
      </w:r>
      <w:r w:rsidR="008D2175">
        <w:rPr>
          <w:rFonts w:ascii="Times New Roman" w:hAnsi="Times New Roman" w:cs="Times New Roman"/>
        </w:rPr>
        <w:t>10</w:t>
      </w:r>
      <w:r w:rsidR="008D2175">
        <w:rPr>
          <w:rFonts w:ascii="Times New Roman" w:hAnsi="Times New Roman" w:cs="Times New Roman"/>
          <w:lang w:val="ru-RU"/>
        </w:rPr>
        <w:t>.201</w:t>
      </w:r>
      <w:r w:rsidR="008D2175">
        <w:rPr>
          <w:rFonts w:ascii="Times New Roman" w:hAnsi="Times New Roman" w:cs="Times New Roman"/>
        </w:rPr>
        <w:t>8</w:t>
      </w:r>
      <w:r w:rsidR="008170E4">
        <w:rPr>
          <w:rFonts w:ascii="Times New Roman" w:hAnsi="Times New Roman" w:cs="Times New Roman"/>
          <w:lang w:val="ru-RU"/>
        </w:rPr>
        <w:t xml:space="preserve"> г</w:t>
      </w:r>
      <w:r w:rsidRPr="00976D91">
        <w:rPr>
          <w:rFonts w:ascii="Times New Roman" w:hAnsi="Times New Roman" w:cs="Times New Roman"/>
          <w:lang w:val="ru-RU"/>
        </w:rPr>
        <w:t>.</w:t>
      </w:r>
    </w:p>
    <w:p w:rsidR="00224E9B" w:rsidRPr="0091227E" w:rsidRDefault="00224E9B" w:rsidP="00BA7597">
      <w:pPr>
        <w:pStyle w:val="NoSpacing"/>
        <w:widowControl w:val="0"/>
        <w:ind w:firstLine="284"/>
        <w:rPr>
          <w:rFonts w:ascii="Times New Roman" w:hAnsi="Times New Roman" w:cs="Times New Roman"/>
          <w:lang w:val="ru-RU"/>
        </w:rPr>
      </w:pPr>
      <w:r w:rsidRPr="0091227E">
        <w:rPr>
          <w:rFonts w:ascii="Times New Roman" w:hAnsi="Times New Roman" w:cs="Times New Roman"/>
          <w:lang w:val="ru-RU"/>
        </w:rPr>
        <w:tab/>
      </w:r>
      <w:r w:rsidRPr="0091227E">
        <w:rPr>
          <w:rFonts w:ascii="Times New Roman" w:hAnsi="Times New Roman" w:cs="Times New Roman"/>
          <w:lang w:val="bg-BG"/>
        </w:rPr>
        <w:t>Съгласно чл. 48, ал. 2 ППЗОП п</w:t>
      </w:r>
      <w:r w:rsidRPr="0091227E">
        <w:rPr>
          <w:rFonts w:ascii="Times New Roman" w:hAnsi="Times New Roman" w:cs="Times New Roman"/>
          <w:lang w:val="ru-RU"/>
        </w:rPr>
        <w:t>ри получаване на офертата върху опаковката се отбелязват поредният номер, датата и часът на получаването, за което на приносителя</w:t>
      </w:r>
      <w:r w:rsidRPr="0091227E">
        <w:rPr>
          <w:rFonts w:ascii="Times New Roman" w:hAnsi="Times New Roman" w:cs="Times New Roman"/>
          <w:lang w:val="bg-BG"/>
        </w:rPr>
        <w:t xml:space="preserve"> </w:t>
      </w:r>
      <w:r w:rsidRPr="0091227E">
        <w:rPr>
          <w:rFonts w:ascii="Times New Roman" w:hAnsi="Times New Roman" w:cs="Times New Roman"/>
          <w:lang w:val="ru-RU"/>
        </w:rPr>
        <w:t>се издава документ.</w:t>
      </w:r>
    </w:p>
    <w:p w:rsidR="00224E9B" w:rsidRPr="0091227E" w:rsidRDefault="00224E9B" w:rsidP="00BA7597">
      <w:pPr>
        <w:pStyle w:val="NoSpacing"/>
        <w:widowControl w:val="0"/>
        <w:ind w:firstLine="284"/>
        <w:rPr>
          <w:rFonts w:ascii="Times New Roman" w:hAnsi="Times New Roman" w:cs="Times New Roman"/>
          <w:lang w:val="ru-RU"/>
        </w:rPr>
      </w:pPr>
      <w:r w:rsidRPr="0091227E">
        <w:rPr>
          <w:rFonts w:ascii="Times New Roman" w:hAnsi="Times New Roman" w:cs="Times New Roman"/>
          <w:lang w:val="ru-RU"/>
        </w:rPr>
        <w:tab/>
        <w:t>Не се приемат оферти, които са представени след изтичане на</w:t>
      </w:r>
      <w:r w:rsidRPr="0091227E">
        <w:rPr>
          <w:rFonts w:ascii="Times New Roman" w:hAnsi="Times New Roman" w:cs="Times New Roman"/>
          <w:lang w:val="bg-BG"/>
        </w:rPr>
        <w:t xml:space="preserve"> </w:t>
      </w:r>
      <w:r w:rsidRPr="0091227E">
        <w:rPr>
          <w:rFonts w:ascii="Times New Roman" w:hAnsi="Times New Roman" w:cs="Times New Roman"/>
          <w:lang w:val="ru-RU"/>
        </w:rPr>
        <w:t>крайния срок за получаване или са в незапечатана опаковка или в опаковка с нарушена цялост.</w:t>
      </w:r>
    </w:p>
    <w:p w:rsidR="00224E9B" w:rsidRPr="0091227E" w:rsidRDefault="00224E9B" w:rsidP="004A7E44">
      <w:pPr>
        <w:pStyle w:val="NoSpacing"/>
        <w:widowControl w:val="0"/>
        <w:ind w:firstLine="340"/>
        <w:rPr>
          <w:rFonts w:ascii="Times New Roman" w:hAnsi="Times New Roman" w:cs="Times New Roman"/>
          <w:lang w:val="bg-BG"/>
        </w:rPr>
      </w:pPr>
      <w:r w:rsidRPr="0091227E">
        <w:rPr>
          <w:rFonts w:ascii="Times New Roman" w:hAnsi="Times New Roman" w:cs="Times New Roman"/>
          <w:lang w:val="ru-RU"/>
        </w:rPr>
        <w:tab/>
      </w:r>
      <w:r w:rsidRPr="0091227E">
        <w:rPr>
          <w:rFonts w:ascii="Times New Roman" w:hAnsi="Times New Roman" w:cs="Times New Roman"/>
          <w:b/>
          <w:bCs/>
          <w:lang w:val="bg-BG"/>
        </w:rPr>
        <w:t>3.4.</w:t>
      </w:r>
      <w:r w:rsidRPr="0091227E">
        <w:rPr>
          <w:rFonts w:ascii="Times New Roman" w:hAnsi="Times New Roman" w:cs="Times New Roman"/>
          <w:lang w:val="bg-BG"/>
        </w:rPr>
        <w:t xml:space="preserve"> Отваряне на оферти </w:t>
      </w:r>
      <w:r w:rsidRPr="00106B0E">
        <w:rPr>
          <w:rFonts w:ascii="Times New Roman" w:hAnsi="Times New Roman" w:cs="Times New Roman"/>
          <w:lang w:val="bg-BG"/>
        </w:rPr>
        <w:t>и методика за оценяване и класиране</w:t>
      </w:r>
    </w:p>
    <w:p w:rsidR="00224E9B" w:rsidRPr="0091227E" w:rsidRDefault="00224E9B" w:rsidP="00D73EE0">
      <w:pPr>
        <w:pStyle w:val="NoSpacing"/>
        <w:widowControl w:val="0"/>
        <w:ind w:firstLine="709"/>
        <w:rPr>
          <w:rFonts w:ascii="Times New Roman" w:hAnsi="Times New Roman" w:cs="Times New Roman"/>
          <w:lang w:val="bg-BG"/>
        </w:rPr>
      </w:pPr>
      <w:r w:rsidRPr="0091227E">
        <w:rPr>
          <w:rFonts w:ascii="Times New Roman" w:hAnsi="Times New Roman" w:cs="Times New Roman"/>
          <w:lang w:val="ru-RU"/>
        </w:rPr>
        <w:t>Получените оферти се отварят на публично заседание, на</w:t>
      </w:r>
      <w:r w:rsidRPr="0091227E">
        <w:rPr>
          <w:rFonts w:ascii="Times New Roman" w:hAnsi="Times New Roman" w:cs="Times New Roman"/>
          <w:lang w:val="bg-BG"/>
        </w:rPr>
        <w:t xml:space="preserve"> </w:t>
      </w:r>
      <w:r w:rsidRPr="0091227E">
        <w:rPr>
          <w:rFonts w:ascii="Times New Roman" w:hAnsi="Times New Roman" w:cs="Times New Roman"/>
          <w:lang w:val="ru-RU"/>
        </w:rPr>
        <w:t xml:space="preserve">което могат да присъстват </w:t>
      </w:r>
      <w:r w:rsidRPr="0091227E">
        <w:rPr>
          <w:rFonts w:ascii="Times New Roman" w:hAnsi="Times New Roman" w:cs="Times New Roman"/>
          <w:lang w:val="ru-RU"/>
        </w:rPr>
        <w:lastRenderedPageBreak/>
        <w:t>участниците в процедурата или техни упълномощени</w:t>
      </w:r>
      <w:r w:rsidRPr="0091227E">
        <w:rPr>
          <w:rFonts w:ascii="Times New Roman" w:hAnsi="Times New Roman" w:cs="Times New Roman"/>
          <w:lang w:val="bg-BG"/>
        </w:rPr>
        <w:t xml:space="preserve"> представители, както и представители на средствата за масово осведомяване. Преди отваряне на офертите упълномощените лица  представят на комисията писмено пълномощно от законния/те представител/и на участника (в оригинал) с посочване на изричните действия, които лицето има право да извършва. Копие от пълномощното остава към досието на обществената поръчка.</w:t>
      </w:r>
    </w:p>
    <w:p w:rsidR="00224E9B" w:rsidRPr="00106B0E" w:rsidRDefault="00224E9B" w:rsidP="00B754CD">
      <w:pPr>
        <w:ind w:firstLine="720"/>
        <w:jc w:val="both"/>
        <w:rPr>
          <w:b/>
          <w:bCs/>
          <w:i/>
          <w:iCs/>
          <w:sz w:val="22"/>
          <w:szCs w:val="22"/>
          <w:u w:val="single"/>
          <w:lang w:val="ru-RU"/>
        </w:rPr>
      </w:pPr>
      <w:r w:rsidRPr="00106B0E">
        <w:rPr>
          <w:sz w:val="22"/>
          <w:szCs w:val="22"/>
          <w:lang w:val="ru-RU"/>
        </w:rPr>
        <w:t xml:space="preserve">Класирането на участниците в Открита процедура за възлагане на обществена поръчка с предмет </w:t>
      </w:r>
      <w:r w:rsidRPr="00106B0E">
        <w:rPr>
          <w:b/>
          <w:bCs/>
          <w:sz w:val="22"/>
          <w:szCs w:val="22"/>
          <w:lang w:val="ru-RU" w:eastAsia="bg-BG"/>
        </w:rPr>
        <w:t>“</w:t>
      </w:r>
      <w:r w:rsidRPr="00024F1D">
        <w:rPr>
          <w:b/>
          <w:bCs/>
          <w:sz w:val="22"/>
          <w:szCs w:val="22"/>
          <w:lang w:val="ru-RU"/>
        </w:rPr>
        <w:t xml:space="preserve">Доставка на водомери за питейна вода, </w:t>
      </w:r>
      <w:r w:rsidRPr="00024F1D">
        <w:rPr>
          <w:b/>
          <w:bCs/>
          <w:sz w:val="22"/>
          <w:szCs w:val="22"/>
          <w:lang w:val="ru-RU" w:eastAsia="en-GB"/>
        </w:rPr>
        <w:t xml:space="preserve">водомерни шахти с монтирани водомери за питейна вода </w:t>
      </w:r>
      <w:r w:rsidRPr="00024F1D">
        <w:rPr>
          <w:b/>
          <w:bCs/>
          <w:sz w:val="22"/>
          <w:szCs w:val="22"/>
          <w:lang w:val="ru-RU"/>
        </w:rPr>
        <w:t xml:space="preserve">и устройства за измерване на потока за нуждите на </w:t>
      </w:r>
      <w:r w:rsidRPr="00024F1D">
        <w:rPr>
          <w:b/>
          <w:bCs/>
          <w:sz w:val="22"/>
          <w:szCs w:val="22"/>
        </w:rPr>
        <w:t>„В</w:t>
      </w:r>
      <w:r w:rsidR="006D4D1A">
        <w:rPr>
          <w:b/>
          <w:bCs/>
          <w:sz w:val="22"/>
          <w:szCs w:val="22"/>
        </w:rPr>
        <w:t xml:space="preserve"> и К - Сливен” ООД “</w:t>
      </w:r>
      <w:r w:rsidRPr="00106B0E">
        <w:rPr>
          <w:b/>
          <w:bCs/>
          <w:sz w:val="22"/>
          <w:szCs w:val="22"/>
          <w:lang w:val="ru-RU" w:eastAsia="bg-BG"/>
        </w:rPr>
        <w:t xml:space="preserve"> </w:t>
      </w:r>
      <w:r w:rsidRPr="00106B0E">
        <w:rPr>
          <w:sz w:val="22"/>
          <w:szCs w:val="22"/>
          <w:lang w:val="ru-RU"/>
        </w:rPr>
        <w:t xml:space="preserve">се извършва според критерия </w:t>
      </w:r>
      <w:r w:rsidRPr="00106B0E">
        <w:rPr>
          <w:b/>
          <w:bCs/>
          <w:i/>
          <w:iCs/>
          <w:sz w:val="22"/>
          <w:szCs w:val="22"/>
          <w:u w:val="single"/>
          <w:lang w:val="ru-RU"/>
        </w:rPr>
        <w:t>“</w:t>
      </w:r>
      <w:r w:rsidRPr="00106B0E">
        <w:rPr>
          <w:b/>
          <w:bCs/>
          <w:i/>
          <w:iCs/>
          <w:sz w:val="22"/>
          <w:szCs w:val="22"/>
          <w:u w:val="single"/>
        </w:rPr>
        <w:t>най-ниска цена</w:t>
      </w:r>
      <w:r w:rsidRPr="00106B0E">
        <w:rPr>
          <w:b/>
          <w:bCs/>
          <w:i/>
          <w:iCs/>
          <w:sz w:val="22"/>
          <w:szCs w:val="22"/>
          <w:u w:val="single"/>
          <w:lang w:val="ru-RU"/>
        </w:rPr>
        <w:t>”.</w:t>
      </w:r>
    </w:p>
    <w:p w:rsidR="00224E9B" w:rsidRPr="00106B0E" w:rsidRDefault="00224E9B" w:rsidP="00B754CD">
      <w:pPr>
        <w:ind w:firstLine="720"/>
        <w:jc w:val="both"/>
        <w:rPr>
          <w:sz w:val="22"/>
          <w:szCs w:val="22"/>
        </w:rPr>
      </w:pPr>
      <w:r w:rsidRPr="00106B0E">
        <w:rPr>
          <w:b/>
          <w:bCs/>
          <w:sz w:val="22"/>
          <w:szCs w:val="22"/>
        </w:rPr>
        <w:t xml:space="preserve">Показател за оценка: </w:t>
      </w:r>
      <w:r w:rsidRPr="00106B0E">
        <w:rPr>
          <w:b/>
          <w:bCs/>
          <w:sz w:val="22"/>
          <w:szCs w:val="22"/>
          <w:lang w:val="ru-RU"/>
        </w:rPr>
        <w:t>ОБЩ СБОР</w:t>
      </w:r>
      <w:r w:rsidRPr="00106B0E">
        <w:rPr>
          <w:sz w:val="22"/>
          <w:szCs w:val="22"/>
          <w:lang w:val="ru-RU"/>
        </w:rPr>
        <w:t xml:space="preserve"> от единичните цени в лева без ДДС за доставка на водомери, водомерни шахти с монтирани водомери</w:t>
      </w:r>
      <w:r w:rsidR="006D4D1A">
        <w:rPr>
          <w:sz w:val="22"/>
          <w:szCs w:val="22"/>
        </w:rPr>
        <w:t xml:space="preserve"> и</w:t>
      </w:r>
      <w:r w:rsidRPr="00106B0E">
        <w:rPr>
          <w:b/>
          <w:bCs/>
          <w:sz w:val="22"/>
          <w:szCs w:val="22"/>
          <w:lang w:val="ru-RU" w:eastAsia="bg-BG"/>
        </w:rPr>
        <w:t xml:space="preserve"> </w:t>
      </w:r>
      <w:r w:rsidRPr="00106B0E">
        <w:rPr>
          <w:sz w:val="22"/>
          <w:szCs w:val="22"/>
          <w:lang w:val="ru-RU"/>
        </w:rPr>
        <w:t xml:space="preserve">измерващи потока устройства </w:t>
      </w:r>
      <w:r w:rsidRPr="00106B0E">
        <w:rPr>
          <w:b/>
          <w:bCs/>
          <w:sz w:val="22"/>
          <w:szCs w:val="22"/>
          <w:lang w:val="ru-RU"/>
        </w:rPr>
        <w:t>от Ценовата оферта</w:t>
      </w:r>
      <w:r w:rsidRPr="00106B0E">
        <w:rPr>
          <w:b/>
          <w:bCs/>
          <w:sz w:val="22"/>
          <w:szCs w:val="22"/>
        </w:rPr>
        <w:t xml:space="preserve"> </w:t>
      </w:r>
      <w:r w:rsidRPr="00106B0E">
        <w:rPr>
          <w:sz w:val="22"/>
          <w:szCs w:val="22"/>
        </w:rPr>
        <w:t>на участника.</w:t>
      </w:r>
    </w:p>
    <w:p w:rsidR="00224E9B" w:rsidRDefault="00224E9B" w:rsidP="00B754CD">
      <w:pPr>
        <w:jc w:val="both"/>
        <w:rPr>
          <w:b/>
          <w:bCs/>
          <w:sz w:val="22"/>
          <w:szCs w:val="22"/>
        </w:rPr>
      </w:pPr>
      <w:r w:rsidRPr="00106B0E">
        <w:rPr>
          <w:b/>
          <w:bCs/>
          <w:sz w:val="22"/>
          <w:szCs w:val="22"/>
        </w:rPr>
        <w:tab/>
        <w:t>На първо място се класира участникът с най-нисък ОБЩ СБОР от единичните цени без ДДС.</w:t>
      </w:r>
    </w:p>
    <w:p w:rsidR="00224E9B" w:rsidRDefault="006D4D1A" w:rsidP="006D4D1A">
      <w:pPr>
        <w:pStyle w:val="BodyText2"/>
        <w:shd w:val="clear" w:color="auto" w:fill="FFFFFF"/>
        <w:spacing w:after="0" w:line="240" w:lineRule="auto"/>
        <w:jc w:val="both"/>
        <w:rPr>
          <w:sz w:val="22"/>
          <w:szCs w:val="22"/>
          <w:lang w:val="ru-RU"/>
        </w:rPr>
      </w:pPr>
      <w:r w:rsidRPr="006D4D1A">
        <w:rPr>
          <w:sz w:val="22"/>
          <w:szCs w:val="22"/>
          <w:shd w:val="clear" w:color="auto" w:fill="FFFFFF" w:themeFill="background1"/>
          <w:lang w:val="ru-RU"/>
        </w:rPr>
        <w:t xml:space="preserve">      </w:t>
      </w:r>
      <w:r>
        <w:rPr>
          <w:sz w:val="22"/>
          <w:szCs w:val="22"/>
          <w:shd w:val="clear" w:color="auto" w:fill="FFFFFF" w:themeFill="background1"/>
          <w:lang w:val="ru-RU"/>
        </w:rPr>
        <w:t xml:space="preserve">      </w:t>
      </w:r>
      <w:r w:rsidR="00224E9B" w:rsidRPr="006D4D1A">
        <w:rPr>
          <w:sz w:val="22"/>
          <w:szCs w:val="22"/>
          <w:shd w:val="clear" w:color="auto" w:fill="FFFFFF" w:themeFill="background1"/>
          <w:lang w:val="ru-RU"/>
        </w:rPr>
        <w:t>Участникът, класиран от възложителя на първо място, сключва договор при</w:t>
      </w:r>
      <w:r>
        <w:rPr>
          <w:sz w:val="22"/>
          <w:szCs w:val="22"/>
          <w:shd w:val="clear" w:color="auto" w:fill="FFFFFF" w:themeFill="background1"/>
          <w:lang w:val="ru-RU"/>
        </w:rPr>
        <w:t xml:space="preserve"> </w:t>
      </w:r>
      <w:r w:rsidR="00224E9B" w:rsidRPr="006D4D1A">
        <w:rPr>
          <w:sz w:val="22"/>
          <w:szCs w:val="22"/>
          <w:shd w:val="clear" w:color="auto" w:fill="FFFFFF" w:themeFill="background1"/>
          <w:lang w:val="ru-RU"/>
        </w:rPr>
        <w:t>условията и</w:t>
      </w:r>
      <w:r w:rsidR="00224E9B" w:rsidRPr="00106B0E">
        <w:rPr>
          <w:sz w:val="22"/>
          <w:szCs w:val="22"/>
          <w:lang w:val="ru-RU"/>
        </w:rPr>
        <w:t xml:space="preserve"> реда на чл. 41 и чл. 42 от ЗОП.</w:t>
      </w:r>
    </w:p>
    <w:p w:rsidR="00224E9B" w:rsidRDefault="006D4D1A" w:rsidP="006D4D1A">
      <w:pPr>
        <w:pStyle w:val="BodyText2"/>
        <w:shd w:val="clear" w:color="auto" w:fill="FFFFFF"/>
        <w:spacing w:before="120" w:line="240" w:lineRule="auto"/>
        <w:jc w:val="both"/>
        <w:rPr>
          <w:sz w:val="22"/>
          <w:szCs w:val="22"/>
        </w:rPr>
      </w:pPr>
      <w:r>
        <w:rPr>
          <w:sz w:val="22"/>
          <w:szCs w:val="22"/>
          <w:lang w:val="ru-RU"/>
        </w:rPr>
        <w:t xml:space="preserve">            </w:t>
      </w:r>
      <w:r w:rsidR="00224E9B" w:rsidRPr="00106B0E">
        <w:rPr>
          <w:sz w:val="22"/>
          <w:szCs w:val="22"/>
          <w:lang w:val="ru-RU"/>
        </w:rPr>
        <w:t>При провеждането на процедурата се прилагат и спазват всички изисквания и разпоредби на ЗОП и ППЗОП.</w:t>
      </w:r>
    </w:p>
    <w:p w:rsidR="006D4D1A" w:rsidRPr="006D4D1A" w:rsidRDefault="006D4D1A" w:rsidP="006D4D1A">
      <w:pPr>
        <w:pStyle w:val="BodyText2"/>
        <w:shd w:val="clear" w:color="auto" w:fill="FFFFFF"/>
        <w:spacing w:before="120" w:line="240" w:lineRule="auto"/>
        <w:jc w:val="both"/>
        <w:rPr>
          <w:sz w:val="22"/>
          <w:szCs w:val="22"/>
        </w:rPr>
      </w:pPr>
    </w:p>
    <w:p w:rsidR="00224E9B" w:rsidRPr="0091227E" w:rsidRDefault="00224E9B" w:rsidP="006D4D1A">
      <w:pPr>
        <w:pStyle w:val="BodyText2"/>
        <w:numPr>
          <w:ilvl w:val="0"/>
          <w:numId w:val="4"/>
        </w:numPr>
        <w:shd w:val="clear" w:color="auto" w:fill="FFFFFF" w:themeFill="background1"/>
        <w:spacing w:before="120" w:line="240" w:lineRule="auto"/>
        <w:rPr>
          <w:color w:val="000000"/>
          <w:sz w:val="22"/>
          <w:szCs w:val="22"/>
          <w:lang w:val="ru-RU"/>
        </w:rPr>
      </w:pPr>
      <w:r w:rsidRPr="0091227E">
        <w:rPr>
          <w:b/>
          <w:bCs/>
          <w:sz w:val="22"/>
          <w:szCs w:val="22"/>
          <w:lang w:val="bg-BG"/>
        </w:rPr>
        <w:t>ОБРАЗЦИ НА ДОКУМЕНТИ И УКАЗАНИЕ ЗА ПОДГОТОВКАТА ИМ</w:t>
      </w:r>
    </w:p>
    <w:p w:rsidR="00224E9B" w:rsidRPr="0091227E" w:rsidRDefault="00224E9B" w:rsidP="00184CA1">
      <w:pPr>
        <w:pStyle w:val="NoSpacing"/>
        <w:widowControl w:val="0"/>
        <w:suppressAutoHyphens w:val="0"/>
        <w:ind w:firstLine="284"/>
        <w:rPr>
          <w:rFonts w:ascii="Times New Roman" w:hAnsi="Times New Roman" w:cs="Times New Roman"/>
          <w:lang w:val="bg-BG"/>
        </w:rPr>
      </w:pPr>
    </w:p>
    <w:p w:rsidR="00224E9B" w:rsidRPr="0091227E" w:rsidRDefault="00224E9B" w:rsidP="003F0961">
      <w:pPr>
        <w:pStyle w:val="NoSpacing"/>
        <w:widowControl w:val="0"/>
        <w:ind w:firstLine="284"/>
        <w:rPr>
          <w:rFonts w:ascii="Times New Roman" w:hAnsi="Times New Roman" w:cs="Times New Roman"/>
          <w:lang w:val="bg-BG"/>
        </w:rPr>
      </w:pPr>
      <w:r w:rsidRPr="0091227E">
        <w:rPr>
          <w:rFonts w:ascii="Times New Roman" w:hAnsi="Times New Roman" w:cs="Times New Roman"/>
          <w:lang w:val="bg-BG"/>
        </w:rPr>
        <w:tab/>
        <w:t>Офертата следва да съдържа следните документи:</w:t>
      </w:r>
    </w:p>
    <w:p w:rsidR="00224E9B" w:rsidRPr="00B1466B" w:rsidRDefault="00224E9B" w:rsidP="00C16891">
      <w:pPr>
        <w:pStyle w:val="NoSpacing"/>
        <w:widowControl w:val="0"/>
        <w:numPr>
          <w:ilvl w:val="0"/>
          <w:numId w:val="5"/>
        </w:numPr>
        <w:suppressAutoHyphens w:val="0"/>
        <w:rPr>
          <w:rFonts w:ascii="Times New Roman" w:hAnsi="Times New Roman" w:cs="Times New Roman"/>
          <w:lang w:val="ru-RU"/>
        </w:rPr>
      </w:pPr>
      <w:r w:rsidRPr="00B1466B">
        <w:rPr>
          <w:rFonts w:ascii="Times New Roman" w:hAnsi="Times New Roman" w:cs="Times New Roman"/>
          <w:b/>
          <w:bCs/>
          <w:lang w:val="bg-BG"/>
        </w:rPr>
        <w:t xml:space="preserve">Опис на представените документи </w:t>
      </w:r>
      <w:r w:rsidRPr="00B1466B">
        <w:rPr>
          <w:rFonts w:ascii="Times New Roman" w:hAnsi="Times New Roman" w:cs="Times New Roman"/>
          <w:lang w:val="bg-BG"/>
        </w:rPr>
        <w:t>по чл. 47, ал. 3 ППЗОП</w:t>
      </w:r>
      <w:r w:rsidRPr="00B1466B">
        <w:rPr>
          <w:rFonts w:ascii="Times New Roman" w:hAnsi="Times New Roman" w:cs="Times New Roman"/>
          <w:b/>
          <w:bCs/>
          <w:lang w:val="bg-BG"/>
        </w:rPr>
        <w:t xml:space="preserve"> </w:t>
      </w:r>
      <w:r w:rsidRPr="00B1466B">
        <w:rPr>
          <w:rFonts w:ascii="Times New Roman" w:hAnsi="Times New Roman" w:cs="Times New Roman"/>
          <w:lang w:val="bg-BG"/>
        </w:rPr>
        <w:t>-</w:t>
      </w:r>
      <w:r w:rsidRPr="00B1466B">
        <w:rPr>
          <w:rFonts w:ascii="Times New Roman" w:hAnsi="Times New Roman" w:cs="Times New Roman"/>
          <w:lang w:val="ru-RU"/>
        </w:rPr>
        <w:t xml:space="preserve"> </w:t>
      </w:r>
      <w:r w:rsidRPr="00B1466B">
        <w:rPr>
          <w:rFonts w:ascii="Times New Roman" w:hAnsi="Times New Roman" w:cs="Times New Roman"/>
          <w:b/>
          <w:bCs/>
          <w:lang w:val="bg-BG"/>
        </w:rPr>
        <w:t>о</w:t>
      </w:r>
      <w:r w:rsidRPr="00B1466B">
        <w:rPr>
          <w:rFonts w:ascii="Times New Roman" w:hAnsi="Times New Roman" w:cs="Times New Roman"/>
          <w:b/>
          <w:bCs/>
          <w:lang w:val="ru-RU"/>
        </w:rPr>
        <w:t>бразец №</w:t>
      </w:r>
      <w:r w:rsidR="000910B8" w:rsidRPr="00B1466B">
        <w:rPr>
          <w:rFonts w:ascii="Times New Roman" w:hAnsi="Times New Roman" w:cs="Times New Roman"/>
          <w:b/>
          <w:bCs/>
          <w:lang w:val="ru-RU"/>
        </w:rPr>
        <w:t xml:space="preserve"> </w:t>
      </w:r>
      <w:r w:rsidRPr="00B1466B">
        <w:rPr>
          <w:rFonts w:ascii="Times New Roman" w:hAnsi="Times New Roman" w:cs="Times New Roman"/>
          <w:b/>
          <w:bCs/>
          <w:lang w:val="ru-RU"/>
        </w:rPr>
        <w:t>1</w:t>
      </w:r>
      <w:r w:rsidRPr="00B1466B">
        <w:rPr>
          <w:rFonts w:ascii="Times New Roman" w:hAnsi="Times New Roman" w:cs="Times New Roman"/>
          <w:lang w:val="ru-RU"/>
        </w:rPr>
        <w:t xml:space="preserve">; </w:t>
      </w:r>
    </w:p>
    <w:p w:rsidR="00224E9B" w:rsidRPr="00B1466B" w:rsidRDefault="00553404" w:rsidP="00C16891">
      <w:pPr>
        <w:pStyle w:val="NoSpacing"/>
        <w:widowControl w:val="0"/>
        <w:numPr>
          <w:ilvl w:val="0"/>
          <w:numId w:val="5"/>
        </w:numPr>
        <w:suppressAutoHyphens w:val="0"/>
        <w:rPr>
          <w:rFonts w:ascii="Times New Roman" w:hAnsi="Times New Roman" w:cs="Times New Roman"/>
          <w:lang w:val="ru-RU"/>
        </w:rPr>
      </w:pPr>
      <w:r>
        <w:rPr>
          <w:rFonts w:ascii="Times New Roman" w:hAnsi="Times New Roman" w:cs="Times New Roman"/>
          <w:b/>
          <w:bCs/>
          <w:lang w:val="bg-BG"/>
        </w:rPr>
        <w:t>е</w:t>
      </w:r>
      <w:r>
        <w:rPr>
          <w:rFonts w:ascii="Times New Roman" w:hAnsi="Times New Roman" w:cs="Times New Roman"/>
          <w:b/>
          <w:bCs/>
        </w:rPr>
        <w:t>-</w:t>
      </w:r>
      <w:r>
        <w:rPr>
          <w:rFonts w:ascii="Times New Roman" w:hAnsi="Times New Roman" w:cs="Times New Roman"/>
          <w:b/>
          <w:bCs/>
          <w:lang w:val="bg-BG"/>
        </w:rPr>
        <w:t>Е</w:t>
      </w:r>
      <w:r w:rsidR="00224E9B" w:rsidRPr="00B1466B">
        <w:rPr>
          <w:rFonts w:ascii="Times New Roman" w:hAnsi="Times New Roman" w:cs="Times New Roman"/>
          <w:b/>
          <w:bCs/>
          <w:lang w:val="bg-BG"/>
        </w:rPr>
        <w:t>динен европейски документ за обществени поръчки (</w:t>
      </w:r>
      <w:r w:rsidR="005330A7">
        <w:rPr>
          <w:rFonts w:ascii="Times New Roman" w:hAnsi="Times New Roman" w:cs="Times New Roman"/>
          <w:b/>
          <w:bCs/>
          <w:lang w:val="bg-BG"/>
        </w:rPr>
        <w:t>е-</w:t>
      </w:r>
      <w:bookmarkStart w:id="0" w:name="_GoBack"/>
      <w:bookmarkEnd w:id="0"/>
      <w:r w:rsidR="00224E9B" w:rsidRPr="00B1466B">
        <w:rPr>
          <w:rFonts w:ascii="Times New Roman" w:hAnsi="Times New Roman" w:cs="Times New Roman"/>
          <w:b/>
          <w:bCs/>
          <w:lang w:val="bg-BG"/>
        </w:rPr>
        <w:t xml:space="preserve">ЕЕДОП) </w:t>
      </w:r>
      <w:r w:rsidR="00224E9B" w:rsidRPr="00B1466B">
        <w:rPr>
          <w:rFonts w:ascii="Times New Roman" w:hAnsi="Times New Roman" w:cs="Times New Roman"/>
          <w:lang w:val="bg-BG"/>
        </w:rPr>
        <w:t xml:space="preserve">- </w:t>
      </w:r>
      <w:r w:rsidR="00224E9B" w:rsidRPr="00B1466B">
        <w:rPr>
          <w:rFonts w:ascii="Times New Roman" w:hAnsi="Times New Roman" w:cs="Times New Roman"/>
          <w:b/>
          <w:bCs/>
          <w:lang w:val="bg-BG"/>
        </w:rPr>
        <w:t>о</w:t>
      </w:r>
      <w:r w:rsidR="00224E9B" w:rsidRPr="00B1466B">
        <w:rPr>
          <w:rFonts w:ascii="Times New Roman" w:hAnsi="Times New Roman" w:cs="Times New Roman"/>
          <w:b/>
          <w:bCs/>
          <w:lang w:val="ru-RU"/>
        </w:rPr>
        <w:t>бразец №</w:t>
      </w:r>
      <w:r w:rsidR="000910B8" w:rsidRPr="00B1466B">
        <w:rPr>
          <w:rFonts w:ascii="Times New Roman" w:hAnsi="Times New Roman" w:cs="Times New Roman"/>
          <w:b/>
          <w:bCs/>
          <w:lang w:val="ru-RU"/>
        </w:rPr>
        <w:t xml:space="preserve"> </w:t>
      </w:r>
      <w:r w:rsidR="00224E9B" w:rsidRPr="00B1466B">
        <w:rPr>
          <w:rFonts w:ascii="Times New Roman" w:hAnsi="Times New Roman" w:cs="Times New Roman"/>
          <w:b/>
          <w:bCs/>
          <w:lang w:val="bg-BG"/>
        </w:rPr>
        <w:t>2</w:t>
      </w:r>
      <w:r w:rsidR="00224E9B" w:rsidRPr="00B1466B">
        <w:rPr>
          <w:rFonts w:ascii="Times New Roman" w:hAnsi="Times New Roman" w:cs="Times New Roman"/>
          <w:lang w:val="bg-BG"/>
        </w:rPr>
        <w:t>;</w:t>
      </w:r>
    </w:p>
    <w:p w:rsidR="00224E9B" w:rsidRPr="0091227E" w:rsidRDefault="00224E9B" w:rsidP="001142BC">
      <w:pPr>
        <w:pStyle w:val="NoSpacing"/>
        <w:widowControl w:val="0"/>
        <w:numPr>
          <w:ilvl w:val="1"/>
          <w:numId w:val="8"/>
        </w:numPr>
        <w:tabs>
          <w:tab w:val="clear" w:pos="1440"/>
          <w:tab w:val="num" w:pos="0"/>
          <w:tab w:val="left" w:pos="1134"/>
        </w:tabs>
        <w:suppressAutoHyphens w:val="0"/>
        <w:ind w:left="0" w:firstLine="709"/>
        <w:rPr>
          <w:rFonts w:ascii="Times New Roman" w:hAnsi="Times New Roman" w:cs="Times New Roman"/>
          <w:i/>
          <w:iCs/>
          <w:lang w:val="bg-BG"/>
        </w:rPr>
      </w:pPr>
      <w:r w:rsidRPr="0091227E">
        <w:rPr>
          <w:rFonts w:ascii="Times New Roman" w:hAnsi="Times New Roman" w:cs="Times New Roman"/>
          <w:i/>
          <w:iCs/>
          <w:lang w:val="bg-BG"/>
        </w:rPr>
        <w:t>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от ЗОП се попълва в отделен ЕЕДОП за всяко лице или за някои от лицата. В последната хипотеза- при подаване на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224E9B" w:rsidRPr="0091227E" w:rsidRDefault="00224E9B" w:rsidP="001142BC">
      <w:pPr>
        <w:pStyle w:val="NoSpacing"/>
        <w:widowControl w:val="0"/>
        <w:numPr>
          <w:ilvl w:val="1"/>
          <w:numId w:val="8"/>
        </w:numPr>
        <w:tabs>
          <w:tab w:val="clear" w:pos="1440"/>
          <w:tab w:val="num" w:pos="0"/>
          <w:tab w:val="left" w:pos="1134"/>
        </w:tabs>
        <w:suppressAutoHyphens w:val="0"/>
        <w:ind w:left="0" w:firstLine="709"/>
        <w:rPr>
          <w:rFonts w:ascii="Times New Roman" w:hAnsi="Times New Roman" w:cs="Times New Roman"/>
          <w:i/>
          <w:iCs/>
          <w:lang w:val="ru-RU"/>
        </w:rPr>
      </w:pPr>
      <w:r w:rsidRPr="0091227E">
        <w:rPr>
          <w:rFonts w:ascii="Times New Roman" w:hAnsi="Times New Roman" w:cs="Times New Roman"/>
          <w:i/>
          <w:iCs/>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w:t>
      </w:r>
    </w:p>
    <w:p w:rsidR="00224E9B" w:rsidRDefault="00224E9B" w:rsidP="001142BC">
      <w:pPr>
        <w:pStyle w:val="NoSpacing"/>
        <w:widowControl w:val="0"/>
        <w:numPr>
          <w:ilvl w:val="1"/>
          <w:numId w:val="8"/>
        </w:numPr>
        <w:tabs>
          <w:tab w:val="clear" w:pos="1440"/>
          <w:tab w:val="num" w:pos="0"/>
          <w:tab w:val="left" w:pos="1134"/>
        </w:tabs>
        <w:suppressAutoHyphens w:val="0"/>
        <w:ind w:left="0" w:firstLine="709"/>
        <w:rPr>
          <w:rFonts w:ascii="Times New Roman" w:hAnsi="Times New Roman" w:cs="Times New Roman"/>
          <w:i/>
          <w:iCs/>
          <w:lang w:val="ru-RU"/>
        </w:rPr>
      </w:pPr>
      <w:r w:rsidRPr="0091227E">
        <w:rPr>
          <w:rFonts w:ascii="Times New Roman" w:hAnsi="Times New Roman" w:cs="Times New Roman"/>
          <w:i/>
          <w:iCs/>
          <w:lang w:val="bg-BG"/>
        </w:rPr>
        <w:t xml:space="preserve">Представя се отделен ЕЕДОП </w:t>
      </w:r>
      <w:r w:rsidRPr="0091227E">
        <w:rPr>
          <w:rFonts w:ascii="Times New Roman" w:hAnsi="Times New Roman" w:cs="Times New Roman"/>
          <w:i/>
          <w:iCs/>
          <w:lang w:val="ru-RU"/>
        </w:rPr>
        <w:t>за всеки от участниците в обединението, което не е юридическо лице, за всеки</w:t>
      </w:r>
      <w:r w:rsidRPr="0091227E">
        <w:rPr>
          <w:rFonts w:ascii="Times New Roman" w:hAnsi="Times New Roman" w:cs="Times New Roman"/>
          <w:i/>
          <w:iCs/>
          <w:lang w:val="bg-BG"/>
        </w:rPr>
        <w:t xml:space="preserve"> </w:t>
      </w:r>
      <w:r w:rsidRPr="0091227E">
        <w:rPr>
          <w:rFonts w:ascii="Times New Roman" w:hAnsi="Times New Roman" w:cs="Times New Roman"/>
          <w:i/>
          <w:iCs/>
          <w:lang w:val="ru-RU"/>
        </w:rPr>
        <w:t>подизпълнител и за всяко лице, чиито ресурси ще бъдат ангажирани в изпълнението на</w:t>
      </w:r>
      <w:r w:rsidRPr="0091227E">
        <w:rPr>
          <w:rFonts w:ascii="Times New Roman" w:hAnsi="Times New Roman" w:cs="Times New Roman"/>
          <w:i/>
          <w:iCs/>
          <w:lang w:val="bg-BG"/>
        </w:rPr>
        <w:t xml:space="preserve"> </w:t>
      </w:r>
      <w:r w:rsidRPr="0091227E">
        <w:rPr>
          <w:rFonts w:ascii="Times New Roman" w:hAnsi="Times New Roman" w:cs="Times New Roman"/>
          <w:i/>
          <w:iCs/>
          <w:lang w:val="ru-RU"/>
        </w:rPr>
        <w:t>поръчката;</w:t>
      </w:r>
    </w:p>
    <w:p w:rsidR="00C15438" w:rsidRPr="00AE605F" w:rsidRDefault="00C15438" w:rsidP="00C15438">
      <w:pPr>
        <w:ind w:firstLine="708"/>
        <w:jc w:val="both"/>
      </w:pPr>
      <w:r w:rsidRPr="00A73E3A">
        <w:rPr>
          <w:b/>
        </w:rPr>
        <w:t>ВАЖНО!</w:t>
      </w:r>
      <w:r>
        <w:t xml:space="preserve"> </w:t>
      </w:r>
      <w:r w:rsidRPr="00AE605F">
        <w:t>Възложителят предоставя образец на ЕЕДОП за процедурата, заедно с останалата документация за обществената поръчка</w:t>
      </w:r>
      <w:r>
        <w:t>,</w:t>
      </w:r>
      <w:r w:rsidRPr="00AE605F">
        <w:t xml:space="preserve"> във формат </w:t>
      </w:r>
      <w:r w:rsidRPr="00AE605F">
        <w:rPr>
          <w:b/>
          <w:lang w:val="en-US"/>
        </w:rPr>
        <w:t>*.doc</w:t>
      </w:r>
      <w:r w:rsidRPr="00AE605F">
        <w:t>. Участниците следва да попълнят необходимите данни, да преобразуват документа в нередактируем формат (</w:t>
      </w:r>
      <w:r w:rsidRPr="00AE605F">
        <w:rPr>
          <w:lang w:val="en-US"/>
        </w:rPr>
        <w:t>*.</w:t>
      </w:r>
      <w:proofErr w:type="spellStart"/>
      <w:r w:rsidRPr="00AE605F">
        <w:rPr>
          <w:lang w:val="en-US"/>
        </w:rPr>
        <w:t>pdf</w:t>
      </w:r>
      <w:proofErr w:type="spellEnd"/>
      <w:r w:rsidRPr="00AE605F">
        <w:rPr>
          <w:lang w:val="en-US"/>
        </w:rPr>
        <w:t xml:space="preserve"> </w:t>
      </w:r>
      <w:r w:rsidRPr="00AE605F">
        <w:t xml:space="preserve">или еквивалент), след което съответните лица да го подпишат с електронен подпис и представят на Възложителя. </w:t>
      </w:r>
    </w:p>
    <w:p w:rsidR="00C15438" w:rsidRPr="00AE605F" w:rsidRDefault="00C15438" w:rsidP="00C15438">
      <w:pPr>
        <w:ind w:firstLine="708"/>
        <w:jc w:val="both"/>
      </w:pPr>
      <w:r w:rsidRPr="00AE605F">
        <w:t>Възложителят приема е-ЕЕДОП, приложен на подходящ електронен носител към пакета документи за участие в процедурата (например: дискета, компакт диск (</w:t>
      </w:r>
      <w:r w:rsidRPr="00AE605F">
        <w:rPr>
          <w:lang w:val="en-US"/>
        </w:rPr>
        <w:t>CD R</w:t>
      </w:r>
      <w:r w:rsidRPr="00AE605F">
        <w:t>,</w:t>
      </w:r>
      <w:r w:rsidRPr="00AE605F">
        <w:rPr>
          <w:lang w:val="en-US"/>
        </w:rPr>
        <w:t xml:space="preserve"> CD R/W</w:t>
      </w:r>
      <w:r w:rsidRPr="00AE605F">
        <w:t xml:space="preserve">) – със стандартна файлова система </w:t>
      </w:r>
      <w:r w:rsidRPr="00AE605F">
        <w:rPr>
          <w:lang w:val="en-US"/>
        </w:rPr>
        <w:t xml:space="preserve">ISO </w:t>
      </w:r>
      <w:r w:rsidRPr="00AE605F">
        <w:t xml:space="preserve">9660, </w:t>
      </w:r>
      <w:r w:rsidRPr="00AE605F">
        <w:rPr>
          <w:lang w:val="en-US"/>
        </w:rPr>
        <w:t>USB</w:t>
      </w:r>
      <w:r w:rsidRPr="00AE605F">
        <w:t xml:space="preserve"> флаш и др.).</w:t>
      </w:r>
    </w:p>
    <w:p w:rsidR="00C15438" w:rsidRPr="00AE605F" w:rsidRDefault="00C15438" w:rsidP="00C15438">
      <w:pPr>
        <w:ind w:firstLine="708"/>
        <w:jc w:val="both"/>
      </w:pPr>
      <w:r w:rsidRPr="00AE605F">
        <w:t>Възложителят приема е-ЕЕДОП при следните условия:</w:t>
      </w:r>
    </w:p>
    <w:p w:rsidR="00C15438" w:rsidRPr="00AE605F" w:rsidRDefault="00C15438" w:rsidP="00C15438">
      <w:pPr>
        <w:ind w:firstLine="708"/>
        <w:jc w:val="both"/>
      </w:pPr>
      <w:r w:rsidRPr="00AE605F">
        <w:t>- документът да е в нередактируем формат;</w:t>
      </w:r>
    </w:p>
    <w:p w:rsidR="00C15438" w:rsidRPr="00AE605F" w:rsidRDefault="00C15438" w:rsidP="00C15438">
      <w:pPr>
        <w:ind w:firstLine="708"/>
        <w:jc w:val="both"/>
      </w:pPr>
      <w:r w:rsidRPr="00AE605F">
        <w:t>- документът да е подписан с валиден квалифициран електронен подпис със средствата на съответния софтуерен продукт, поддържащ дадения формат;</w:t>
      </w:r>
    </w:p>
    <w:p w:rsidR="00C15438" w:rsidRPr="00AE605F" w:rsidRDefault="00C15438" w:rsidP="00C15438">
      <w:pPr>
        <w:ind w:firstLine="708"/>
        <w:jc w:val="both"/>
      </w:pPr>
      <w:r w:rsidRPr="00AE605F">
        <w:t>- файлът, съдържаш документа, да не е заразен с вируси, както и не трябва да съдържа макроси или изпълним програмен код;</w:t>
      </w:r>
    </w:p>
    <w:p w:rsidR="00C15438" w:rsidRDefault="00C15438" w:rsidP="00C15438">
      <w:pPr>
        <w:pStyle w:val="NoSpacing"/>
        <w:widowControl w:val="0"/>
        <w:tabs>
          <w:tab w:val="left" w:pos="1134"/>
        </w:tabs>
        <w:suppressAutoHyphens w:val="0"/>
        <w:ind w:left="709"/>
        <w:rPr>
          <w:rFonts w:ascii="Times New Roman" w:hAnsi="Times New Roman"/>
          <w:sz w:val="24"/>
          <w:szCs w:val="24"/>
          <w:lang w:val="bg-BG"/>
        </w:rPr>
      </w:pPr>
      <w:r w:rsidRPr="00AE605F">
        <w:rPr>
          <w:rFonts w:ascii="Times New Roman" w:hAnsi="Times New Roman"/>
          <w:sz w:val="24"/>
          <w:szCs w:val="24"/>
        </w:rPr>
        <w:t xml:space="preserve">- </w:t>
      </w:r>
      <w:proofErr w:type="spellStart"/>
      <w:proofErr w:type="gramStart"/>
      <w:r w:rsidRPr="00AE605F">
        <w:rPr>
          <w:rFonts w:ascii="Times New Roman" w:hAnsi="Times New Roman"/>
          <w:sz w:val="24"/>
          <w:szCs w:val="24"/>
        </w:rPr>
        <w:t>документът</w:t>
      </w:r>
      <w:proofErr w:type="spellEnd"/>
      <w:proofErr w:type="gramEnd"/>
      <w:r w:rsidRPr="00AE605F">
        <w:rPr>
          <w:rFonts w:ascii="Times New Roman" w:hAnsi="Times New Roman"/>
          <w:sz w:val="24"/>
          <w:szCs w:val="24"/>
        </w:rPr>
        <w:t xml:space="preserve"> </w:t>
      </w:r>
      <w:proofErr w:type="spellStart"/>
      <w:r w:rsidRPr="00AE605F">
        <w:rPr>
          <w:rFonts w:ascii="Times New Roman" w:hAnsi="Times New Roman"/>
          <w:sz w:val="24"/>
          <w:szCs w:val="24"/>
        </w:rPr>
        <w:t>следва</w:t>
      </w:r>
      <w:proofErr w:type="spellEnd"/>
      <w:r w:rsidRPr="00AE605F">
        <w:rPr>
          <w:rFonts w:ascii="Times New Roman" w:hAnsi="Times New Roman"/>
          <w:sz w:val="24"/>
          <w:szCs w:val="24"/>
        </w:rPr>
        <w:t xml:space="preserve"> </w:t>
      </w:r>
      <w:proofErr w:type="spellStart"/>
      <w:r w:rsidRPr="00AE605F">
        <w:rPr>
          <w:rFonts w:ascii="Times New Roman" w:hAnsi="Times New Roman"/>
          <w:sz w:val="24"/>
          <w:szCs w:val="24"/>
        </w:rPr>
        <w:t>да</w:t>
      </w:r>
      <w:proofErr w:type="spellEnd"/>
      <w:r w:rsidRPr="00AE605F">
        <w:rPr>
          <w:rFonts w:ascii="Times New Roman" w:hAnsi="Times New Roman"/>
          <w:sz w:val="24"/>
          <w:szCs w:val="24"/>
        </w:rPr>
        <w:t xml:space="preserve"> </w:t>
      </w:r>
      <w:proofErr w:type="spellStart"/>
      <w:r w:rsidRPr="00AE605F">
        <w:rPr>
          <w:rFonts w:ascii="Times New Roman" w:hAnsi="Times New Roman"/>
          <w:sz w:val="24"/>
          <w:szCs w:val="24"/>
        </w:rPr>
        <w:t>съдържа</w:t>
      </w:r>
      <w:proofErr w:type="spellEnd"/>
      <w:r w:rsidRPr="00AE605F">
        <w:rPr>
          <w:rFonts w:ascii="Times New Roman" w:hAnsi="Times New Roman"/>
          <w:sz w:val="24"/>
          <w:szCs w:val="24"/>
        </w:rPr>
        <w:t xml:space="preserve"> </w:t>
      </w:r>
      <w:proofErr w:type="spellStart"/>
      <w:r w:rsidRPr="00AE605F">
        <w:rPr>
          <w:rFonts w:ascii="Times New Roman" w:hAnsi="Times New Roman"/>
          <w:sz w:val="24"/>
          <w:szCs w:val="24"/>
        </w:rPr>
        <w:t>прав</w:t>
      </w:r>
      <w:proofErr w:type="spellEnd"/>
      <w:r w:rsidRPr="00AE605F">
        <w:rPr>
          <w:rFonts w:ascii="Times New Roman" w:hAnsi="Times New Roman"/>
          <w:sz w:val="24"/>
          <w:szCs w:val="24"/>
        </w:rPr>
        <w:t xml:space="preserve"> (</w:t>
      </w:r>
      <w:proofErr w:type="spellStart"/>
      <w:r w:rsidRPr="00AE605F">
        <w:rPr>
          <w:rFonts w:ascii="Times New Roman" w:hAnsi="Times New Roman"/>
          <w:sz w:val="24"/>
          <w:szCs w:val="24"/>
        </w:rPr>
        <w:t>некриптиран</w:t>
      </w:r>
      <w:proofErr w:type="spellEnd"/>
      <w:r w:rsidRPr="00AE605F">
        <w:rPr>
          <w:rFonts w:ascii="Times New Roman" w:hAnsi="Times New Roman"/>
          <w:sz w:val="24"/>
          <w:szCs w:val="24"/>
        </w:rPr>
        <w:t xml:space="preserve">) </w:t>
      </w:r>
      <w:proofErr w:type="spellStart"/>
      <w:r w:rsidRPr="00AE605F">
        <w:rPr>
          <w:rFonts w:ascii="Times New Roman" w:hAnsi="Times New Roman"/>
          <w:sz w:val="24"/>
          <w:szCs w:val="24"/>
        </w:rPr>
        <w:t>код</w:t>
      </w:r>
      <w:proofErr w:type="spellEnd"/>
      <w:r w:rsidRPr="00AE605F">
        <w:rPr>
          <w:rFonts w:ascii="Times New Roman" w:hAnsi="Times New Roman"/>
          <w:sz w:val="24"/>
          <w:szCs w:val="24"/>
        </w:rPr>
        <w:t>.</w:t>
      </w:r>
    </w:p>
    <w:p w:rsidR="00C15438" w:rsidRPr="00C15438" w:rsidRDefault="00C15438" w:rsidP="00C15438">
      <w:pPr>
        <w:pStyle w:val="NoSpacing"/>
        <w:widowControl w:val="0"/>
        <w:tabs>
          <w:tab w:val="left" w:pos="1134"/>
        </w:tabs>
        <w:suppressAutoHyphens w:val="0"/>
        <w:ind w:left="709"/>
        <w:rPr>
          <w:rFonts w:ascii="Times New Roman" w:hAnsi="Times New Roman" w:cs="Times New Roman"/>
          <w:iCs/>
          <w:lang w:val="bg-BG"/>
        </w:rPr>
      </w:pPr>
    </w:p>
    <w:p w:rsidR="00224E9B" w:rsidRPr="0091227E" w:rsidRDefault="00224E9B" w:rsidP="00D73EE0">
      <w:pPr>
        <w:numPr>
          <w:ilvl w:val="0"/>
          <w:numId w:val="5"/>
        </w:numPr>
        <w:jc w:val="both"/>
        <w:rPr>
          <w:sz w:val="22"/>
          <w:szCs w:val="22"/>
          <w:lang w:val="ru-RU"/>
        </w:rPr>
      </w:pPr>
      <w:r w:rsidRPr="0091227E">
        <w:rPr>
          <w:sz w:val="22"/>
          <w:szCs w:val="22"/>
          <w:lang w:val="ru-RU"/>
        </w:rPr>
        <w:t>При участни</w:t>
      </w:r>
      <w:r w:rsidRPr="0091227E">
        <w:rPr>
          <w:sz w:val="22"/>
          <w:szCs w:val="22"/>
        </w:rPr>
        <w:t>к-об</w:t>
      </w:r>
      <w:r w:rsidRPr="0091227E">
        <w:rPr>
          <w:sz w:val="22"/>
          <w:szCs w:val="22"/>
          <w:lang w:val="ru-RU"/>
        </w:rPr>
        <w:t>единени</w:t>
      </w:r>
      <w:r w:rsidRPr="0091227E">
        <w:rPr>
          <w:sz w:val="22"/>
          <w:szCs w:val="22"/>
        </w:rPr>
        <w:t>е</w:t>
      </w:r>
      <w:r w:rsidRPr="0091227E">
        <w:rPr>
          <w:sz w:val="22"/>
          <w:szCs w:val="22"/>
          <w:lang w:val="ru-RU"/>
        </w:rPr>
        <w:t xml:space="preserve"> - </w:t>
      </w:r>
      <w:r w:rsidRPr="0091227E">
        <w:rPr>
          <w:b/>
          <w:bCs/>
          <w:sz w:val="22"/>
          <w:szCs w:val="22"/>
          <w:lang w:val="ru-RU"/>
        </w:rPr>
        <w:t>копие на договора за обединение</w:t>
      </w:r>
      <w:r w:rsidRPr="0091227E">
        <w:rPr>
          <w:sz w:val="22"/>
          <w:szCs w:val="22"/>
          <w:lang w:val="ru-RU"/>
        </w:rPr>
        <w:t>,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w:t>
      </w:r>
    </w:p>
    <w:p w:rsidR="00224E9B" w:rsidRPr="00146D8A" w:rsidRDefault="00224E9B" w:rsidP="00D73EE0">
      <w:pPr>
        <w:pStyle w:val="NoSpacing"/>
        <w:widowControl w:val="0"/>
        <w:numPr>
          <w:ilvl w:val="0"/>
          <w:numId w:val="5"/>
        </w:numPr>
        <w:rPr>
          <w:rFonts w:ascii="Times New Roman" w:hAnsi="Times New Roman" w:cs="Times New Roman"/>
          <w:lang w:val="ru-RU"/>
        </w:rPr>
      </w:pPr>
      <w:r w:rsidRPr="000910B8">
        <w:rPr>
          <w:rFonts w:ascii="Times New Roman" w:hAnsi="Times New Roman" w:cs="Times New Roman"/>
          <w:lang w:val="bg-BG"/>
        </w:rPr>
        <w:lastRenderedPageBreak/>
        <w:t xml:space="preserve">При </w:t>
      </w:r>
      <w:r w:rsidRPr="000910B8">
        <w:rPr>
          <w:rFonts w:ascii="Times New Roman" w:hAnsi="Times New Roman" w:cs="Times New Roman"/>
          <w:lang w:val="ru-RU"/>
        </w:rPr>
        <w:t>участник-обединение, което не е</w:t>
      </w:r>
      <w:r w:rsidRPr="000910B8">
        <w:rPr>
          <w:rFonts w:ascii="Times New Roman" w:hAnsi="Times New Roman" w:cs="Times New Roman"/>
          <w:lang w:val="bg-BG"/>
        </w:rPr>
        <w:t xml:space="preserve"> </w:t>
      </w:r>
      <w:r w:rsidRPr="000910B8">
        <w:rPr>
          <w:rFonts w:ascii="Times New Roman" w:hAnsi="Times New Roman" w:cs="Times New Roman"/>
          <w:lang w:val="ru-RU"/>
        </w:rPr>
        <w:t>юридическо лице</w:t>
      </w:r>
      <w:r w:rsidRPr="000910B8">
        <w:rPr>
          <w:rFonts w:ascii="Times New Roman" w:hAnsi="Times New Roman" w:cs="Times New Roman"/>
          <w:lang w:val="bg-BG"/>
        </w:rPr>
        <w:t xml:space="preserve"> -</w:t>
      </w:r>
      <w:r w:rsidRPr="000910B8">
        <w:rPr>
          <w:rFonts w:ascii="Times New Roman" w:hAnsi="Times New Roman" w:cs="Times New Roman"/>
          <w:lang w:val="ru-RU"/>
        </w:rPr>
        <w:t xml:space="preserve"> </w:t>
      </w:r>
      <w:r w:rsidRPr="000910B8">
        <w:rPr>
          <w:rFonts w:ascii="Times New Roman" w:hAnsi="Times New Roman" w:cs="Times New Roman"/>
          <w:b/>
          <w:bCs/>
          <w:lang w:val="ru-RU"/>
        </w:rPr>
        <w:t>копие от документ</w:t>
      </w:r>
      <w:r w:rsidRPr="000910B8">
        <w:rPr>
          <w:rFonts w:ascii="Times New Roman" w:hAnsi="Times New Roman" w:cs="Times New Roman"/>
          <w:lang w:val="ru-RU"/>
        </w:rPr>
        <w:t>, от който да е видно правното основание за</w:t>
      </w:r>
      <w:r w:rsidRPr="000910B8">
        <w:rPr>
          <w:rFonts w:ascii="Times New Roman" w:hAnsi="Times New Roman" w:cs="Times New Roman"/>
          <w:lang w:val="bg-BG"/>
        </w:rPr>
        <w:t xml:space="preserve"> създаване на обединението, съгласно чл. 37, ал. 4 ППЗОП;</w:t>
      </w:r>
    </w:p>
    <w:p w:rsidR="00146D8A" w:rsidRPr="0091227E" w:rsidRDefault="00146D8A" w:rsidP="00146D8A">
      <w:pPr>
        <w:pStyle w:val="NoSpacing"/>
        <w:widowControl w:val="0"/>
        <w:numPr>
          <w:ilvl w:val="0"/>
          <w:numId w:val="5"/>
        </w:numPr>
        <w:suppressAutoHyphens w:val="0"/>
        <w:rPr>
          <w:rFonts w:ascii="Times New Roman" w:hAnsi="Times New Roman" w:cs="Times New Roman"/>
          <w:lang w:val="ru-RU"/>
        </w:rPr>
      </w:pPr>
      <w:r w:rsidRPr="0091227E">
        <w:rPr>
          <w:rFonts w:ascii="Times New Roman" w:hAnsi="Times New Roman" w:cs="Times New Roman"/>
          <w:b/>
          <w:bCs/>
          <w:lang w:val="bg-BG"/>
        </w:rPr>
        <w:t>Документ за упълномощаване</w:t>
      </w:r>
      <w:r w:rsidRPr="0091227E">
        <w:rPr>
          <w:rFonts w:ascii="Times New Roman" w:hAnsi="Times New Roman" w:cs="Times New Roman"/>
          <w:lang w:val="bg-BG"/>
        </w:rPr>
        <w:t xml:space="preserve"> (чл. 39, ал. 3, т. 1, буква „а“ ППЗОП), когато лицето, което подава офертата, не е законният представител на участника.  Представя се н</w:t>
      </w:r>
      <w:r w:rsidRPr="0091227E">
        <w:rPr>
          <w:rFonts w:ascii="Times New Roman" w:hAnsi="Times New Roman" w:cs="Times New Roman"/>
          <w:lang w:val="ru-RU"/>
        </w:rPr>
        <w:t xml:space="preserve">отариално заверено </w:t>
      </w:r>
      <w:r w:rsidRPr="0091227E">
        <w:rPr>
          <w:rFonts w:ascii="Times New Roman" w:hAnsi="Times New Roman" w:cs="Times New Roman"/>
          <w:b/>
          <w:bCs/>
          <w:lang w:val="ru-RU"/>
        </w:rPr>
        <w:t>пълномощно</w:t>
      </w:r>
      <w:r w:rsidRPr="0091227E">
        <w:rPr>
          <w:rFonts w:ascii="Times New Roman" w:hAnsi="Times New Roman" w:cs="Times New Roman"/>
          <w:b/>
          <w:bCs/>
          <w:lang w:val="bg-BG"/>
        </w:rPr>
        <w:t>, което</w:t>
      </w:r>
      <w:r w:rsidRPr="0091227E">
        <w:rPr>
          <w:rFonts w:ascii="Times New Roman" w:hAnsi="Times New Roman" w:cs="Times New Roman"/>
          <w:lang w:val="bg-BG"/>
        </w:rPr>
        <w:t xml:space="preserve"> следва да съдържа изрично изявление, че упълномощеното лице </w:t>
      </w:r>
      <w:r w:rsidRPr="0091227E">
        <w:rPr>
          <w:rFonts w:ascii="Times New Roman" w:hAnsi="Times New Roman" w:cs="Times New Roman"/>
          <w:u w:val="single"/>
          <w:lang w:val="bg-BG"/>
        </w:rPr>
        <w:t>има право да подпише офертата и да представлява участника в процедурата;</w:t>
      </w:r>
    </w:p>
    <w:p w:rsidR="00224E9B" w:rsidRPr="00B1466B" w:rsidRDefault="00224E9B" w:rsidP="003473CF">
      <w:pPr>
        <w:pStyle w:val="NoSpacing"/>
        <w:widowControl w:val="0"/>
        <w:numPr>
          <w:ilvl w:val="0"/>
          <w:numId w:val="5"/>
        </w:numPr>
        <w:suppressAutoHyphens w:val="0"/>
        <w:ind w:left="426"/>
        <w:rPr>
          <w:rFonts w:ascii="Times New Roman" w:hAnsi="Times New Roman" w:cs="Times New Roman"/>
          <w:i/>
          <w:iCs/>
          <w:lang w:val="ru-RU"/>
        </w:rPr>
      </w:pPr>
      <w:r w:rsidRPr="000910B8">
        <w:rPr>
          <w:rFonts w:ascii="Times New Roman" w:hAnsi="Times New Roman" w:cs="Times New Roman"/>
          <w:lang w:val="bg-BG"/>
        </w:rPr>
        <w:t xml:space="preserve">Списък на доставките, еднакви или сходни с предмета на обществената поръчка, </w:t>
      </w:r>
      <w:r w:rsidRPr="000910B8">
        <w:rPr>
          <w:rFonts w:ascii="Times New Roman" w:hAnsi="Times New Roman" w:cs="Times New Roman"/>
          <w:lang w:val="ru-RU"/>
        </w:rPr>
        <w:t>с посочване на</w:t>
      </w:r>
      <w:r w:rsidRPr="003A5681">
        <w:rPr>
          <w:rFonts w:ascii="Times New Roman" w:hAnsi="Times New Roman" w:cs="Times New Roman"/>
          <w:lang w:val="ru-RU"/>
        </w:rPr>
        <w:t xml:space="preserve"> стойностите, датите и получателите, изпълнени през последните 3 години, считано от датата на </w:t>
      </w:r>
      <w:r w:rsidRPr="00B1466B">
        <w:rPr>
          <w:rFonts w:ascii="Times New Roman" w:hAnsi="Times New Roman" w:cs="Times New Roman"/>
          <w:lang w:val="ru-RU"/>
        </w:rPr>
        <w:t xml:space="preserve">подаване на офертата - </w:t>
      </w:r>
      <w:r w:rsidRPr="00B1466B">
        <w:rPr>
          <w:rFonts w:ascii="Times New Roman" w:hAnsi="Times New Roman" w:cs="Times New Roman"/>
          <w:b/>
          <w:bCs/>
          <w:lang w:val="bg-BG"/>
        </w:rPr>
        <w:t>о</w:t>
      </w:r>
      <w:r w:rsidRPr="00B1466B">
        <w:rPr>
          <w:rFonts w:ascii="Times New Roman" w:hAnsi="Times New Roman" w:cs="Times New Roman"/>
          <w:b/>
          <w:bCs/>
          <w:lang w:val="ru-RU"/>
        </w:rPr>
        <w:t>бразец №</w:t>
      </w:r>
      <w:r w:rsidR="000910B8" w:rsidRPr="00B1466B">
        <w:rPr>
          <w:rFonts w:ascii="Times New Roman" w:hAnsi="Times New Roman" w:cs="Times New Roman"/>
          <w:b/>
          <w:bCs/>
          <w:lang w:val="ru-RU"/>
        </w:rPr>
        <w:t xml:space="preserve"> </w:t>
      </w:r>
      <w:r w:rsidR="00146D8A" w:rsidRPr="00B1466B">
        <w:rPr>
          <w:rFonts w:ascii="Times New Roman" w:hAnsi="Times New Roman" w:cs="Times New Roman"/>
          <w:b/>
          <w:bCs/>
          <w:lang w:val="ru-RU"/>
        </w:rPr>
        <w:t>3</w:t>
      </w:r>
      <w:r w:rsidRPr="00B1466B">
        <w:rPr>
          <w:rFonts w:ascii="Times New Roman" w:hAnsi="Times New Roman" w:cs="Times New Roman"/>
          <w:b/>
          <w:bCs/>
          <w:lang w:val="ru-RU"/>
        </w:rPr>
        <w:t>,</w:t>
      </w:r>
      <w:r w:rsidRPr="00B1466B">
        <w:rPr>
          <w:rFonts w:ascii="Times New Roman" w:hAnsi="Times New Roman" w:cs="Times New Roman"/>
          <w:lang w:val="ru-RU"/>
        </w:rPr>
        <w:t xml:space="preserve"> заедно с </w:t>
      </w:r>
      <w:r w:rsidRPr="00B1466B">
        <w:rPr>
          <w:rFonts w:ascii="Times New Roman" w:hAnsi="Times New Roman" w:cs="Times New Roman"/>
          <w:b/>
          <w:bCs/>
          <w:lang w:val="bg-BG"/>
        </w:rPr>
        <w:t>Доказателства</w:t>
      </w:r>
      <w:r w:rsidRPr="00B1466B">
        <w:rPr>
          <w:rFonts w:ascii="Times New Roman" w:hAnsi="Times New Roman" w:cs="Times New Roman"/>
          <w:lang w:val="bg-BG"/>
        </w:rPr>
        <w:t xml:space="preserve"> за извършените доставки чл. 64, ал. 1, т. 2 и </w:t>
      </w:r>
      <w:r w:rsidRPr="00B1466B">
        <w:rPr>
          <w:rFonts w:ascii="Times New Roman" w:hAnsi="Times New Roman" w:cs="Times New Roman"/>
          <w:lang w:val="ru-RU"/>
        </w:rPr>
        <w:t xml:space="preserve">чл. </w:t>
      </w:r>
      <w:r w:rsidRPr="00B1466B">
        <w:rPr>
          <w:rFonts w:ascii="Times New Roman" w:hAnsi="Times New Roman" w:cs="Times New Roman"/>
          <w:lang w:val="bg-BG"/>
        </w:rPr>
        <w:t>63</w:t>
      </w:r>
      <w:r w:rsidRPr="00B1466B">
        <w:rPr>
          <w:rFonts w:ascii="Times New Roman" w:hAnsi="Times New Roman" w:cs="Times New Roman"/>
          <w:lang w:val="ru-RU"/>
        </w:rPr>
        <w:t xml:space="preserve">, ал. </w:t>
      </w:r>
      <w:r w:rsidRPr="00B1466B">
        <w:rPr>
          <w:rFonts w:ascii="Times New Roman" w:hAnsi="Times New Roman" w:cs="Times New Roman"/>
          <w:lang w:val="bg-BG"/>
        </w:rPr>
        <w:t>1</w:t>
      </w:r>
      <w:r w:rsidRPr="00B1466B">
        <w:rPr>
          <w:rFonts w:ascii="Times New Roman" w:hAnsi="Times New Roman" w:cs="Times New Roman"/>
          <w:lang w:val="ru-RU"/>
        </w:rPr>
        <w:t xml:space="preserve">, т. </w:t>
      </w:r>
      <w:r w:rsidRPr="00B1466B">
        <w:rPr>
          <w:rFonts w:ascii="Times New Roman" w:hAnsi="Times New Roman" w:cs="Times New Roman"/>
          <w:lang w:val="bg-BG"/>
        </w:rPr>
        <w:t>1, буква „б”</w:t>
      </w:r>
      <w:r w:rsidRPr="00B1466B">
        <w:rPr>
          <w:rFonts w:ascii="Times New Roman" w:hAnsi="Times New Roman" w:cs="Times New Roman"/>
          <w:lang w:val="ru-RU"/>
        </w:rPr>
        <w:t xml:space="preserve"> </w:t>
      </w:r>
      <w:r w:rsidRPr="00B1466B">
        <w:rPr>
          <w:lang w:val="ru-RU"/>
        </w:rPr>
        <w:t xml:space="preserve">от </w:t>
      </w:r>
      <w:r w:rsidRPr="00B1466B">
        <w:rPr>
          <w:rFonts w:ascii="Times New Roman" w:hAnsi="Times New Roman" w:cs="Times New Roman"/>
          <w:lang w:val="ru-RU"/>
        </w:rPr>
        <w:t>ЗОП</w:t>
      </w:r>
      <w:r w:rsidRPr="00B1466B">
        <w:rPr>
          <w:rFonts w:ascii="Times New Roman" w:hAnsi="Times New Roman" w:cs="Times New Roman"/>
          <w:i/>
          <w:iCs/>
          <w:lang w:val="ru-RU"/>
        </w:rPr>
        <w:t xml:space="preserve"> </w:t>
      </w:r>
    </w:p>
    <w:p w:rsidR="00224E9B" w:rsidRPr="00B1466B" w:rsidRDefault="00224E9B" w:rsidP="003A5681">
      <w:pPr>
        <w:pStyle w:val="NoSpacing"/>
        <w:widowControl w:val="0"/>
        <w:suppressAutoHyphens w:val="0"/>
        <w:ind w:left="426"/>
        <w:rPr>
          <w:rFonts w:ascii="Times New Roman" w:hAnsi="Times New Roman" w:cs="Times New Roman"/>
          <w:i/>
          <w:iCs/>
          <w:lang w:val="ru-RU"/>
        </w:rPr>
      </w:pPr>
      <w:r w:rsidRPr="00B1466B">
        <w:rPr>
          <w:rFonts w:ascii="Times New Roman" w:hAnsi="Times New Roman" w:cs="Times New Roman"/>
          <w:i/>
          <w:iCs/>
          <w:lang w:val="ru-RU"/>
        </w:rPr>
        <w:t xml:space="preserve">*Доказателството за </w:t>
      </w:r>
      <w:r w:rsidRPr="00B1466B">
        <w:rPr>
          <w:rFonts w:ascii="Times New Roman" w:hAnsi="Times New Roman" w:cs="Times New Roman"/>
          <w:i/>
          <w:iCs/>
          <w:lang w:val="bg-BG"/>
        </w:rPr>
        <w:t>извършена доставка</w:t>
      </w:r>
      <w:r w:rsidRPr="00B1466B">
        <w:rPr>
          <w:rFonts w:ascii="Times New Roman" w:hAnsi="Times New Roman" w:cs="Times New Roman"/>
          <w:i/>
          <w:iCs/>
          <w:lang w:val="ru-RU"/>
        </w:rPr>
        <w:t xml:space="preserve"> се представя под формата на удостоверение, издадено от получателя/ползвателя или от компетентен орган</w:t>
      </w:r>
      <w:r w:rsidRPr="00B1466B">
        <w:rPr>
          <w:rFonts w:ascii="Times New Roman" w:hAnsi="Times New Roman" w:cs="Times New Roman"/>
          <w:i/>
          <w:iCs/>
          <w:lang w:val="bg-BG"/>
        </w:rPr>
        <w:t xml:space="preserve"> или чрез посочване на публичен регистър,  в който е публикувана информация за извършената доставка.</w:t>
      </w:r>
    </w:p>
    <w:p w:rsidR="00224E9B" w:rsidRPr="00B1466B" w:rsidRDefault="00224E9B" w:rsidP="003473CF">
      <w:pPr>
        <w:pStyle w:val="NoSpacing"/>
        <w:widowControl w:val="0"/>
        <w:numPr>
          <w:ilvl w:val="0"/>
          <w:numId w:val="5"/>
        </w:numPr>
        <w:suppressAutoHyphens w:val="0"/>
        <w:rPr>
          <w:rFonts w:ascii="Times New Roman" w:hAnsi="Times New Roman" w:cs="Times New Roman"/>
          <w:u w:val="single"/>
          <w:lang w:val="ru-RU"/>
        </w:rPr>
      </w:pPr>
      <w:r w:rsidRPr="00B1466B">
        <w:rPr>
          <w:rFonts w:ascii="Times New Roman" w:hAnsi="Times New Roman" w:cs="Times New Roman"/>
          <w:b/>
          <w:bCs/>
          <w:lang w:val="bg-BG"/>
        </w:rPr>
        <w:t xml:space="preserve">Декларация </w:t>
      </w:r>
      <w:r w:rsidRPr="00B1466B">
        <w:rPr>
          <w:rFonts w:ascii="Times New Roman" w:hAnsi="Times New Roman" w:cs="Times New Roman"/>
          <w:lang w:val="ru-RU"/>
        </w:rPr>
        <w:t>по чл. 101, ал. 11, във връзка с чл. 107, т. 4 ЗОП</w:t>
      </w:r>
      <w:r w:rsidRPr="00B1466B">
        <w:rPr>
          <w:rFonts w:ascii="Times New Roman" w:hAnsi="Times New Roman" w:cs="Times New Roman"/>
          <w:b/>
          <w:bCs/>
          <w:lang w:val="bg-BG"/>
        </w:rPr>
        <w:t xml:space="preserve"> за липса на свързаност с друг участник</w:t>
      </w:r>
      <w:r w:rsidRPr="00B1466B">
        <w:rPr>
          <w:rFonts w:ascii="Times New Roman" w:hAnsi="Times New Roman" w:cs="Times New Roman"/>
          <w:lang w:val="ru-RU"/>
        </w:rPr>
        <w:t xml:space="preserve"> - </w:t>
      </w:r>
      <w:r w:rsidRPr="00B1466B">
        <w:rPr>
          <w:rFonts w:ascii="Times New Roman" w:hAnsi="Times New Roman" w:cs="Times New Roman"/>
          <w:b/>
          <w:bCs/>
          <w:lang w:val="bg-BG"/>
        </w:rPr>
        <w:t>о</w:t>
      </w:r>
      <w:r w:rsidRPr="00B1466B">
        <w:rPr>
          <w:rFonts w:ascii="Times New Roman" w:hAnsi="Times New Roman" w:cs="Times New Roman"/>
          <w:b/>
          <w:bCs/>
          <w:lang w:val="ru-RU"/>
        </w:rPr>
        <w:t>бразец №</w:t>
      </w:r>
      <w:r w:rsidR="000910B8" w:rsidRPr="00B1466B">
        <w:rPr>
          <w:rFonts w:ascii="Times New Roman" w:hAnsi="Times New Roman" w:cs="Times New Roman"/>
          <w:b/>
          <w:bCs/>
          <w:lang w:val="ru-RU"/>
        </w:rPr>
        <w:t xml:space="preserve"> </w:t>
      </w:r>
      <w:r w:rsidR="00146D8A" w:rsidRPr="00B1466B">
        <w:rPr>
          <w:rFonts w:ascii="Times New Roman" w:hAnsi="Times New Roman" w:cs="Times New Roman"/>
          <w:b/>
          <w:bCs/>
          <w:lang w:val="bg-BG"/>
        </w:rPr>
        <w:t>4</w:t>
      </w:r>
      <w:r w:rsidRPr="00B1466B">
        <w:rPr>
          <w:rFonts w:ascii="Times New Roman" w:hAnsi="Times New Roman" w:cs="Times New Roman"/>
          <w:lang w:val="bg-BG"/>
        </w:rPr>
        <w:t>;</w:t>
      </w:r>
    </w:p>
    <w:p w:rsidR="00224E9B" w:rsidRPr="00801C39" w:rsidRDefault="00224E9B" w:rsidP="003473CF">
      <w:pPr>
        <w:pStyle w:val="NoSpacing"/>
        <w:widowControl w:val="0"/>
        <w:numPr>
          <w:ilvl w:val="0"/>
          <w:numId w:val="5"/>
        </w:numPr>
        <w:rPr>
          <w:rFonts w:ascii="Times New Roman" w:hAnsi="Times New Roman" w:cs="Times New Roman"/>
          <w:lang w:val="bg-BG"/>
        </w:rPr>
      </w:pPr>
      <w:r w:rsidRPr="00801C39">
        <w:rPr>
          <w:rFonts w:ascii="Times New Roman" w:hAnsi="Times New Roman" w:cs="Times New Roman"/>
          <w:lang w:val="ru-RU"/>
        </w:rPr>
        <w:t>За всички типове водомери</w:t>
      </w:r>
      <w:r w:rsidRPr="00801C39">
        <w:rPr>
          <w:rFonts w:ascii="Times New Roman" w:hAnsi="Times New Roman" w:cs="Times New Roman"/>
          <w:lang w:val="bg-BG"/>
        </w:rPr>
        <w:t xml:space="preserve"> - </w:t>
      </w:r>
      <w:r w:rsidRPr="00801C39">
        <w:rPr>
          <w:rFonts w:ascii="Times New Roman" w:hAnsi="Times New Roman" w:cs="Times New Roman"/>
          <w:lang w:val="ru-RU"/>
        </w:rPr>
        <w:t xml:space="preserve">валиден СЕ сертификат за оценено съответствие или еквивалент. </w:t>
      </w:r>
    </w:p>
    <w:p w:rsidR="00224E9B" w:rsidRPr="003473CF" w:rsidRDefault="00224E9B" w:rsidP="003473CF">
      <w:pPr>
        <w:pStyle w:val="ListParagraph"/>
        <w:numPr>
          <w:ilvl w:val="0"/>
          <w:numId w:val="5"/>
        </w:numPr>
        <w:jc w:val="both"/>
        <w:rPr>
          <w:sz w:val="22"/>
          <w:szCs w:val="22"/>
        </w:rPr>
      </w:pPr>
      <w:r w:rsidRPr="003473CF">
        <w:rPr>
          <w:sz w:val="22"/>
          <w:szCs w:val="22"/>
          <w:lang w:val="ru-RU"/>
        </w:rPr>
        <w:t>За устройствата за измерване на потока - удостоверение за признаване на одобрен тип средство за измерване, вписано в Регистъра за одобрените за използване средства за измерване от Държавната агенция за метроло</w:t>
      </w:r>
      <w:r w:rsidRPr="003473CF">
        <w:rPr>
          <w:sz w:val="22"/>
          <w:szCs w:val="22"/>
        </w:rPr>
        <w:t>г</w:t>
      </w:r>
      <w:r w:rsidRPr="003473CF">
        <w:rPr>
          <w:sz w:val="22"/>
          <w:szCs w:val="22"/>
          <w:lang w:val="ru-RU"/>
        </w:rPr>
        <w:t>ичен и техничеки надзор или еквивалент.</w:t>
      </w:r>
    </w:p>
    <w:p w:rsidR="00224E9B" w:rsidRPr="003473CF" w:rsidRDefault="00146D8A" w:rsidP="003473CF">
      <w:pPr>
        <w:pStyle w:val="ListParagraph"/>
        <w:numPr>
          <w:ilvl w:val="0"/>
          <w:numId w:val="5"/>
        </w:numPr>
        <w:jc w:val="both"/>
        <w:rPr>
          <w:sz w:val="22"/>
          <w:szCs w:val="22"/>
        </w:rPr>
      </w:pPr>
      <w:r>
        <w:rPr>
          <w:sz w:val="22"/>
          <w:szCs w:val="22"/>
        </w:rPr>
        <w:t>Документи, издадени през 2017</w:t>
      </w:r>
      <w:r w:rsidR="00224E9B" w:rsidRPr="003473CF">
        <w:rPr>
          <w:sz w:val="22"/>
          <w:szCs w:val="22"/>
        </w:rPr>
        <w:t xml:space="preserve"> г., доказващи, че участниците са </w:t>
      </w:r>
      <w:r w:rsidR="00224E9B" w:rsidRPr="003473CF">
        <w:rPr>
          <w:sz w:val="22"/>
          <w:szCs w:val="22"/>
          <w:lang w:val="ru-RU"/>
        </w:rPr>
        <w:t>производители или  дистрибутори на производител</w:t>
      </w:r>
      <w:r w:rsidR="00224E9B" w:rsidRPr="003473CF">
        <w:rPr>
          <w:sz w:val="22"/>
          <w:szCs w:val="22"/>
        </w:rPr>
        <w:t>ите</w:t>
      </w:r>
      <w:r w:rsidR="00224E9B" w:rsidRPr="003473CF">
        <w:rPr>
          <w:sz w:val="22"/>
          <w:szCs w:val="22"/>
          <w:lang w:val="ru-RU"/>
        </w:rPr>
        <w:t xml:space="preserve"> на водомерите и измерващите потока устройства, предмет на поръчката.</w:t>
      </w:r>
    </w:p>
    <w:p w:rsidR="00224E9B" w:rsidRPr="003473CF" w:rsidRDefault="00224E9B" w:rsidP="00D73EE0">
      <w:pPr>
        <w:pStyle w:val="NoSpacing"/>
        <w:widowControl w:val="0"/>
        <w:numPr>
          <w:ilvl w:val="0"/>
          <w:numId w:val="5"/>
        </w:numPr>
        <w:rPr>
          <w:rFonts w:ascii="Times New Roman" w:hAnsi="Times New Roman" w:cs="Times New Roman"/>
          <w:color w:val="FF0000"/>
          <w:lang w:val="ru-RU"/>
        </w:rPr>
      </w:pPr>
      <w:r w:rsidRPr="003211B8">
        <w:rPr>
          <w:rFonts w:ascii="Times New Roman" w:hAnsi="Times New Roman" w:cs="Times New Roman"/>
          <w:lang w:val="ru-RU"/>
        </w:rPr>
        <w:t xml:space="preserve">За всички типове водомери, предмет на поръчката - валиден сертификат на производителя по </w:t>
      </w:r>
      <w:r w:rsidRPr="003473CF">
        <w:rPr>
          <w:rFonts w:ascii="Times New Roman" w:hAnsi="Times New Roman" w:cs="Times New Roman"/>
        </w:rPr>
        <w:t>ISO</w:t>
      </w:r>
      <w:r w:rsidRPr="003473CF">
        <w:rPr>
          <w:rFonts w:ascii="Times New Roman" w:hAnsi="Times New Roman" w:cs="Times New Roman"/>
          <w:lang w:val="ru-RU"/>
        </w:rPr>
        <w:t xml:space="preserve"> 9001 или еквивалент</w:t>
      </w:r>
      <w:r>
        <w:rPr>
          <w:rFonts w:ascii="Times New Roman" w:hAnsi="Times New Roman" w:cs="Times New Roman"/>
          <w:lang w:val="ru-RU"/>
        </w:rPr>
        <w:t>.</w:t>
      </w:r>
    </w:p>
    <w:p w:rsidR="00224E9B" w:rsidRPr="00B1466B" w:rsidRDefault="00224E9B" w:rsidP="00C16891">
      <w:pPr>
        <w:pStyle w:val="NoSpacing"/>
        <w:widowControl w:val="0"/>
        <w:numPr>
          <w:ilvl w:val="0"/>
          <w:numId w:val="5"/>
        </w:numPr>
        <w:suppressAutoHyphens w:val="0"/>
        <w:rPr>
          <w:rFonts w:ascii="Times New Roman" w:hAnsi="Times New Roman" w:cs="Times New Roman"/>
          <w:lang w:val="ru-RU"/>
        </w:rPr>
      </w:pPr>
      <w:r w:rsidRPr="00B1466B">
        <w:rPr>
          <w:rFonts w:ascii="Times New Roman" w:hAnsi="Times New Roman" w:cs="Times New Roman"/>
          <w:b/>
          <w:bCs/>
          <w:lang w:val="bg-BG"/>
        </w:rPr>
        <w:t>Д</w:t>
      </w:r>
      <w:r w:rsidRPr="00B1466B">
        <w:rPr>
          <w:rFonts w:ascii="Times New Roman" w:hAnsi="Times New Roman" w:cs="Times New Roman"/>
          <w:b/>
          <w:bCs/>
          <w:lang w:val="ru-RU"/>
        </w:rPr>
        <w:t>екларация за съгласие с клаузите на приложения проект на договор</w:t>
      </w:r>
      <w:r w:rsidRPr="00B1466B">
        <w:rPr>
          <w:rFonts w:ascii="Times New Roman" w:hAnsi="Times New Roman" w:cs="Times New Roman"/>
          <w:b/>
          <w:bCs/>
          <w:lang w:val="bg-BG"/>
        </w:rPr>
        <w:t xml:space="preserve"> </w:t>
      </w:r>
      <w:r w:rsidRPr="00B1466B">
        <w:rPr>
          <w:rFonts w:ascii="Times New Roman" w:hAnsi="Times New Roman" w:cs="Times New Roman"/>
          <w:lang w:val="bg-BG"/>
        </w:rPr>
        <w:t xml:space="preserve">по чл. 39, ал. 3, т. 1, буква „в“ ППЗОП - </w:t>
      </w:r>
      <w:r w:rsidRPr="00B1466B">
        <w:rPr>
          <w:rFonts w:ascii="Times New Roman" w:hAnsi="Times New Roman" w:cs="Times New Roman"/>
          <w:b/>
          <w:bCs/>
          <w:lang w:val="bg-BG"/>
        </w:rPr>
        <w:t>о</w:t>
      </w:r>
      <w:r w:rsidRPr="00B1466B">
        <w:rPr>
          <w:rFonts w:ascii="Times New Roman" w:hAnsi="Times New Roman" w:cs="Times New Roman"/>
          <w:b/>
          <w:bCs/>
          <w:lang w:val="ru-RU"/>
        </w:rPr>
        <w:t>бразец №</w:t>
      </w:r>
      <w:r w:rsidR="000910B8" w:rsidRPr="00B1466B">
        <w:rPr>
          <w:rFonts w:ascii="Times New Roman" w:hAnsi="Times New Roman" w:cs="Times New Roman"/>
          <w:b/>
          <w:bCs/>
          <w:lang w:val="ru-RU"/>
        </w:rPr>
        <w:t xml:space="preserve"> </w:t>
      </w:r>
      <w:r w:rsidR="00146D8A" w:rsidRPr="00B1466B">
        <w:rPr>
          <w:rFonts w:ascii="Times New Roman" w:hAnsi="Times New Roman" w:cs="Times New Roman"/>
          <w:b/>
          <w:bCs/>
          <w:lang w:val="bg-BG"/>
        </w:rPr>
        <w:t>5</w:t>
      </w:r>
      <w:r w:rsidRPr="00B1466B">
        <w:rPr>
          <w:rFonts w:ascii="Times New Roman" w:hAnsi="Times New Roman" w:cs="Times New Roman"/>
          <w:lang w:val="ru-RU"/>
        </w:rPr>
        <w:t>;</w:t>
      </w:r>
    </w:p>
    <w:p w:rsidR="00224E9B" w:rsidRPr="00B1466B" w:rsidRDefault="00224E9B" w:rsidP="00C16891">
      <w:pPr>
        <w:pStyle w:val="NoSpacing"/>
        <w:widowControl w:val="0"/>
        <w:numPr>
          <w:ilvl w:val="0"/>
          <w:numId w:val="5"/>
        </w:numPr>
        <w:suppressAutoHyphens w:val="0"/>
        <w:rPr>
          <w:rFonts w:ascii="Times New Roman" w:hAnsi="Times New Roman" w:cs="Times New Roman"/>
          <w:lang w:val="ru-RU"/>
        </w:rPr>
      </w:pPr>
      <w:r w:rsidRPr="00B1466B">
        <w:rPr>
          <w:rFonts w:ascii="Times New Roman" w:hAnsi="Times New Roman" w:cs="Times New Roman"/>
          <w:b/>
          <w:bCs/>
          <w:lang w:val="bg-BG"/>
        </w:rPr>
        <w:t>Д</w:t>
      </w:r>
      <w:r w:rsidRPr="00B1466B">
        <w:rPr>
          <w:rFonts w:ascii="Times New Roman" w:hAnsi="Times New Roman" w:cs="Times New Roman"/>
          <w:b/>
          <w:bCs/>
          <w:lang w:val="ru-RU"/>
        </w:rPr>
        <w:t>екларация за срока на валидност на офертата</w:t>
      </w:r>
      <w:r w:rsidRPr="00B1466B">
        <w:rPr>
          <w:rFonts w:ascii="Times New Roman" w:hAnsi="Times New Roman" w:cs="Times New Roman"/>
          <w:b/>
          <w:bCs/>
          <w:lang w:val="bg-BG"/>
        </w:rPr>
        <w:t xml:space="preserve"> </w:t>
      </w:r>
      <w:r w:rsidRPr="00B1466B">
        <w:rPr>
          <w:rFonts w:ascii="Times New Roman" w:hAnsi="Times New Roman" w:cs="Times New Roman"/>
          <w:lang w:val="bg-BG"/>
        </w:rPr>
        <w:t xml:space="preserve">по чл. 39, ал. 3, т. 1, буква „г“ ППЗОП - </w:t>
      </w:r>
      <w:r w:rsidRPr="00B1466B">
        <w:rPr>
          <w:rFonts w:ascii="Times New Roman" w:hAnsi="Times New Roman" w:cs="Times New Roman"/>
          <w:b/>
          <w:bCs/>
          <w:lang w:val="bg-BG"/>
        </w:rPr>
        <w:t>о</w:t>
      </w:r>
      <w:r w:rsidRPr="00B1466B">
        <w:rPr>
          <w:rFonts w:ascii="Times New Roman" w:hAnsi="Times New Roman" w:cs="Times New Roman"/>
          <w:b/>
          <w:bCs/>
          <w:lang w:val="ru-RU"/>
        </w:rPr>
        <w:t>бразец №</w:t>
      </w:r>
      <w:r w:rsidR="000910B8" w:rsidRPr="00B1466B">
        <w:rPr>
          <w:rFonts w:ascii="Times New Roman" w:hAnsi="Times New Roman" w:cs="Times New Roman"/>
          <w:b/>
          <w:bCs/>
          <w:lang w:val="ru-RU"/>
        </w:rPr>
        <w:t xml:space="preserve"> </w:t>
      </w:r>
      <w:r w:rsidR="00146D8A" w:rsidRPr="00B1466B">
        <w:rPr>
          <w:rFonts w:ascii="Times New Roman" w:hAnsi="Times New Roman" w:cs="Times New Roman"/>
          <w:b/>
          <w:bCs/>
          <w:lang w:val="bg-BG"/>
        </w:rPr>
        <w:t>6</w:t>
      </w:r>
      <w:r w:rsidRPr="00B1466B">
        <w:rPr>
          <w:rFonts w:ascii="Times New Roman" w:hAnsi="Times New Roman" w:cs="Times New Roman"/>
          <w:lang w:val="ru-RU"/>
        </w:rPr>
        <w:t>;</w:t>
      </w:r>
    </w:p>
    <w:p w:rsidR="00224E9B" w:rsidRPr="00B1466B" w:rsidRDefault="00224E9B" w:rsidP="00C16891">
      <w:pPr>
        <w:pStyle w:val="NoSpacing"/>
        <w:widowControl w:val="0"/>
        <w:numPr>
          <w:ilvl w:val="0"/>
          <w:numId w:val="5"/>
        </w:numPr>
        <w:suppressAutoHyphens w:val="0"/>
        <w:rPr>
          <w:rFonts w:ascii="Times New Roman" w:hAnsi="Times New Roman" w:cs="Times New Roman"/>
          <w:lang w:val="ru-RU"/>
        </w:rPr>
      </w:pPr>
      <w:r w:rsidRPr="00B1466B">
        <w:rPr>
          <w:rFonts w:ascii="Times New Roman" w:hAnsi="Times New Roman" w:cs="Times New Roman"/>
          <w:b/>
          <w:bCs/>
          <w:lang w:val="bg-BG"/>
        </w:rPr>
        <w:t>Д</w:t>
      </w:r>
      <w:r w:rsidRPr="00B1466B">
        <w:rPr>
          <w:rFonts w:ascii="Times New Roman" w:hAnsi="Times New Roman" w:cs="Times New Roman"/>
          <w:b/>
          <w:bCs/>
          <w:lang w:val="ru-RU"/>
        </w:rPr>
        <w:t>екларация</w:t>
      </w:r>
      <w:r w:rsidRPr="00B1466B">
        <w:rPr>
          <w:rFonts w:ascii="Times New Roman" w:hAnsi="Times New Roman" w:cs="Times New Roman"/>
          <w:lang w:val="ru-RU"/>
        </w:rPr>
        <w:t xml:space="preserve">, че при изготвяне на офертата са спазени </w:t>
      </w:r>
      <w:r w:rsidRPr="00B1466B">
        <w:rPr>
          <w:rFonts w:ascii="Times New Roman" w:hAnsi="Times New Roman" w:cs="Times New Roman"/>
          <w:b/>
          <w:bCs/>
          <w:lang w:val="ru-RU"/>
        </w:rPr>
        <w:t>задълженията, свързани с данъци</w:t>
      </w:r>
      <w:r w:rsidRPr="00B1466B">
        <w:rPr>
          <w:rFonts w:ascii="Times New Roman" w:hAnsi="Times New Roman" w:cs="Times New Roman"/>
          <w:b/>
          <w:bCs/>
          <w:lang w:val="bg-BG"/>
        </w:rPr>
        <w:t xml:space="preserve"> </w:t>
      </w:r>
      <w:r w:rsidRPr="00B1466B">
        <w:rPr>
          <w:rFonts w:ascii="Times New Roman" w:hAnsi="Times New Roman" w:cs="Times New Roman"/>
          <w:b/>
          <w:bCs/>
          <w:lang w:val="ru-RU"/>
        </w:rPr>
        <w:t>и осигуровки</w:t>
      </w:r>
      <w:r w:rsidRPr="00B1466B">
        <w:rPr>
          <w:rFonts w:ascii="Times New Roman" w:hAnsi="Times New Roman" w:cs="Times New Roman"/>
          <w:lang w:val="ru-RU"/>
        </w:rPr>
        <w:t>, опазване на околната среда, закрила на заетостта и условията на труд</w:t>
      </w:r>
      <w:r w:rsidRPr="00B1466B">
        <w:rPr>
          <w:rFonts w:ascii="Times New Roman" w:hAnsi="Times New Roman" w:cs="Times New Roman"/>
          <w:lang w:val="bg-BG"/>
        </w:rPr>
        <w:t xml:space="preserve">, по чл. 39, ал. 3, т. 1, буква „д“ ППЗОП - </w:t>
      </w:r>
      <w:r w:rsidRPr="00B1466B">
        <w:rPr>
          <w:rFonts w:ascii="Times New Roman" w:hAnsi="Times New Roman" w:cs="Times New Roman"/>
          <w:b/>
          <w:bCs/>
          <w:lang w:val="bg-BG"/>
        </w:rPr>
        <w:t>о</w:t>
      </w:r>
      <w:r w:rsidRPr="00B1466B">
        <w:rPr>
          <w:rFonts w:ascii="Times New Roman" w:hAnsi="Times New Roman" w:cs="Times New Roman"/>
          <w:b/>
          <w:bCs/>
          <w:lang w:val="ru-RU"/>
        </w:rPr>
        <w:t>бразец №</w:t>
      </w:r>
      <w:r w:rsidR="002D2F72" w:rsidRPr="00B1466B">
        <w:rPr>
          <w:rFonts w:ascii="Times New Roman" w:hAnsi="Times New Roman" w:cs="Times New Roman"/>
          <w:b/>
          <w:bCs/>
          <w:lang w:val="ru-RU"/>
        </w:rPr>
        <w:t xml:space="preserve"> </w:t>
      </w:r>
      <w:r w:rsidR="00146D8A" w:rsidRPr="00B1466B">
        <w:rPr>
          <w:rFonts w:ascii="Times New Roman" w:hAnsi="Times New Roman" w:cs="Times New Roman"/>
          <w:b/>
          <w:bCs/>
          <w:lang w:val="bg-BG"/>
        </w:rPr>
        <w:t>7</w:t>
      </w:r>
      <w:r w:rsidRPr="00B1466B">
        <w:rPr>
          <w:rFonts w:ascii="Times New Roman" w:hAnsi="Times New Roman" w:cs="Times New Roman"/>
          <w:lang w:val="bg-BG"/>
        </w:rPr>
        <w:t>;</w:t>
      </w:r>
    </w:p>
    <w:p w:rsidR="00224E9B" w:rsidRPr="00B1466B" w:rsidRDefault="00224E9B" w:rsidP="00632D7E">
      <w:pPr>
        <w:pStyle w:val="NoSpacing"/>
        <w:widowControl w:val="0"/>
        <w:numPr>
          <w:ilvl w:val="0"/>
          <w:numId w:val="5"/>
        </w:numPr>
        <w:suppressAutoHyphens w:val="0"/>
        <w:rPr>
          <w:rFonts w:ascii="Times New Roman" w:hAnsi="Times New Roman" w:cs="Times New Roman"/>
          <w:lang w:val="ru-RU"/>
        </w:rPr>
      </w:pPr>
      <w:r w:rsidRPr="00B1466B">
        <w:rPr>
          <w:rFonts w:ascii="Times New Roman" w:hAnsi="Times New Roman" w:cs="Times New Roman"/>
          <w:b/>
          <w:bCs/>
          <w:lang w:val="bg-BG"/>
        </w:rPr>
        <w:t>Декларация за конфиденциалност</w:t>
      </w:r>
      <w:r w:rsidRPr="00B1466B">
        <w:rPr>
          <w:rFonts w:ascii="Times New Roman" w:hAnsi="Times New Roman" w:cs="Times New Roman"/>
          <w:lang w:val="bg-BG"/>
        </w:rPr>
        <w:t xml:space="preserve"> по чл. 102, ал. 1 ЗОП</w:t>
      </w:r>
      <w:r w:rsidRPr="00B1466B">
        <w:rPr>
          <w:rFonts w:ascii="Times New Roman" w:hAnsi="Times New Roman" w:cs="Times New Roman"/>
          <w:lang w:val="ru-RU"/>
        </w:rPr>
        <w:t xml:space="preserve"> - </w:t>
      </w:r>
      <w:r w:rsidRPr="00B1466B">
        <w:rPr>
          <w:rFonts w:ascii="Times New Roman" w:hAnsi="Times New Roman" w:cs="Times New Roman"/>
          <w:b/>
          <w:bCs/>
          <w:lang w:val="bg-BG"/>
        </w:rPr>
        <w:t>о</w:t>
      </w:r>
      <w:r w:rsidRPr="00B1466B">
        <w:rPr>
          <w:rFonts w:ascii="Times New Roman" w:hAnsi="Times New Roman" w:cs="Times New Roman"/>
          <w:b/>
          <w:bCs/>
          <w:lang w:val="ru-RU"/>
        </w:rPr>
        <w:t>бразец №</w:t>
      </w:r>
      <w:r w:rsidR="000910B8" w:rsidRPr="00B1466B">
        <w:rPr>
          <w:rFonts w:ascii="Times New Roman" w:hAnsi="Times New Roman" w:cs="Times New Roman"/>
          <w:b/>
          <w:bCs/>
          <w:lang w:val="ru-RU"/>
        </w:rPr>
        <w:t xml:space="preserve"> </w:t>
      </w:r>
      <w:r w:rsidRPr="00B1466B">
        <w:rPr>
          <w:rFonts w:ascii="Times New Roman" w:hAnsi="Times New Roman" w:cs="Times New Roman"/>
          <w:b/>
          <w:bCs/>
          <w:lang w:val="bg-BG"/>
        </w:rPr>
        <w:t>8</w:t>
      </w:r>
      <w:r w:rsidRPr="00B1466B">
        <w:rPr>
          <w:rFonts w:ascii="Times New Roman" w:hAnsi="Times New Roman" w:cs="Times New Roman"/>
          <w:lang w:val="bg-BG"/>
        </w:rPr>
        <w:t>;</w:t>
      </w:r>
    </w:p>
    <w:p w:rsidR="00224E9B" w:rsidRPr="00B1466B" w:rsidRDefault="00224E9B" w:rsidP="001D76B6">
      <w:pPr>
        <w:pStyle w:val="NoSpacing"/>
        <w:widowControl w:val="0"/>
        <w:numPr>
          <w:ilvl w:val="0"/>
          <w:numId w:val="5"/>
        </w:numPr>
        <w:suppressAutoHyphens w:val="0"/>
        <w:rPr>
          <w:rFonts w:ascii="Times New Roman" w:hAnsi="Times New Roman" w:cs="Times New Roman"/>
          <w:lang w:val="bg-BG"/>
        </w:rPr>
      </w:pPr>
      <w:r w:rsidRPr="00B1466B">
        <w:rPr>
          <w:rFonts w:ascii="Times New Roman" w:hAnsi="Times New Roman" w:cs="Times New Roman"/>
          <w:b/>
          <w:bCs/>
          <w:lang w:val="bg-BG"/>
        </w:rPr>
        <w:t>Каталози, брошури</w:t>
      </w:r>
      <w:r w:rsidRPr="00B1466B">
        <w:rPr>
          <w:rFonts w:ascii="Times New Roman" w:hAnsi="Times New Roman" w:cs="Times New Roman"/>
          <w:lang w:val="bg-BG"/>
        </w:rPr>
        <w:t>.</w:t>
      </w:r>
    </w:p>
    <w:p w:rsidR="00146D8A" w:rsidRPr="00B1466B" w:rsidRDefault="00146D8A" w:rsidP="00146D8A">
      <w:pPr>
        <w:pStyle w:val="NoSpacing"/>
        <w:widowControl w:val="0"/>
        <w:numPr>
          <w:ilvl w:val="0"/>
          <w:numId w:val="5"/>
        </w:numPr>
        <w:suppressAutoHyphens w:val="0"/>
        <w:rPr>
          <w:rFonts w:ascii="Times New Roman" w:hAnsi="Times New Roman" w:cs="Times New Roman"/>
          <w:lang w:val="ru-RU"/>
        </w:rPr>
      </w:pPr>
      <w:r w:rsidRPr="00B1466B">
        <w:rPr>
          <w:rFonts w:ascii="Times New Roman" w:hAnsi="Times New Roman" w:cs="Times New Roman"/>
          <w:b/>
          <w:bCs/>
          <w:lang w:val="bg-BG"/>
        </w:rPr>
        <w:t>П</w:t>
      </w:r>
      <w:r w:rsidRPr="00B1466B">
        <w:rPr>
          <w:rFonts w:ascii="Times New Roman" w:hAnsi="Times New Roman" w:cs="Times New Roman"/>
          <w:b/>
          <w:bCs/>
          <w:lang w:val="ru-RU"/>
        </w:rPr>
        <w:t>редложение за изпълнение на поръчката</w:t>
      </w:r>
      <w:r w:rsidRPr="00B1466B">
        <w:rPr>
          <w:rFonts w:ascii="Times New Roman" w:hAnsi="Times New Roman" w:cs="Times New Roman"/>
          <w:lang w:val="ru-RU"/>
        </w:rPr>
        <w:t xml:space="preserve"> в съответствие с техническите</w:t>
      </w:r>
      <w:r w:rsidRPr="00B1466B">
        <w:rPr>
          <w:rFonts w:ascii="Times New Roman" w:hAnsi="Times New Roman" w:cs="Times New Roman"/>
          <w:lang w:val="bg-BG"/>
        </w:rPr>
        <w:t xml:space="preserve"> </w:t>
      </w:r>
      <w:r w:rsidRPr="00B1466B">
        <w:rPr>
          <w:rFonts w:ascii="Times New Roman" w:hAnsi="Times New Roman" w:cs="Times New Roman"/>
          <w:lang w:val="ru-RU"/>
        </w:rPr>
        <w:t>спецификации и изискванията на възложителя</w:t>
      </w:r>
      <w:r w:rsidRPr="00B1466B">
        <w:rPr>
          <w:rFonts w:ascii="Times New Roman" w:hAnsi="Times New Roman" w:cs="Times New Roman"/>
          <w:lang w:val="bg-BG"/>
        </w:rPr>
        <w:t xml:space="preserve"> по чл. 39, ал. 3, т. 1, буква „б“ ППЗОП - </w:t>
      </w:r>
      <w:r w:rsidRPr="00B1466B">
        <w:rPr>
          <w:rFonts w:ascii="Times New Roman" w:hAnsi="Times New Roman" w:cs="Times New Roman"/>
          <w:b/>
          <w:bCs/>
          <w:lang w:val="bg-BG"/>
        </w:rPr>
        <w:t>о</w:t>
      </w:r>
      <w:r w:rsidRPr="00B1466B">
        <w:rPr>
          <w:rFonts w:ascii="Times New Roman" w:hAnsi="Times New Roman" w:cs="Times New Roman"/>
          <w:b/>
          <w:bCs/>
          <w:lang w:val="ru-RU"/>
        </w:rPr>
        <w:t>бразец № 9</w:t>
      </w:r>
      <w:r w:rsidRPr="00B1466B">
        <w:rPr>
          <w:rFonts w:ascii="Times New Roman" w:hAnsi="Times New Roman" w:cs="Times New Roman"/>
          <w:lang w:val="ru-RU"/>
        </w:rPr>
        <w:t>;</w:t>
      </w:r>
    </w:p>
    <w:p w:rsidR="00224E9B" w:rsidRPr="00B1466B" w:rsidRDefault="00224E9B" w:rsidP="003473CF">
      <w:pPr>
        <w:pStyle w:val="NoSpacing"/>
        <w:widowControl w:val="0"/>
        <w:numPr>
          <w:ilvl w:val="0"/>
          <w:numId w:val="5"/>
        </w:numPr>
        <w:suppressAutoHyphens w:val="0"/>
        <w:rPr>
          <w:rFonts w:ascii="Times New Roman" w:hAnsi="Times New Roman" w:cs="Times New Roman"/>
          <w:u w:val="single"/>
        </w:rPr>
      </w:pPr>
      <w:r w:rsidRPr="00B1466B">
        <w:rPr>
          <w:rFonts w:ascii="Times New Roman" w:hAnsi="Times New Roman" w:cs="Times New Roman"/>
          <w:b/>
          <w:bCs/>
          <w:lang w:val="bg-BG"/>
        </w:rPr>
        <w:t xml:space="preserve">Ценово предложение </w:t>
      </w:r>
      <w:r w:rsidRPr="00B1466B">
        <w:rPr>
          <w:rFonts w:ascii="Times New Roman" w:hAnsi="Times New Roman" w:cs="Times New Roman"/>
        </w:rPr>
        <w:t xml:space="preserve">- </w:t>
      </w:r>
      <w:r w:rsidRPr="00B1466B">
        <w:rPr>
          <w:rFonts w:ascii="Times New Roman" w:hAnsi="Times New Roman" w:cs="Times New Roman"/>
          <w:b/>
          <w:bCs/>
          <w:lang w:val="bg-BG"/>
        </w:rPr>
        <w:t>о</w:t>
      </w:r>
      <w:proofErr w:type="spellStart"/>
      <w:r w:rsidRPr="00B1466B">
        <w:rPr>
          <w:rFonts w:ascii="Times New Roman" w:hAnsi="Times New Roman" w:cs="Times New Roman"/>
          <w:b/>
          <w:bCs/>
        </w:rPr>
        <w:t>бразец</w:t>
      </w:r>
      <w:proofErr w:type="spellEnd"/>
      <w:r w:rsidRPr="00B1466B">
        <w:rPr>
          <w:rFonts w:ascii="Times New Roman" w:hAnsi="Times New Roman" w:cs="Times New Roman"/>
          <w:b/>
          <w:bCs/>
        </w:rPr>
        <w:t xml:space="preserve"> №</w:t>
      </w:r>
      <w:r w:rsidR="000910B8" w:rsidRPr="00B1466B">
        <w:rPr>
          <w:rFonts w:ascii="Times New Roman" w:hAnsi="Times New Roman" w:cs="Times New Roman"/>
          <w:b/>
          <w:bCs/>
          <w:lang w:val="bg-BG"/>
        </w:rPr>
        <w:t xml:space="preserve"> </w:t>
      </w:r>
      <w:r w:rsidR="00146D8A" w:rsidRPr="00B1466B">
        <w:rPr>
          <w:rFonts w:ascii="Times New Roman" w:hAnsi="Times New Roman" w:cs="Times New Roman"/>
          <w:b/>
          <w:bCs/>
          <w:lang w:val="bg-BG"/>
        </w:rPr>
        <w:t>10</w:t>
      </w:r>
      <w:r w:rsidRPr="00B1466B">
        <w:rPr>
          <w:rFonts w:ascii="Times New Roman" w:hAnsi="Times New Roman" w:cs="Times New Roman"/>
          <w:b/>
          <w:bCs/>
          <w:lang w:val="bg-BG"/>
        </w:rPr>
        <w:t>.</w:t>
      </w:r>
    </w:p>
    <w:p w:rsidR="00224E9B" w:rsidRDefault="00224E9B" w:rsidP="003473CF">
      <w:pPr>
        <w:pStyle w:val="NoSpacing"/>
        <w:widowControl w:val="0"/>
        <w:suppressAutoHyphens w:val="0"/>
        <w:ind w:left="36" w:firstLine="360"/>
        <w:rPr>
          <w:rFonts w:ascii="Times New Roman" w:hAnsi="Times New Roman" w:cs="Times New Roman"/>
          <w:lang w:val="ru-RU"/>
        </w:rPr>
      </w:pPr>
      <w:r w:rsidRPr="0091227E">
        <w:rPr>
          <w:rFonts w:ascii="Times New Roman" w:hAnsi="Times New Roman" w:cs="Times New Roman"/>
          <w:lang w:val="bg-BG"/>
        </w:rPr>
        <w:t xml:space="preserve">Предложената цена </w:t>
      </w:r>
      <w:r w:rsidRPr="0091227E">
        <w:rPr>
          <w:rFonts w:ascii="Times New Roman" w:hAnsi="Times New Roman" w:cs="Times New Roman"/>
          <w:lang w:val="ru-RU"/>
        </w:rPr>
        <w:t>в „Ценово предложение</w:t>
      </w:r>
      <w:r w:rsidRPr="0091227E">
        <w:rPr>
          <w:rFonts w:ascii="Times New Roman" w:hAnsi="Times New Roman" w:cs="Times New Roman"/>
          <w:lang w:val="bg-BG"/>
        </w:rPr>
        <w:t>“</w:t>
      </w:r>
      <w:r w:rsidRPr="0091227E">
        <w:rPr>
          <w:rFonts w:ascii="Times New Roman" w:hAnsi="Times New Roman" w:cs="Times New Roman"/>
          <w:lang w:val="ru-RU"/>
        </w:rPr>
        <w:t xml:space="preserve"> задължително включва всички разходи за изпълнение на поръчката.  </w:t>
      </w:r>
    </w:p>
    <w:p w:rsidR="00224E9B" w:rsidRPr="0091227E" w:rsidRDefault="00224E9B" w:rsidP="003473CF">
      <w:pPr>
        <w:pStyle w:val="NoSpacing"/>
        <w:widowControl w:val="0"/>
        <w:suppressAutoHyphens w:val="0"/>
        <w:ind w:left="36" w:firstLine="360"/>
        <w:rPr>
          <w:rFonts w:ascii="Times New Roman" w:hAnsi="Times New Roman" w:cs="Times New Roman"/>
          <w:lang w:val="bg-BG"/>
        </w:rPr>
      </w:pPr>
    </w:p>
    <w:p w:rsidR="00224E9B" w:rsidRPr="00D03C39" w:rsidRDefault="00224E9B" w:rsidP="003473CF">
      <w:pPr>
        <w:pStyle w:val="NoSpacing"/>
        <w:widowControl w:val="0"/>
        <w:suppressAutoHyphens w:val="0"/>
        <w:ind w:left="36" w:firstLine="360"/>
        <w:rPr>
          <w:rFonts w:ascii="Times New Roman" w:hAnsi="Times New Roman" w:cs="Times New Roman"/>
          <w:b/>
          <w:lang w:val="ru-RU" w:eastAsia="en-US"/>
        </w:rPr>
      </w:pPr>
      <w:r w:rsidRPr="00D03C39">
        <w:rPr>
          <w:rFonts w:ascii="Times New Roman" w:hAnsi="Times New Roman" w:cs="Times New Roman"/>
          <w:b/>
          <w:lang w:val="bg-BG"/>
        </w:rPr>
        <w:t xml:space="preserve"> Ценовото предложение се поставя в отделен запечатан </w:t>
      </w:r>
      <w:r w:rsidRPr="00D03C39">
        <w:rPr>
          <w:rFonts w:ascii="Times New Roman" w:hAnsi="Times New Roman" w:cs="Times New Roman"/>
          <w:b/>
          <w:lang w:val="ru-RU"/>
        </w:rPr>
        <w:t>непрозрачен</w:t>
      </w:r>
      <w:r w:rsidRPr="00D03C39">
        <w:rPr>
          <w:rFonts w:ascii="Times New Roman" w:hAnsi="Times New Roman" w:cs="Times New Roman"/>
          <w:b/>
          <w:lang w:val="bg-BG"/>
        </w:rPr>
        <w:t xml:space="preserve"> плик с надпис „Предлагани ценови параметри“.</w:t>
      </w:r>
      <w:r w:rsidRPr="00D03C39">
        <w:rPr>
          <w:rFonts w:ascii="Times New Roman" w:hAnsi="Times New Roman" w:cs="Times New Roman"/>
          <w:b/>
          <w:lang w:val="ru-RU" w:eastAsia="en-US"/>
        </w:rPr>
        <w:t xml:space="preserve"> </w:t>
      </w:r>
    </w:p>
    <w:p w:rsidR="00224E9B" w:rsidRDefault="00224E9B" w:rsidP="003473CF">
      <w:pPr>
        <w:pStyle w:val="NoSpacing"/>
        <w:widowControl w:val="0"/>
        <w:suppressAutoHyphens w:val="0"/>
        <w:ind w:left="36" w:firstLine="360"/>
        <w:rPr>
          <w:rFonts w:ascii="Times New Roman" w:hAnsi="Times New Roman" w:cs="Times New Roman"/>
          <w:lang w:val="ru-RU" w:eastAsia="en-US"/>
        </w:rPr>
      </w:pPr>
    </w:p>
    <w:p w:rsidR="00224E9B" w:rsidRDefault="00224E9B" w:rsidP="002A3B50">
      <w:pPr>
        <w:pStyle w:val="NoSpacing"/>
        <w:widowControl w:val="0"/>
        <w:suppressAutoHyphens w:val="0"/>
        <w:ind w:left="36" w:firstLine="360"/>
        <w:rPr>
          <w:rFonts w:ascii="Times New Roman" w:hAnsi="Times New Roman" w:cs="Times New Roman"/>
          <w:lang w:val="bg-BG"/>
        </w:rPr>
      </w:pPr>
      <w:r w:rsidRPr="0091227E">
        <w:rPr>
          <w:rFonts w:ascii="Times New Roman" w:hAnsi="Times New Roman" w:cs="Times New Roman"/>
          <w:lang w:val="bg-BG"/>
        </w:rPr>
        <w:t>В случай на представяне на копия на документи, те трябва да бъдат заверени с гриф „Вярно с оригинала“, подписани и подпечатани</w:t>
      </w:r>
      <w:r w:rsidR="00D03C39">
        <w:rPr>
          <w:rFonts w:ascii="Times New Roman" w:hAnsi="Times New Roman" w:cs="Times New Roman"/>
        </w:rPr>
        <w:t xml:space="preserve"> </w:t>
      </w:r>
      <w:r w:rsidR="00D03C39">
        <w:rPr>
          <w:rFonts w:ascii="Times New Roman" w:hAnsi="Times New Roman" w:cs="Times New Roman"/>
          <w:lang w:val="bg-BG"/>
        </w:rPr>
        <w:t>от Участника</w:t>
      </w:r>
      <w:r w:rsidRPr="0091227E">
        <w:rPr>
          <w:rFonts w:ascii="Times New Roman" w:hAnsi="Times New Roman" w:cs="Times New Roman"/>
          <w:lang w:val="bg-BG"/>
        </w:rPr>
        <w:t>.</w:t>
      </w:r>
    </w:p>
    <w:p w:rsidR="00224E9B" w:rsidRPr="00D27E1D" w:rsidRDefault="00224E9B" w:rsidP="009323C0">
      <w:pPr>
        <w:pStyle w:val="NoSpacing"/>
        <w:rPr>
          <w:lang w:val="bg-BG"/>
        </w:rPr>
      </w:pPr>
    </w:p>
    <w:sectPr w:rsidR="00224E9B" w:rsidRPr="00D27E1D" w:rsidSect="00603B67">
      <w:footerReference w:type="default" r:id="rId8"/>
      <w:pgSz w:w="11906" w:h="16838"/>
      <w:pgMar w:top="851" w:right="1134" w:bottom="851" w:left="1134"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5A5" w:rsidRDefault="003935A5">
      <w:r>
        <w:separator/>
      </w:r>
    </w:p>
  </w:endnote>
  <w:endnote w:type="continuationSeparator" w:id="0">
    <w:p w:rsidR="003935A5" w:rsidRDefault="00393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Optima">
    <w:charset w:val="00"/>
    <w:family w:val="swiss"/>
    <w:pitch w:val="variable"/>
    <w:sig w:usb0="00000007" w:usb1="00000000" w:usb2="00000000" w:usb3="00000000" w:csb0="00000093" w:csb1="00000000"/>
  </w:font>
  <w:font w:name="ExcelciorCyr">
    <w:altName w:val="Times New Roman"/>
    <w:charset w:val="00"/>
    <w:family w:val="roman"/>
    <w:pitch w:val="variable"/>
    <w:sig w:usb0="00000287" w:usb1="00000000" w:usb2="00000000" w:usb3="00000000" w:csb0="0000001F" w:csb1="00000000"/>
  </w:font>
  <w:font w:name="Arial Narrow">
    <w:panose1 w:val="020B0606020202030204"/>
    <w:charset w:val="CC"/>
    <w:family w:val="swiss"/>
    <w:pitch w:val="variable"/>
    <w:sig w:usb0="00000287" w:usb1="00000800" w:usb2="00000000" w:usb3="00000000" w:csb0="0000009F" w:csb1="00000000"/>
  </w:font>
  <w:font w:name="Futura Bk">
    <w:altName w:val="Century Gothic"/>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4AB" w:rsidRPr="00804F6C" w:rsidRDefault="004604AB" w:rsidP="00381334">
    <w:pPr>
      <w:pStyle w:val="Footer"/>
      <w:jc w:val="right"/>
      <w:rPr>
        <w:rFonts w:ascii="Calibri" w:hAnsi="Calibri" w:cs="Calibri"/>
        <w:sz w:val="18"/>
        <w:szCs w:val="18"/>
      </w:rPr>
    </w:pPr>
    <w:r>
      <w:rPr>
        <w:rFonts w:ascii="Calibri" w:hAnsi="Calibri" w:cs="Calibri"/>
        <w:i/>
        <w:iCs/>
        <w:sz w:val="18"/>
        <w:szCs w:val="18"/>
        <w:u w:val="single"/>
      </w:rPr>
      <w:t>С</w:t>
    </w:r>
    <w:r w:rsidRPr="00804F6C">
      <w:rPr>
        <w:rFonts w:ascii="Calibri" w:hAnsi="Calibri" w:cs="Calibri"/>
        <w:i/>
        <w:iCs/>
        <w:sz w:val="18"/>
        <w:szCs w:val="18"/>
        <w:u w:val="single"/>
      </w:rPr>
      <w:t xml:space="preserve">тр. </w:t>
    </w:r>
    <w:r w:rsidR="00D97F7E" w:rsidRPr="00804F6C">
      <w:rPr>
        <w:rFonts w:ascii="Calibri" w:hAnsi="Calibri" w:cs="Calibri"/>
        <w:i/>
        <w:iCs/>
        <w:sz w:val="18"/>
        <w:szCs w:val="18"/>
        <w:u w:val="single"/>
      </w:rPr>
      <w:fldChar w:fldCharType="begin"/>
    </w:r>
    <w:r w:rsidRPr="00804F6C">
      <w:rPr>
        <w:rFonts w:ascii="Calibri" w:hAnsi="Calibri" w:cs="Calibri"/>
        <w:i/>
        <w:iCs/>
        <w:sz w:val="18"/>
        <w:szCs w:val="18"/>
        <w:u w:val="single"/>
      </w:rPr>
      <w:instrText xml:space="preserve"> PAGE </w:instrText>
    </w:r>
    <w:r w:rsidR="00D97F7E" w:rsidRPr="00804F6C">
      <w:rPr>
        <w:rFonts w:ascii="Calibri" w:hAnsi="Calibri" w:cs="Calibri"/>
        <w:i/>
        <w:iCs/>
        <w:sz w:val="18"/>
        <w:szCs w:val="18"/>
        <w:u w:val="single"/>
      </w:rPr>
      <w:fldChar w:fldCharType="separate"/>
    </w:r>
    <w:r w:rsidR="005330A7">
      <w:rPr>
        <w:rFonts w:ascii="Calibri" w:hAnsi="Calibri" w:cs="Calibri"/>
        <w:i/>
        <w:iCs/>
        <w:noProof/>
        <w:sz w:val="18"/>
        <w:szCs w:val="18"/>
        <w:u w:val="single"/>
      </w:rPr>
      <w:t>11</w:t>
    </w:r>
    <w:r w:rsidR="00D97F7E" w:rsidRPr="00804F6C">
      <w:rPr>
        <w:rFonts w:ascii="Calibri" w:hAnsi="Calibri" w:cs="Calibri"/>
        <w:i/>
        <w:iCs/>
        <w:sz w:val="18"/>
        <w:szCs w:val="18"/>
        <w:u w:val="single"/>
      </w:rPr>
      <w:fldChar w:fldCharType="end"/>
    </w:r>
    <w:r w:rsidRPr="00804F6C">
      <w:rPr>
        <w:rFonts w:ascii="Calibri" w:hAnsi="Calibri" w:cs="Calibri"/>
        <w:i/>
        <w:iCs/>
        <w:sz w:val="18"/>
        <w:szCs w:val="18"/>
        <w:u w:val="single"/>
      </w:rPr>
      <w:t xml:space="preserve"> от </w:t>
    </w:r>
    <w:r w:rsidR="00D97F7E" w:rsidRPr="00804F6C">
      <w:rPr>
        <w:rFonts w:ascii="Calibri" w:hAnsi="Calibri" w:cs="Calibri"/>
        <w:i/>
        <w:iCs/>
        <w:sz w:val="18"/>
        <w:szCs w:val="18"/>
        <w:u w:val="single"/>
      </w:rPr>
      <w:fldChar w:fldCharType="begin"/>
    </w:r>
    <w:r w:rsidRPr="00804F6C">
      <w:rPr>
        <w:rFonts w:ascii="Calibri" w:hAnsi="Calibri" w:cs="Calibri"/>
        <w:i/>
        <w:iCs/>
        <w:sz w:val="18"/>
        <w:szCs w:val="18"/>
        <w:u w:val="single"/>
      </w:rPr>
      <w:instrText xml:space="preserve"> NUMPAGES \*Arabic </w:instrText>
    </w:r>
    <w:r w:rsidR="00D97F7E" w:rsidRPr="00804F6C">
      <w:rPr>
        <w:rFonts w:ascii="Calibri" w:hAnsi="Calibri" w:cs="Calibri"/>
        <w:i/>
        <w:iCs/>
        <w:sz w:val="18"/>
        <w:szCs w:val="18"/>
        <w:u w:val="single"/>
      </w:rPr>
      <w:fldChar w:fldCharType="separate"/>
    </w:r>
    <w:r w:rsidR="005330A7">
      <w:rPr>
        <w:rFonts w:ascii="Calibri" w:hAnsi="Calibri" w:cs="Calibri"/>
        <w:i/>
        <w:iCs/>
        <w:noProof/>
        <w:sz w:val="18"/>
        <w:szCs w:val="18"/>
        <w:u w:val="single"/>
      </w:rPr>
      <w:t>12</w:t>
    </w:r>
    <w:r w:rsidR="00D97F7E" w:rsidRPr="00804F6C">
      <w:rPr>
        <w:rFonts w:ascii="Calibri" w:hAnsi="Calibri" w:cs="Calibri"/>
        <w:i/>
        <w:iCs/>
        <w:sz w:val="18"/>
        <w:szCs w:val="18"/>
        <w:u w:val="singl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5A5" w:rsidRDefault="003935A5">
      <w:r>
        <w:separator/>
      </w:r>
    </w:p>
  </w:footnote>
  <w:footnote w:type="continuationSeparator" w:id="0">
    <w:p w:rsidR="003935A5" w:rsidRDefault="003935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47A6212"/>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decimal"/>
      <w:lvlText w:val="%1."/>
      <w:lvlJc w:val="left"/>
      <w:pPr>
        <w:tabs>
          <w:tab w:val="num" w:pos="694"/>
        </w:tabs>
        <w:ind w:left="327" w:firstLine="567"/>
      </w:pPr>
      <w:rPr>
        <w:b/>
        <w:bCs/>
      </w:rPr>
    </w:lvl>
    <w:lvl w:ilvl="1">
      <w:start w:val="1"/>
      <w:numFmt w:val="decimal"/>
      <w:lvlText w:val="%1.%2."/>
      <w:lvlJc w:val="left"/>
      <w:pPr>
        <w:tabs>
          <w:tab w:val="num" w:pos="1021"/>
        </w:tabs>
        <w:ind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3">
    <w:nsid w:val="00000003"/>
    <w:multiLevelType w:val="singleLevel"/>
    <w:tmpl w:val="00000003"/>
    <w:name w:val="WW8Num3"/>
    <w:lvl w:ilvl="0">
      <w:start w:val="1"/>
      <w:numFmt w:val="decimal"/>
      <w:lvlText w:val="Чл.%1."/>
      <w:lvlJc w:val="left"/>
      <w:pPr>
        <w:tabs>
          <w:tab w:val="num" w:pos="720"/>
        </w:tabs>
      </w:pPr>
      <w:rPr>
        <w:b/>
        <w:bCs/>
      </w:rPr>
    </w:lvl>
  </w:abstractNum>
  <w:abstractNum w:abstractNumId="4">
    <w:nsid w:val="00000004"/>
    <w:multiLevelType w:val="singleLevel"/>
    <w:tmpl w:val="2C309CF0"/>
    <w:name w:val="WW8Num4"/>
    <w:lvl w:ilvl="0">
      <w:start w:val="1"/>
      <w:numFmt w:val="decimal"/>
      <w:lvlText w:val="3.%1."/>
      <w:lvlJc w:val="left"/>
      <w:pPr>
        <w:tabs>
          <w:tab w:val="num" w:pos="1068"/>
        </w:tabs>
        <w:ind w:left="1068" w:hanging="360"/>
      </w:pPr>
      <w:rPr>
        <w:rFonts w:hint="default"/>
        <w:b/>
        <w:bCs/>
      </w:rPr>
    </w:lvl>
  </w:abstractNum>
  <w:abstractNum w:abstractNumId="5">
    <w:nsid w:val="00000005"/>
    <w:multiLevelType w:val="singleLevel"/>
    <w:tmpl w:val="00000005"/>
    <w:name w:val="WW8Num5"/>
    <w:lvl w:ilvl="0">
      <w:start w:val="1"/>
      <w:numFmt w:val="decimal"/>
      <w:lvlText w:val="%1."/>
      <w:lvlJc w:val="left"/>
      <w:pPr>
        <w:tabs>
          <w:tab w:val="num" w:pos="2907"/>
        </w:tabs>
        <w:ind w:left="2907" w:hanging="360"/>
      </w:pPr>
      <w:rPr>
        <w:b/>
        <w:bCs/>
        <w:color w:val="000000"/>
        <w:sz w:val="24"/>
        <w:szCs w:val="24"/>
      </w:rPr>
    </w:lvl>
  </w:abstractNum>
  <w:abstractNum w:abstractNumId="6">
    <w:nsid w:val="00000006"/>
    <w:multiLevelType w:val="singleLevel"/>
    <w:tmpl w:val="00000006"/>
    <w:name w:val="WW8Num6"/>
    <w:lvl w:ilvl="0">
      <w:start w:val="1"/>
      <w:numFmt w:val="decimal"/>
      <w:lvlText w:val="%1."/>
      <w:lvlJc w:val="left"/>
      <w:pPr>
        <w:tabs>
          <w:tab w:val="num" w:pos="0"/>
        </w:tabs>
        <w:ind w:left="720" w:hanging="360"/>
      </w:pPr>
      <w:rPr>
        <w:b/>
        <w:bCs/>
        <w:i w:val="0"/>
        <w:iCs w:val="0"/>
        <w:sz w:val="24"/>
        <w:szCs w:val="24"/>
        <w:u w:val="none"/>
      </w:rPr>
    </w:lvl>
  </w:abstractNum>
  <w:abstractNum w:abstractNumId="7">
    <w:nsid w:val="00000007"/>
    <w:multiLevelType w:val="multilevel"/>
    <w:tmpl w:val="5D9469D0"/>
    <w:name w:val="WW8Num7"/>
    <w:lvl w:ilvl="0">
      <w:start w:val="1"/>
      <w:numFmt w:val="upperRoman"/>
      <w:lvlText w:val="%1."/>
      <w:lvlJc w:val="left"/>
      <w:pPr>
        <w:tabs>
          <w:tab w:val="num" w:pos="2138"/>
        </w:tabs>
        <w:ind w:left="2138" w:hanging="180"/>
      </w:pPr>
      <w:rPr>
        <w:b/>
        <w:bCs/>
      </w:rPr>
    </w:lvl>
    <w:lvl w:ilvl="1">
      <w:start w:val="1"/>
      <w:numFmt w:val="decimal"/>
      <w:lvlText w:val="%2."/>
      <w:lvlJc w:val="left"/>
      <w:pPr>
        <w:tabs>
          <w:tab w:val="num" w:pos="180"/>
        </w:tabs>
        <w:ind w:left="180" w:hanging="180"/>
      </w:pPr>
      <w:rPr>
        <w:rFonts w:ascii="Times New Roman" w:hAnsi="Times New Roman" w:cs="Times New Roman" w:hint="default"/>
        <w:b/>
        <w:bCs/>
      </w:rPr>
    </w:lvl>
    <w:lvl w:ilvl="2">
      <w:start w:val="1"/>
      <w:numFmt w:val="decimal"/>
      <w:lvlText w:val="%3."/>
      <w:lvlJc w:val="left"/>
      <w:pPr>
        <w:tabs>
          <w:tab w:val="num" w:pos="3049"/>
        </w:tabs>
        <w:ind w:left="3049" w:hanging="360"/>
      </w:pPr>
      <w:rPr>
        <w:rFonts w:ascii="Wingdings" w:hAnsi="Wingdings" w:cs="Wingdings"/>
      </w:rPr>
    </w:lvl>
    <w:lvl w:ilvl="3">
      <w:start w:val="2"/>
      <w:numFmt w:val="bullet"/>
      <w:lvlText w:val="-"/>
      <w:lvlJc w:val="left"/>
      <w:pPr>
        <w:tabs>
          <w:tab w:val="num" w:pos="4069"/>
        </w:tabs>
        <w:ind w:left="4069" w:hanging="840"/>
      </w:pPr>
      <w:rPr>
        <w:rFonts w:ascii="Times New Roman" w:hAnsi="Times New Roman" w:cs="Times New Roman"/>
      </w:rPr>
    </w:lvl>
    <w:lvl w:ilvl="4">
      <w:start w:val="1"/>
      <w:numFmt w:val="lowerLetter"/>
      <w:lvlText w:val="%5."/>
      <w:lvlJc w:val="left"/>
      <w:pPr>
        <w:tabs>
          <w:tab w:val="num" w:pos="4309"/>
        </w:tabs>
        <w:ind w:left="4309" w:hanging="360"/>
      </w:pPr>
      <w:rPr>
        <w:b/>
        <w:bCs/>
      </w:rPr>
    </w:lvl>
    <w:lvl w:ilvl="5">
      <w:start w:val="1"/>
      <w:numFmt w:val="lowerRoman"/>
      <w:lvlText w:val="%6."/>
      <w:lvlJc w:val="left"/>
      <w:pPr>
        <w:tabs>
          <w:tab w:val="num" w:pos="5029"/>
        </w:tabs>
        <w:ind w:left="5029" w:hanging="180"/>
      </w:pPr>
      <w:rPr>
        <w:b/>
        <w:bCs/>
      </w:rPr>
    </w:lvl>
    <w:lvl w:ilvl="6">
      <w:start w:val="1"/>
      <w:numFmt w:val="decimal"/>
      <w:lvlText w:val="%7."/>
      <w:lvlJc w:val="left"/>
      <w:pPr>
        <w:tabs>
          <w:tab w:val="num" w:pos="5749"/>
        </w:tabs>
        <w:ind w:left="5749" w:hanging="360"/>
      </w:pPr>
      <w:rPr>
        <w:b/>
        <w:bCs/>
      </w:rPr>
    </w:lvl>
    <w:lvl w:ilvl="7">
      <w:start w:val="1"/>
      <w:numFmt w:val="lowerLetter"/>
      <w:lvlText w:val="%8."/>
      <w:lvlJc w:val="left"/>
      <w:pPr>
        <w:tabs>
          <w:tab w:val="num" w:pos="6469"/>
        </w:tabs>
        <w:ind w:left="6469" w:hanging="360"/>
      </w:pPr>
      <w:rPr>
        <w:b/>
        <w:bCs/>
      </w:rPr>
    </w:lvl>
    <w:lvl w:ilvl="8">
      <w:start w:val="1"/>
      <w:numFmt w:val="lowerRoman"/>
      <w:lvlText w:val="%9."/>
      <w:lvlJc w:val="left"/>
      <w:pPr>
        <w:tabs>
          <w:tab w:val="num" w:pos="7189"/>
        </w:tabs>
        <w:ind w:left="7189" w:hanging="180"/>
      </w:pPr>
      <w:rPr>
        <w:b/>
        <w:bCs/>
      </w:rPr>
    </w:lvl>
  </w:abstractNum>
  <w:abstractNum w:abstractNumId="8">
    <w:nsid w:val="00000008"/>
    <w:multiLevelType w:val="singleLevel"/>
    <w:tmpl w:val="00000008"/>
    <w:name w:val="WW8Num8"/>
    <w:lvl w:ilvl="0">
      <w:start w:val="1"/>
      <w:numFmt w:val="decimal"/>
      <w:lvlText w:val="%1."/>
      <w:lvlJc w:val="left"/>
      <w:pPr>
        <w:tabs>
          <w:tab w:val="num" w:pos="1429"/>
        </w:tabs>
        <w:ind w:left="1429" w:hanging="360"/>
      </w:pPr>
      <w:rPr>
        <w:b/>
        <w:bCs/>
      </w:rPr>
    </w:lvl>
  </w:abstractNum>
  <w:abstractNum w:abstractNumId="9">
    <w:nsid w:val="00000009"/>
    <w:multiLevelType w:val="singleLevel"/>
    <w:tmpl w:val="00000009"/>
    <w:name w:val="WW8Num9"/>
    <w:lvl w:ilvl="0">
      <w:start w:val="2"/>
      <w:numFmt w:val="decimal"/>
      <w:lvlText w:val="(%1)"/>
      <w:lvlJc w:val="left"/>
      <w:pPr>
        <w:tabs>
          <w:tab w:val="num" w:pos="2007"/>
        </w:tabs>
        <w:ind w:left="2007" w:hanging="360"/>
      </w:pPr>
      <w:rPr>
        <w:b/>
        <w:bCs/>
      </w:rPr>
    </w:lvl>
  </w:abstractNum>
  <w:abstractNum w:abstractNumId="10">
    <w:nsid w:val="0000000A"/>
    <w:multiLevelType w:val="singleLevel"/>
    <w:tmpl w:val="3216CADA"/>
    <w:name w:val="WW8Num10"/>
    <w:lvl w:ilvl="0">
      <w:start w:val="15"/>
      <w:numFmt w:val="decimal"/>
      <w:lvlText w:val="%1."/>
      <w:lvlJc w:val="left"/>
      <w:pPr>
        <w:tabs>
          <w:tab w:val="num" w:pos="1080"/>
        </w:tabs>
        <w:ind w:left="1080" w:hanging="360"/>
      </w:pPr>
      <w:rPr>
        <w:rFonts w:hint="default"/>
        <w:b/>
        <w:bCs/>
      </w:rPr>
    </w:lvl>
  </w:abstractNum>
  <w:abstractNum w:abstractNumId="11">
    <w:nsid w:val="0000000B"/>
    <w:multiLevelType w:val="singleLevel"/>
    <w:tmpl w:val="0000000B"/>
    <w:name w:val="WW8Num11"/>
    <w:lvl w:ilvl="0">
      <w:start w:val="2"/>
      <w:numFmt w:val="decimal"/>
      <w:lvlText w:val="(%1)"/>
      <w:lvlJc w:val="left"/>
      <w:pPr>
        <w:tabs>
          <w:tab w:val="num" w:pos="1440"/>
        </w:tabs>
        <w:ind w:left="1440" w:hanging="360"/>
      </w:pPr>
      <w:rPr>
        <w:b/>
        <w:bCs/>
      </w:rPr>
    </w:lvl>
  </w:abstractNum>
  <w:abstractNum w:abstractNumId="12">
    <w:nsid w:val="0000000C"/>
    <w:multiLevelType w:val="singleLevel"/>
    <w:tmpl w:val="0000000C"/>
    <w:name w:val="WW8Num12"/>
    <w:lvl w:ilvl="0">
      <w:start w:val="1"/>
      <w:numFmt w:val="upperRoman"/>
      <w:lvlText w:val="%1."/>
      <w:lvlJc w:val="left"/>
      <w:pPr>
        <w:tabs>
          <w:tab w:val="num" w:pos="1248"/>
        </w:tabs>
        <w:ind w:left="1248" w:hanging="180"/>
      </w:pPr>
      <w:rPr>
        <w:b/>
        <w:bCs/>
      </w:rPr>
    </w:lvl>
  </w:abstractNum>
  <w:abstractNum w:abstractNumId="13">
    <w:nsid w:val="0000000D"/>
    <w:multiLevelType w:val="singleLevel"/>
    <w:tmpl w:val="0000000D"/>
    <w:name w:val="WW8Num13"/>
    <w:lvl w:ilvl="0">
      <w:start w:val="1"/>
      <w:numFmt w:val="decimal"/>
      <w:lvlText w:val="%1."/>
      <w:lvlJc w:val="left"/>
      <w:pPr>
        <w:tabs>
          <w:tab w:val="num" w:pos="720"/>
        </w:tabs>
        <w:ind w:left="720" w:hanging="360"/>
      </w:pPr>
      <w:rPr>
        <w:b/>
        <w:bCs/>
      </w:rPr>
    </w:lvl>
  </w:abstractNum>
  <w:abstractNum w:abstractNumId="14">
    <w:nsid w:val="0000000F"/>
    <w:multiLevelType w:val="multilevel"/>
    <w:tmpl w:val="DF9E7600"/>
    <w:name w:val="WW8Num15"/>
    <w:lvl w:ilvl="0">
      <w:start w:val="1"/>
      <w:numFmt w:val="decimal"/>
      <w:lvlText w:val="%1."/>
      <w:lvlJc w:val="left"/>
      <w:pPr>
        <w:tabs>
          <w:tab w:val="num" w:pos="0"/>
        </w:tabs>
      </w:pPr>
      <w:rPr>
        <w:b/>
        <w:bCs/>
        <w:i w:val="0"/>
        <w:iCs w:val="0"/>
        <w:sz w:val="22"/>
        <w:szCs w:val="22"/>
        <w:u w:val="none"/>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
    <w:nsid w:val="00000010"/>
    <w:multiLevelType w:val="singleLevel"/>
    <w:tmpl w:val="00000010"/>
    <w:name w:val="WW8Num16"/>
    <w:lvl w:ilvl="0">
      <w:start w:val="1"/>
      <w:numFmt w:val="upperRoman"/>
      <w:lvlText w:val="%1. "/>
      <w:lvlJc w:val="left"/>
      <w:pPr>
        <w:tabs>
          <w:tab w:val="num" w:pos="0"/>
        </w:tabs>
        <w:ind w:left="417" w:hanging="360"/>
      </w:pPr>
      <w:rPr>
        <w:b/>
        <w:bCs/>
      </w:rPr>
    </w:lvl>
  </w:abstractNum>
  <w:abstractNum w:abstractNumId="16">
    <w:nsid w:val="00000011"/>
    <w:multiLevelType w:val="singleLevel"/>
    <w:tmpl w:val="00000011"/>
    <w:name w:val="WW8Num17"/>
    <w:lvl w:ilvl="0">
      <w:start w:val="1"/>
      <w:numFmt w:val="decimal"/>
      <w:lvlText w:val="%1."/>
      <w:lvlJc w:val="left"/>
      <w:pPr>
        <w:tabs>
          <w:tab w:val="num" w:pos="720"/>
        </w:tabs>
        <w:ind w:left="720" w:hanging="360"/>
      </w:pPr>
      <w:rPr>
        <w:b/>
        <w:bCs/>
      </w:rPr>
    </w:lvl>
  </w:abstractNum>
  <w:abstractNum w:abstractNumId="17">
    <w:nsid w:val="00000012"/>
    <w:multiLevelType w:val="singleLevel"/>
    <w:tmpl w:val="00000012"/>
    <w:name w:val="WW8Num18"/>
    <w:lvl w:ilvl="0">
      <w:start w:val="1"/>
      <w:numFmt w:val="decimal"/>
      <w:lvlText w:val="%1."/>
      <w:lvlJc w:val="left"/>
      <w:pPr>
        <w:tabs>
          <w:tab w:val="num" w:pos="2160"/>
        </w:tabs>
        <w:ind w:left="2160"/>
      </w:pPr>
      <w:rPr>
        <w:b/>
        <w:bCs/>
      </w:rPr>
    </w:lvl>
  </w:abstractNum>
  <w:abstractNum w:abstractNumId="18">
    <w:nsid w:val="00000013"/>
    <w:multiLevelType w:val="multilevel"/>
    <w:tmpl w:val="95823C6C"/>
    <w:name w:val="WW8Num19"/>
    <w:lvl w:ilvl="0">
      <w:start w:val="1"/>
      <w:numFmt w:val="decimal"/>
      <w:lvlText w:val="%1."/>
      <w:lvlJc w:val="left"/>
      <w:pPr>
        <w:tabs>
          <w:tab w:val="num" w:pos="2073"/>
        </w:tabs>
        <w:ind w:left="2073"/>
      </w:pPr>
      <w:rPr>
        <w:color w:val="auto"/>
      </w:rPr>
    </w:lvl>
    <w:lvl w:ilvl="1">
      <w:start w:val="1"/>
      <w:numFmt w:val="decimal"/>
      <w:lvlText w:val="%2."/>
      <w:lvlJc w:val="left"/>
      <w:pPr>
        <w:tabs>
          <w:tab w:val="num" w:pos="709"/>
        </w:tabs>
        <w:ind w:left="709"/>
      </w:pPr>
      <w:rPr>
        <w:rFonts w:ascii="Calibri" w:hAnsi="Calibri" w:cs="Calibri" w:hint="default"/>
        <w:b/>
        <w:bCs/>
        <w:sz w:val="22"/>
        <w:szCs w:val="22"/>
      </w:rPr>
    </w:lvl>
    <w:lvl w:ilvl="2">
      <w:start w:val="1"/>
      <w:numFmt w:val="lowerRoman"/>
      <w:lvlText w:val="%3."/>
      <w:lvlJc w:val="left"/>
      <w:pPr>
        <w:tabs>
          <w:tab w:val="num" w:pos="3153"/>
        </w:tabs>
        <w:ind w:left="3153" w:hanging="180"/>
      </w:pPr>
    </w:lvl>
    <w:lvl w:ilvl="3">
      <w:start w:val="1"/>
      <w:numFmt w:val="decimal"/>
      <w:lvlText w:val="%4."/>
      <w:lvlJc w:val="left"/>
      <w:pPr>
        <w:tabs>
          <w:tab w:val="num" w:pos="3873"/>
        </w:tabs>
        <w:ind w:left="3873" w:hanging="360"/>
      </w:pPr>
    </w:lvl>
    <w:lvl w:ilvl="4">
      <w:start w:val="1"/>
      <w:numFmt w:val="lowerLetter"/>
      <w:lvlText w:val="%5."/>
      <w:lvlJc w:val="left"/>
      <w:pPr>
        <w:tabs>
          <w:tab w:val="num" w:pos="4593"/>
        </w:tabs>
        <w:ind w:left="4593" w:hanging="360"/>
      </w:pPr>
    </w:lvl>
    <w:lvl w:ilvl="5">
      <w:start w:val="1"/>
      <w:numFmt w:val="lowerRoman"/>
      <w:lvlText w:val="%6."/>
      <w:lvlJc w:val="left"/>
      <w:pPr>
        <w:tabs>
          <w:tab w:val="num" w:pos="5313"/>
        </w:tabs>
        <w:ind w:left="5313" w:hanging="180"/>
      </w:pPr>
    </w:lvl>
    <w:lvl w:ilvl="6">
      <w:start w:val="1"/>
      <w:numFmt w:val="decimal"/>
      <w:lvlText w:val="%7."/>
      <w:lvlJc w:val="left"/>
      <w:pPr>
        <w:tabs>
          <w:tab w:val="num" w:pos="6033"/>
        </w:tabs>
        <w:ind w:left="6033" w:hanging="360"/>
      </w:pPr>
    </w:lvl>
    <w:lvl w:ilvl="7">
      <w:start w:val="1"/>
      <w:numFmt w:val="lowerLetter"/>
      <w:lvlText w:val="%8."/>
      <w:lvlJc w:val="left"/>
      <w:pPr>
        <w:tabs>
          <w:tab w:val="num" w:pos="6753"/>
        </w:tabs>
        <w:ind w:left="6753" w:hanging="360"/>
      </w:pPr>
    </w:lvl>
    <w:lvl w:ilvl="8">
      <w:start w:val="1"/>
      <w:numFmt w:val="lowerRoman"/>
      <w:lvlText w:val="%9."/>
      <w:lvlJc w:val="left"/>
      <w:pPr>
        <w:tabs>
          <w:tab w:val="num" w:pos="7473"/>
        </w:tabs>
        <w:ind w:left="7473" w:hanging="180"/>
      </w:pPr>
    </w:lvl>
  </w:abstractNum>
  <w:abstractNum w:abstractNumId="19">
    <w:nsid w:val="00000014"/>
    <w:multiLevelType w:val="singleLevel"/>
    <w:tmpl w:val="E81E7E30"/>
    <w:name w:val="WW8Num10"/>
    <w:lvl w:ilvl="0">
      <w:start w:val="1"/>
      <w:numFmt w:val="decimal"/>
      <w:lvlText w:val="%1."/>
      <w:lvlJc w:val="left"/>
      <w:pPr>
        <w:tabs>
          <w:tab w:val="num" w:pos="1080"/>
        </w:tabs>
        <w:ind w:left="1080"/>
      </w:pPr>
      <w:rPr>
        <w:b/>
        <w:bCs/>
        <w:i w:val="0"/>
        <w:iCs w:val="0"/>
        <w:sz w:val="22"/>
        <w:szCs w:val="22"/>
        <w:u w:val="none"/>
      </w:rPr>
    </w:lvl>
  </w:abstractNum>
  <w:abstractNum w:abstractNumId="20">
    <w:nsid w:val="00000015"/>
    <w:multiLevelType w:val="multilevel"/>
    <w:tmpl w:val="1B503A88"/>
    <w:name w:val="WW8Num21"/>
    <w:lvl w:ilvl="0">
      <w:start w:val="2"/>
      <w:numFmt w:val="decimal"/>
      <w:lvlText w:val="(%1)"/>
      <w:lvlJc w:val="left"/>
      <w:pPr>
        <w:tabs>
          <w:tab w:val="num" w:pos="1440"/>
        </w:tabs>
        <w:ind w:left="1440" w:hanging="360"/>
      </w:pPr>
      <w:rPr>
        <w:b/>
        <w:bCs/>
      </w:rPr>
    </w:lvl>
    <w:lvl w:ilvl="1">
      <w:start w:val="1"/>
      <w:numFmt w:val="decimal"/>
      <w:lvlText w:val="%2."/>
      <w:lvlJc w:val="left"/>
      <w:pPr>
        <w:tabs>
          <w:tab w:val="num" w:pos="1440"/>
        </w:tabs>
        <w:ind w:left="1440" w:hanging="360"/>
      </w:pPr>
      <w:rPr>
        <w:b/>
        <w:bCs/>
      </w:rPr>
    </w:lvl>
    <w:lvl w:ilvl="2">
      <w:start w:val="2"/>
      <w:numFmt w:val="decimal"/>
      <w:lvlText w:val="(%3)"/>
      <w:lvlJc w:val="left"/>
      <w:pPr>
        <w:tabs>
          <w:tab w:val="num" w:pos="2340"/>
        </w:tabs>
        <w:ind w:left="2340" w:hanging="360"/>
      </w:pPr>
      <w:rPr>
        <w:b/>
        <w:bC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nsid w:val="040024F1"/>
    <w:multiLevelType w:val="hybridMultilevel"/>
    <w:tmpl w:val="E38ABF9A"/>
    <w:lvl w:ilvl="0" w:tplc="E9748BAC">
      <w:start w:val="4"/>
      <w:numFmt w:val="bullet"/>
      <w:lvlText w:val="-"/>
      <w:lvlJc w:val="left"/>
      <w:pPr>
        <w:tabs>
          <w:tab w:val="num" w:pos="1335"/>
        </w:tabs>
        <w:ind w:left="1335"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2">
    <w:nsid w:val="06F64CB5"/>
    <w:multiLevelType w:val="multilevel"/>
    <w:tmpl w:val="03505BA2"/>
    <w:lvl w:ilvl="0">
      <w:start w:val="1"/>
      <w:numFmt w:val="decimal"/>
      <w:lvlText w:val="%1."/>
      <w:lvlJc w:val="left"/>
      <w:pPr>
        <w:tabs>
          <w:tab w:val="num" w:pos="720"/>
        </w:tabs>
        <w:ind w:left="720" w:hanging="720"/>
      </w:pPr>
      <w:rPr>
        <w:rFonts w:ascii="Verdana" w:hAnsi="Verdana" w:cs="Arial" w:hint="default"/>
        <w:b/>
        <w:bCs w:val="0"/>
        <w:i w:val="0"/>
        <w:iCs w:val="0"/>
        <w:sz w:val="20"/>
        <w:szCs w:val="20"/>
      </w:rPr>
    </w:lvl>
    <w:lvl w:ilvl="1">
      <w:start w:val="1"/>
      <w:numFmt w:val="decimal"/>
      <w:lvlText w:val="%1.%2."/>
      <w:lvlJc w:val="left"/>
      <w:pPr>
        <w:tabs>
          <w:tab w:val="num" w:pos="1440"/>
        </w:tabs>
        <w:ind w:left="1080" w:hanging="360"/>
      </w:pPr>
      <w:rPr>
        <w:rFonts w:ascii="Verdana" w:hAnsi="Verdana" w:cs="Arial" w:hint="default"/>
        <w:b w:val="0"/>
        <w:bCs w:val="0"/>
        <w:i w:val="0"/>
        <w:iCs w:val="0"/>
        <w:sz w:val="20"/>
        <w:szCs w:val="20"/>
      </w:rPr>
    </w:lvl>
    <w:lvl w:ilvl="2">
      <w:start w:val="1"/>
      <w:numFmt w:val="decimal"/>
      <w:lvlText w:val="%1.%2.%3."/>
      <w:lvlJc w:val="left"/>
      <w:pPr>
        <w:tabs>
          <w:tab w:val="num" w:pos="1440"/>
        </w:tabs>
        <w:ind w:left="1440" w:hanging="720"/>
      </w:pPr>
      <w:rPr>
        <w:rFonts w:ascii="Verdana" w:hAnsi="Verdana" w:cs="Arial" w:hint="default"/>
        <w:b w:val="0"/>
        <w:bCs w:val="0"/>
        <w:i w:val="0"/>
        <w:iCs w:val="0"/>
        <w:sz w:val="20"/>
        <w:szCs w:val="2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3">
    <w:nsid w:val="075A3A0E"/>
    <w:multiLevelType w:val="hybridMultilevel"/>
    <w:tmpl w:val="F3C0CAB6"/>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4">
    <w:nsid w:val="07BF6D28"/>
    <w:multiLevelType w:val="multilevel"/>
    <w:tmpl w:val="0C509A2C"/>
    <w:lvl w:ilvl="0">
      <w:start w:val="1"/>
      <w:numFmt w:val="decimal"/>
      <w:lvlText w:val="%1."/>
      <w:lvlJc w:val="right"/>
      <w:pPr>
        <w:ind w:left="786" w:hanging="360"/>
      </w:pPr>
      <w:rPr>
        <w:rFonts w:hint="default"/>
      </w:rPr>
    </w:lvl>
    <w:lvl w:ilvl="1">
      <w:start w:val="4"/>
      <w:numFmt w:val="decimal"/>
      <w:isLgl/>
      <w:lvlText w:val="%1.%2."/>
      <w:lvlJc w:val="left"/>
      <w:pPr>
        <w:tabs>
          <w:tab w:val="num" w:pos="1128"/>
        </w:tabs>
        <w:ind w:left="1128" w:hanging="555"/>
      </w:pPr>
      <w:rPr>
        <w:rFonts w:hint="default"/>
        <w:b/>
        <w:bCs/>
      </w:rPr>
    </w:lvl>
    <w:lvl w:ilvl="2">
      <w:start w:val="1"/>
      <w:numFmt w:val="decimal"/>
      <w:isLgl/>
      <w:lvlText w:val="%1.%2.%3."/>
      <w:lvlJc w:val="left"/>
      <w:pPr>
        <w:tabs>
          <w:tab w:val="num" w:pos="1440"/>
        </w:tabs>
        <w:ind w:left="1440" w:hanging="720"/>
      </w:pPr>
      <w:rPr>
        <w:rFonts w:hint="default"/>
        <w:b/>
        <w:bCs/>
      </w:rPr>
    </w:lvl>
    <w:lvl w:ilvl="3">
      <w:start w:val="1"/>
      <w:numFmt w:val="decimal"/>
      <w:isLgl/>
      <w:lvlText w:val="%1.%2.%3.%4."/>
      <w:lvlJc w:val="left"/>
      <w:pPr>
        <w:tabs>
          <w:tab w:val="num" w:pos="1587"/>
        </w:tabs>
        <w:ind w:left="1587" w:hanging="720"/>
      </w:pPr>
      <w:rPr>
        <w:rFonts w:hint="default"/>
        <w:b/>
        <w:bCs/>
      </w:rPr>
    </w:lvl>
    <w:lvl w:ilvl="4">
      <w:start w:val="1"/>
      <w:numFmt w:val="decimal"/>
      <w:isLgl/>
      <w:lvlText w:val="%1.%2.%3.%4.%5."/>
      <w:lvlJc w:val="left"/>
      <w:pPr>
        <w:tabs>
          <w:tab w:val="num" w:pos="2094"/>
        </w:tabs>
        <w:ind w:left="2094" w:hanging="1080"/>
      </w:pPr>
      <w:rPr>
        <w:rFonts w:hint="default"/>
        <w:b/>
        <w:bCs/>
      </w:rPr>
    </w:lvl>
    <w:lvl w:ilvl="5">
      <w:start w:val="1"/>
      <w:numFmt w:val="decimal"/>
      <w:isLgl/>
      <w:lvlText w:val="%1.%2.%3.%4.%5.%6."/>
      <w:lvlJc w:val="left"/>
      <w:pPr>
        <w:tabs>
          <w:tab w:val="num" w:pos="2241"/>
        </w:tabs>
        <w:ind w:left="2241" w:hanging="1080"/>
      </w:pPr>
      <w:rPr>
        <w:rFonts w:hint="default"/>
        <w:b/>
        <w:bCs/>
      </w:rPr>
    </w:lvl>
    <w:lvl w:ilvl="6">
      <w:start w:val="1"/>
      <w:numFmt w:val="decimal"/>
      <w:isLgl/>
      <w:lvlText w:val="%1.%2.%3.%4.%5.%6.%7."/>
      <w:lvlJc w:val="left"/>
      <w:pPr>
        <w:tabs>
          <w:tab w:val="num" w:pos="2748"/>
        </w:tabs>
        <w:ind w:left="2748" w:hanging="1440"/>
      </w:pPr>
      <w:rPr>
        <w:rFonts w:hint="default"/>
        <w:b/>
        <w:bCs/>
      </w:rPr>
    </w:lvl>
    <w:lvl w:ilvl="7">
      <w:start w:val="1"/>
      <w:numFmt w:val="decimal"/>
      <w:isLgl/>
      <w:lvlText w:val="%1.%2.%3.%4.%5.%6.%7.%8."/>
      <w:lvlJc w:val="left"/>
      <w:pPr>
        <w:tabs>
          <w:tab w:val="num" w:pos="2895"/>
        </w:tabs>
        <w:ind w:left="2895" w:hanging="1440"/>
      </w:pPr>
      <w:rPr>
        <w:rFonts w:hint="default"/>
        <w:b/>
        <w:bCs/>
      </w:rPr>
    </w:lvl>
    <w:lvl w:ilvl="8">
      <w:start w:val="1"/>
      <w:numFmt w:val="decimal"/>
      <w:isLgl/>
      <w:lvlText w:val="%1.%2.%3.%4.%5.%6.%7.%8.%9."/>
      <w:lvlJc w:val="left"/>
      <w:pPr>
        <w:tabs>
          <w:tab w:val="num" w:pos="3402"/>
        </w:tabs>
        <w:ind w:left="3402" w:hanging="1800"/>
      </w:pPr>
      <w:rPr>
        <w:rFonts w:hint="default"/>
        <w:b/>
        <w:bCs/>
      </w:rPr>
    </w:lvl>
  </w:abstractNum>
  <w:abstractNum w:abstractNumId="25">
    <w:nsid w:val="0FE31CB8"/>
    <w:multiLevelType w:val="hybridMultilevel"/>
    <w:tmpl w:val="69F6A038"/>
    <w:lvl w:ilvl="0" w:tplc="D4E02CD2">
      <w:start w:val="1"/>
      <w:numFmt w:val="decimal"/>
      <w:lvlText w:val="%1."/>
      <w:lvlJc w:val="right"/>
      <w:pPr>
        <w:ind w:left="786" w:hanging="360"/>
      </w:pPr>
      <w:rPr>
        <w:rFonts w:hint="default"/>
        <w:b/>
        <w:bCs/>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6">
    <w:nsid w:val="106C32E8"/>
    <w:multiLevelType w:val="hybridMultilevel"/>
    <w:tmpl w:val="8228AE98"/>
    <w:lvl w:ilvl="0" w:tplc="22B8608E">
      <w:start w:val="1"/>
      <w:numFmt w:val="decimal"/>
      <w:lvlText w:val="%1."/>
      <w:lvlJc w:val="left"/>
      <w:pPr>
        <w:ind w:left="1429" w:hanging="360"/>
      </w:pPr>
      <w:rPr>
        <w:b/>
        <w:bCs/>
      </w:rPr>
    </w:lvl>
    <w:lvl w:ilvl="1" w:tplc="04020019">
      <w:start w:val="1"/>
      <w:numFmt w:val="lowerLetter"/>
      <w:lvlText w:val="%2."/>
      <w:lvlJc w:val="left"/>
      <w:pPr>
        <w:ind w:left="2149" w:hanging="360"/>
      </w:pPr>
    </w:lvl>
    <w:lvl w:ilvl="2" w:tplc="0402001B">
      <w:start w:val="1"/>
      <w:numFmt w:val="lowerRoman"/>
      <w:lvlText w:val="%3."/>
      <w:lvlJc w:val="right"/>
      <w:pPr>
        <w:ind w:left="2869" w:hanging="180"/>
      </w:pPr>
    </w:lvl>
    <w:lvl w:ilvl="3" w:tplc="0402000F">
      <w:start w:val="1"/>
      <w:numFmt w:val="decimal"/>
      <w:lvlText w:val="%4."/>
      <w:lvlJc w:val="left"/>
      <w:pPr>
        <w:ind w:left="3589" w:hanging="360"/>
      </w:pPr>
    </w:lvl>
    <w:lvl w:ilvl="4" w:tplc="04020019">
      <w:start w:val="1"/>
      <w:numFmt w:val="lowerLetter"/>
      <w:lvlText w:val="%5."/>
      <w:lvlJc w:val="left"/>
      <w:pPr>
        <w:ind w:left="4309" w:hanging="360"/>
      </w:pPr>
    </w:lvl>
    <w:lvl w:ilvl="5" w:tplc="0402001B">
      <w:start w:val="1"/>
      <w:numFmt w:val="lowerRoman"/>
      <w:lvlText w:val="%6."/>
      <w:lvlJc w:val="right"/>
      <w:pPr>
        <w:ind w:left="5029" w:hanging="180"/>
      </w:pPr>
    </w:lvl>
    <w:lvl w:ilvl="6" w:tplc="0402000F">
      <w:start w:val="1"/>
      <w:numFmt w:val="decimal"/>
      <w:lvlText w:val="%7."/>
      <w:lvlJc w:val="left"/>
      <w:pPr>
        <w:ind w:left="5749" w:hanging="360"/>
      </w:pPr>
    </w:lvl>
    <w:lvl w:ilvl="7" w:tplc="04020019">
      <w:start w:val="1"/>
      <w:numFmt w:val="lowerLetter"/>
      <w:lvlText w:val="%8."/>
      <w:lvlJc w:val="left"/>
      <w:pPr>
        <w:ind w:left="6469" w:hanging="360"/>
      </w:pPr>
    </w:lvl>
    <w:lvl w:ilvl="8" w:tplc="0402001B">
      <w:start w:val="1"/>
      <w:numFmt w:val="lowerRoman"/>
      <w:lvlText w:val="%9."/>
      <w:lvlJc w:val="right"/>
      <w:pPr>
        <w:ind w:left="7189" w:hanging="180"/>
      </w:pPr>
    </w:lvl>
  </w:abstractNum>
  <w:abstractNum w:abstractNumId="27">
    <w:nsid w:val="109F4A32"/>
    <w:multiLevelType w:val="hybridMultilevel"/>
    <w:tmpl w:val="FBAEEDEA"/>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8">
    <w:nsid w:val="16154FDD"/>
    <w:multiLevelType w:val="hybridMultilevel"/>
    <w:tmpl w:val="483A377E"/>
    <w:lvl w:ilvl="0" w:tplc="507AB406">
      <w:start w:val="1"/>
      <w:numFmt w:val="decimal"/>
      <w:lvlText w:val="%1."/>
      <w:lvlJc w:val="right"/>
      <w:pPr>
        <w:ind w:left="2192" w:hanging="360"/>
      </w:pPr>
      <w:rPr>
        <w:rFonts w:ascii="Calibri" w:hAnsi="Calibri" w:cs="Calibri" w:hint="default"/>
        <w:b w:val="0"/>
        <w:bCs w:val="0"/>
        <w:color w:val="auto"/>
        <w:sz w:val="22"/>
        <w:szCs w:val="22"/>
      </w:rPr>
    </w:lvl>
    <w:lvl w:ilvl="1" w:tplc="04090019">
      <w:start w:val="1"/>
      <w:numFmt w:val="lowerLetter"/>
      <w:lvlText w:val="%2."/>
      <w:lvlJc w:val="left"/>
      <w:pPr>
        <w:ind w:left="2912" w:hanging="360"/>
      </w:pPr>
    </w:lvl>
    <w:lvl w:ilvl="2" w:tplc="0409001B">
      <w:start w:val="1"/>
      <w:numFmt w:val="lowerRoman"/>
      <w:lvlText w:val="%3."/>
      <w:lvlJc w:val="right"/>
      <w:pPr>
        <w:ind w:left="3632" w:hanging="180"/>
      </w:pPr>
    </w:lvl>
    <w:lvl w:ilvl="3" w:tplc="0409000F">
      <w:start w:val="1"/>
      <w:numFmt w:val="decimal"/>
      <w:lvlText w:val="%4."/>
      <w:lvlJc w:val="left"/>
      <w:pPr>
        <w:ind w:left="4352" w:hanging="360"/>
      </w:pPr>
    </w:lvl>
    <w:lvl w:ilvl="4" w:tplc="04090019">
      <w:start w:val="1"/>
      <w:numFmt w:val="lowerLetter"/>
      <w:lvlText w:val="%5."/>
      <w:lvlJc w:val="left"/>
      <w:pPr>
        <w:ind w:left="5072" w:hanging="360"/>
      </w:pPr>
    </w:lvl>
    <w:lvl w:ilvl="5" w:tplc="0409001B">
      <w:start w:val="1"/>
      <w:numFmt w:val="lowerRoman"/>
      <w:lvlText w:val="%6."/>
      <w:lvlJc w:val="right"/>
      <w:pPr>
        <w:ind w:left="5792" w:hanging="180"/>
      </w:pPr>
    </w:lvl>
    <w:lvl w:ilvl="6" w:tplc="0409000F">
      <w:start w:val="1"/>
      <w:numFmt w:val="decimal"/>
      <w:lvlText w:val="%7."/>
      <w:lvlJc w:val="left"/>
      <w:pPr>
        <w:ind w:left="6512" w:hanging="360"/>
      </w:pPr>
    </w:lvl>
    <w:lvl w:ilvl="7" w:tplc="04090019">
      <w:start w:val="1"/>
      <w:numFmt w:val="lowerLetter"/>
      <w:lvlText w:val="%8."/>
      <w:lvlJc w:val="left"/>
      <w:pPr>
        <w:ind w:left="7232" w:hanging="360"/>
      </w:pPr>
    </w:lvl>
    <w:lvl w:ilvl="8" w:tplc="0409001B">
      <w:start w:val="1"/>
      <w:numFmt w:val="lowerRoman"/>
      <w:lvlText w:val="%9."/>
      <w:lvlJc w:val="right"/>
      <w:pPr>
        <w:ind w:left="7952" w:hanging="180"/>
      </w:pPr>
    </w:lvl>
  </w:abstractNum>
  <w:abstractNum w:abstractNumId="29">
    <w:nsid w:val="1B8E47C6"/>
    <w:multiLevelType w:val="hybridMultilevel"/>
    <w:tmpl w:val="B96C149A"/>
    <w:lvl w:ilvl="0" w:tplc="2196D0B4">
      <w:start w:val="1"/>
      <w:numFmt w:val="decimal"/>
      <w:lvlText w:val="%1."/>
      <w:lvlJc w:val="right"/>
      <w:pPr>
        <w:ind w:left="2192" w:hanging="360"/>
      </w:pPr>
      <w:rPr>
        <w:rFonts w:hint="default"/>
      </w:rPr>
    </w:lvl>
    <w:lvl w:ilvl="1" w:tplc="04090019">
      <w:start w:val="1"/>
      <w:numFmt w:val="lowerLetter"/>
      <w:lvlText w:val="%2."/>
      <w:lvlJc w:val="left"/>
      <w:pPr>
        <w:ind w:left="2912" w:hanging="360"/>
      </w:pPr>
    </w:lvl>
    <w:lvl w:ilvl="2" w:tplc="0409001B">
      <w:start w:val="1"/>
      <w:numFmt w:val="lowerRoman"/>
      <w:lvlText w:val="%3."/>
      <w:lvlJc w:val="right"/>
      <w:pPr>
        <w:ind w:left="3632" w:hanging="180"/>
      </w:pPr>
    </w:lvl>
    <w:lvl w:ilvl="3" w:tplc="0409000F">
      <w:start w:val="1"/>
      <w:numFmt w:val="decimal"/>
      <w:lvlText w:val="%4."/>
      <w:lvlJc w:val="left"/>
      <w:pPr>
        <w:ind w:left="4352" w:hanging="360"/>
      </w:pPr>
    </w:lvl>
    <w:lvl w:ilvl="4" w:tplc="04090019">
      <w:start w:val="1"/>
      <w:numFmt w:val="lowerLetter"/>
      <w:lvlText w:val="%5."/>
      <w:lvlJc w:val="left"/>
      <w:pPr>
        <w:ind w:left="5072" w:hanging="360"/>
      </w:pPr>
    </w:lvl>
    <w:lvl w:ilvl="5" w:tplc="0409001B">
      <w:start w:val="1"/>
      <w:numFmt w:val="lowerRoman"/>
      <w:lvlText w:val="%6."/>
      <w:lvlJc w:val="right"/>
      <w:pPr>
        <w:ind w:left="5792" w:hanging="180"/>
      </w:pPr>
    </w:lvl>
    <w:lvl w:ilvl="6" w:tplc="0409000F">
      <w:start w:val="1"/>
      <w:numFmt w:val="decimal"/>
      <w:lvlText w:val="%7."/>
      <w:lvlJc w:val="left"/>
      <w:pPr>
        <w:ind w:left="6512" w:hanging="360"/>
      </w:pPr>
    </w:lvl>
    <w:lvl w:ilvl="7" w:tplc="04090019">
      <w:start w:val="1"/>
      <w:numFmt w:val="lowerLetter"/>
      <w:lvlText w:val="%8."/>
      <w:lvlJc w:val="left"/>
      <w:pPr>
        <w:ind w:left="7232" w:hanging="360"/>
      </w:pPr>
    </w:lvl>
    <w:lvl w:ilvl="8" w:tplc="0409001B">
      <w:start w:val="1"/>
      <w:numFmt w:val="lowerRoman"/>
      <w:lvlText w:val="%9."/>
      <w:lvlJc w:val="right"/>
      <w:pPr>
        <w:ind w:left="7952" w:hanging="180"/>
      </w:pPr>
    </w:lvl>
  </w:abstractNum>
  <w:abstractNum w:abstractNumId="30">
    <w:nsid w:val="1D5C0B8C"/>
    <w:multiLevelType w:val="singleLevel"/>
    <w:tmpl w:val="9C68ACEE"/>
    <w:lvl w:ilvl="0">
      <w:start w:val="1"/>
      <w:numFmt w:val="decimal"/>
      <w:pStyle w:val="titre4"/>
      <w:lvlText w:val="%1"/>
      <w:legacy w:legacy="1" w:legacySpace="0" w:legacyIndent="360"/>
      <w:lvlJc w:val="left"/>
      <w:rPr>
        <w:rFonts w:ascii="Times New Roman CYR" w:hAnsi="Times New Roman CYR" w:cs="Times New Roman CYR" w:hint="default"/>
      </w:rPr>
    </w:lvl>
  </w:abstractNum>
  <w:abstractNum w:abstractNumId="31">
    <w:nsid w:val="1F4E19FA"/>
    <w:multiLevelType w:val="hybridMultilevel"/>
    <w:tmpl w:val="784EEF2C"/>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32">
    <w:nsid w:val="21B72219"/>
    <w:multiLevelType w:val="hybridMultilevel"/>
    <w:tmpl w:val="23B2E5D6"/>
    <w:lvl w:ilvl="0" w:tplc="0882AF50">
      <w:start w:val="1"/>
      <w:numFmt w:val="decimal"/>
      <w:lvlText w:val="%1."/>
      <w:lvlJc w:val="left"/>
      <w:pPr>
        <w:ind w:left="396" w:hanging="360"/>
      </w:pPr>
      <w:rPr>
        <w:rFonts w:ascii="Calibri" w:hAnsi="Calibri" w:cs="Calibri" w:hint="default"/>
        <w:b/>
        <w:bCs/>
        <w:i w:val="0"/>
        <w:iCs w:val="0"/>
        <w:color w:val="auto"/>
        <w:sz w:val="22"/>
        <w:szCs w:val="22"/>
      </w:rPr>
    </w:lvl>
    <w:lvl w:ilvl="1" w:tplc="04020019">
      <w:start w:val="1"/>
      <w:numFmt w:val="lowerLetter"/>
      <w:lvlText w:val="%2."/>
      <w:lvlJc w:val="left"/>
      <w:pPr>
        <w:ind w:left="1080" w:hanging="360"/>
      </w:pPr>
    </w:lvl>
    <w:lvl w:ilvl="2" w:tplc="0402001B">
      <w:start w:val="1"/>
      <w:numFmt w:val="lowerRoman"/>
      <w:lvlText w:val="%3."/>
      <w:lvlJc w:val="right"/>
      <w:pPr>
        <w:ind w:left="1800" w:hanging="180"/>
      </w:pPr>
    </w:lvl>
    <w:lvl w:ilvl="3" w:tplc="0402000F">
      <w:start w:val="1"/>
      <w:numFmt w:val="decimal"/>
      <w:lvlText w:val="%4."/>
      <w:lvlJc w:val="left"/>
      <w:pPr>
        <w:ind w:left="2520" w:hanging="360"/>
      </w:pPr>
    </w:lvl>
    <w:lvl w:ilvl="4" w:tplc="04020019">
      <w:start w:val="1"/>
      <w:numFmt w:val="lowerLetter"/>
      <w:lvlText w:val="%5."/>
      <w:lvlJc w:val="left"/>
      <w:pPr>
        <w:ind w:left="3240" w:hanging="360"/>
      </w:pPr>
    </w:lvl>
    <w:lvl w:ilvl="5" w:tplc="0402001B">
      <w:start w:val="1"/>
      <w:numFmt w:val="lowerRoman"/>
      <w:lvlText w:val="%6."/>
      <w:lvlJc w:val="right"/>
      <w:pPr>
        <w:ind w:left="3960" w:hanging="180"/>
      </w:pPr>
    </w:lvl>
    <w:lvl w:ilvl="6" w:tplc="0402000F">
      <w:start w:val="1"/>
      <w:numFmt w:val="decimal"/>
      <w:lvlText w:val="%7."/>
      <w:lvlJc w:val="left"/>
      <w:pPr>
        <w:ind w:left="4680" w:hanging="360"/>
      </w:pPr>
    </w:lvl>
    <w:lvl w:ilvl="7" w:tplc="04020019">
      <w:start w:val="1"/>
      <w:numFmt w:val="lowerLetter"/>
      <w:lvlText w:val="%8."/>
      <w:lvlJc w:val="left"/>
      <w:pPr>
        <w:ind w:left="5400" w:hanging="360"/>
      </w:pPr>
    </w:lvl>
    <w:lvl w:ilvl="8" w:tplc="0402001B">
      <w:start w:val="1"/>
      <w:numFmt w:val="lowerRoman"/>
      <w:lvlText w:val="%9."/>
      <w:lvlJc w:val="right"/>
      <w:pPr>
        <w:ind w:left="6120" w:hanging="180"/>
      </w:pPr>
    </w:lvl>
  </w:abstractNum>
  <w:abstractNum w:abstractNumId="3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239D6F45"/>
    <w:multiLevelType w:val="hybridMultilevel"/>
    <w:tmpl w:val="D2F23150"/>
    <w:lvl w:ilvl="0" w:tplc="0409000F">
      <w:start w:val="1"/>
      <w:numFmt w:val="decimal"/>
      <w:pStyle w:val="1"/>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24451D86"/>
    <w:multiLevelType w:val="hybridMultilevel"/>
    <w:tmpl w:val="B32C15F6"/>
    <w:lvl w:ilvl="0" w:tplc="04090001">
      <w:start w:val="1"/>
      <w:numFmt w:val="bullet"/>
      <w:lvlText w:val=""/>
      <w:lvlJc w:val="left"/>
      <w:pPr>
        <w:tabs>
          <w:tab w:val="num" w:pos="1200"/>
        </w:tabs>
        <w:ind w:left="1200" w:hanging="360"/>
      </w:pPr>
      <w:rPr>
        <w:rFonts w:ascii="Symbol" w:hAnsi="Symbol" w:cs="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cs="Wingdings" w:hint="default"/>
      </w:rPr>
    </w:lvl>
    <w:lvl w:ilvl="3" w:tplc="04090001">
      <w:start w:val="1"/>
      <w:numFmt w:val="bullet"/>
      <w:lvlText w:val=""/>
      <w:lvlJc w:val="left"/>
      <w:pPr>
        <w:tabs>
          <w:tab w:val="num" w:pos="3360"/>
        </w:tabs>
        <w:ind w:left="3360" w:hanging="360"/>
      </w:pPr>
      <w:rPr>
        <w:rFonts w:ascii="Symbol" w:hAnsi="Symbol" w:cs="Symbol" w:hint="default"/>
      </w:rPr>
    </w:lvl>
    <w:lvl w:ilvl="4" w:tplc="04090003">
      <w:start w:val="1"/>
      <w:numFmt w:val="bullet"/>
      <w:lvlText w:val="o"/>
      <w:lvlJc w:val="left"/>
      <w:pPr>
        <w:tabs>
          <w:tab w:val="num" w:pos="4080"/>
        </w:tabs>
        <w:ind w:left="4080" w:hanging="360"/>
      </w:pPr>
      <w:rPr>
        <w:rFonts w:ascii="Courier New" w:hAnsi="Courier New" w:cs="Courier New" w:hint="default"/>
      </w:rPr>
    </w:lvl>
    <w:lvl w:ilvl="5" w:tplc="04090005">
      <w:start w:val="1"/>
      <w:numFmt w:val="bullet"/>
      <w:lvlText w:val=""/>
      <w:lvlJc w:val="left"/>
      <w:pPr>
        <w:tabs>
          <w:tab w:val="num" w:pos="4800"/>
        </w:tabs>
        <w:ind w:left="4800" w:hanging="360"/>
      </w:pPr>
      <w:rPr>
        <w:rFonts w:ascii="Wingdings" w:hAnsi="Wingdings" w:cs="Wingdings" w:hint="default"/>
      </w:rPr>
    </w:lvl>
    <w:lvl w:ilvl="6" w:tplc="04090001">
      <w:start w:val="1"/>
      <w:numFmt w:val="bullet"/>
      <w:lvlText w:val=""/>
      <w:lvlJc w:val="left"/>
      <w:pPr>
        <w:tabs>
          <w:tab w:val="num" w:pos="5520"/>
        </w:tabs>
        <w:ind w:left="5520" w:hanging="360"/>
      </w:pPr>
      <w:rPr>
        <w:rFonts w:ascii="Symbol" w:hAnsi="Symbol" w:cs="Symbol" w:hint="default"/>
      </w:rPr>
    </w:lvl>
    <w:lvl w:ilvl="7" w:tplc="04090003">
      <w:start w:val="1"/>
      <w:numFmt w:val="bullet"/>
      <w:lvlText w:val="o"/>
      <w:lvlJc w:val="left"/>
      <w:pPr>
        <w:tabs>
          <w:tab w:val="num" w:pos="6240"/>
        </w:tabs>
        <w:ind w:left="6240" w:hanging="360"/>
      </w:pPr>
      <w:rPr>
        <w:rFonts w:ascii="Courier New" w:hAnsi="Courier New" w:cs="Courier New" w:hint="default"/>
      </w:rPr>
    </w:lvl>
    <w:lvl w:ilvl="8" w:tplc="04090005">
      <w:start w:val="1"/>
      <w:numFmt w:val="bullet"/>
      <w:lvlText w:val=""/>
      <w:lvlJc w:val="left"/>
      <w:pPr>
        <w:tabs>
          <w:tab w:val="num" w:pos="6960"/>
        </w:tabs>
        <w:ind w:left="6960" w:hanging="360"/>
      </w:pPr>
      <w:rPr>
        <w:rFonts w:ascii="Wingdings" w:hAnsi="Wingdings" w:cs="Wingdings" w:hint="default"/>
      </w:rPr>
    </w:lvl>
  </w:abstractNum>
  <w:abstractNum w:abstractNumId="36">
    <w:nsid w:val="28C83409"/>
    <w:multiLevelType w:val="hybridMultilevel"/>
    <w:tmpl w:val="FFCAA982"/>
    <w:name w:val="WW8Num222"/>
    <w:lvl w:ilvl="0" w:tplc="5C2C8CFA">
      <w:start w:val="2"/>
      <w:numFmt w:val="decimal"/>
      <w:lvlText w:val="(%1)"/>
      <w:lvlJc w:val="left"/>
      <w:pPr>
        <w:tabs>
          <w:tab w:val="num" w:pos="1440"/>
        </w:tabs>
        <w:ind w:left="1440" w:hanging="360"/>
      </w:pPr>
      <w:rPr>
        <w:rFonts w:hint="default"/>
        <w:b/>
        <w:bCs/>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37">
    <w:nsid w:val="2B0F0B95"/>
    <w:multiLevelType w:val="hybridMultilevel"/>
    <w:tmpl w:val="6242F86C"/>
    <w:lvl w:ilvl="0" w:tplc="D110F9DA">
      <w:start w:val="1"/>
      <w:numFmt w:val="decimal"/>
      <w:lvlText w:val="1.%1."/>
      <w:lvlJc w:val="left"/>
      <w:pPr>
        <w:ind w:left="927" w:hanging="360"/>
      </w:pPr>
      <w:rPr>
        <w:rFonts w:hint="default"/>
        <w:b/>
        <w:bC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8">
    <w:nsid w:val="2E437C82"/>
    <w:multiLevelType w:val="hybridMultilevel"/>
    <w:tmpl w:val="6F4ADD2A"/>
    <w:lvl w:ilvl="0" w:tplc="4802E5AA">
      <w:start w:val="1"/>
      <w:numFmt w:val="decimal"/>
      <w:lvlText w:val="%1."/>
      <w:lvlJc w:val="right"/>
      <w:pPr>
        <w:ind w:left="2192" w:hanging="360"/>
      </w:pPr>
      <w:rPr>
        <w:rFonts w:ascii="Calibri" w:hAnsi="Calibri" w:cs="Calibri" w:hint="default"/>
        <w:b w:val="0"/>
        <w:bCs w:val="0"/>
        <w:color w:val="auto"/>
      </w:rPr>
    </w:lvl>
    <w:lvl w:ilvl="1" w:tplc="04090019">
      <w:start w:val="1"/>
      <w:numFmt w:val="lowerLetter"/>
      <w:lvlText w:val="%2."/>
      <w:lvlJc w:val="left"/>
      <w:pPr>
        <w:ind w:left="2912" w:hanging="360"/>
      </w:pPr>
    </w:lvl>
    <w:lvl w:ilvl="2" w:tplc="0409001B">
      <w:start w:val="1"/>
      <w:numFmt w:val="lowerRoman"/>
      <w:lvlText w:val="%3."/>
      <w:lvlJc w:val="right"/>
      <w:pPr>
        <w:ind w:left="3632" w:hanging="180"/>
      </w:pPr>
    </w:lvl>
    <w:lvl w:ilvl="3" w:tplc="0409000F">
      <w:start w:val="1"/>
      <w:numFmt w:val="decimal"/>
      <w:lvlText w:val="%4."/>
      <w:lvlJc w:val="left"/>
      <w:pPr>
        <w:ind w:left="4352" w:hanging="360"/>
      </w:pPr>
    </w:lvl>
    <w:lvl w:ilvl="4" w:tplc="04090019">
      <w:start w:val="1"/>
      <w:numFmt w:val="lowerLetter"/>
      <w:lvlText w:val="%5."/>
      <w:lvlJc w:val="left"/>
      <w:pPr>
        <w:ind w:left="5072" w:hanging="360"/>
      </w:pPr>
    </w:lvl>
    <w:lvl w:ilvl="5" w:tplc="0409001B">
      <w:start w:val="1"/>
      <w:numFmt w:val="lowerRoman"/>
      <w:lvlText w:val="%6."/>
      <w:lvlJc w:val="right"/>
      <w:pPr>
        <w:ind w:left="5792" w:hanging="180"/>
      </w:pPr>
    </w:lvl>
    <w:lvl w:ilvl="6" w:tplc="0409000F">
      <w:start w:val="1"/>
      <w:numFmt w:val="decimal"/>
      <w:lvlText w:val="%7."/>
      <w:lvlJc w:val="left"/>
      <w:pPr>
        <w:ind w:left="6512" w:hanging="360"/>
      </w:pPr>
    </w:lvl>
    <w:lvl w:ilvl="7" w:tplc="04090019">
      <w:start w:val="1"/>
      <w:numFmt w:val="lowerLetter"/>
      <w:lvlText w:val="%8."/>
      <w:lvlJc w:val="left"/>
      <w:pPr>
        <w:ind w:left="7232" w:hanging="360"/>
      </w:pPr>
    </w:lvl>
    <w:lvl w:ilvl="8" w:tplc="0409001B">
      <w:start w:val="1"/>
      <w:numFmt w:val="lowerRoman"/>
      <w:lvlText w:val="%9."/>
      <w:lvlJc w:val="right"/>
      <w:pPr>
        <w:ind w:left="7952" w:hanging="180"/>
      </w:pPr>
    </w:lvl>
  </w:abstractNum>
  <w:abstractNum w:abstractNumId="39">
    <w:nsid w:val="3A297F8C"/>
    <w:multiLevelType w:val="hybridMultilevel"/>
    <w:tmpl w:val="728000F8"/>
    <w:lvl w:ilvl="0" w:tplc="43D83A68">
      <w:start w:val="1"/>
      <w:numFmt w:val="upperRoman"/>
      <w:lvlText w:val="%1."/>
      <w:lvlJc w:val="left"/>
      <w:pPr>
        <w:ind w:left="1069" w:hanging="360"/>
      </w:pPr>
      <w:rPr>
        <w:rFonts w:hint="default"/>
        <w:b/>
        <w:bCs/>
      </w:rPr>
    </w:lvl>
    <w:lvl w:ilvl="1" w:tplc="04020019">
      <w:start w:val="1"/>
      <w:numFmt w:val="lowerLetter"/>
      <w:lvlText w:val="%2."/>
      <w:lvlJc w:val="left"/>
      <w:pPr>
        <w:ind w:left="1222" w:hanging="360"/>
      </w:pPr>
    </w:lvl>
    <w:lvl w:ilvl="2" w:tplc="0402001B">
      <w:start w:val="1"/>
      <w:numFmt w:val="lowerRoman"/>
      <w:lvlText w:val="%3."/>
      <w:lvlJc w:val="right"/>
      <w:pPr>
        <w:ind w:left="1942" w:hanging="180"/>
      </w:pPr>
    </w:lvl>
    <w:lvl w:ilvl="3" w:tplc="0402000F">
      <w:start w:val="1"/>
      <w:numFmt w:val="decimal"/>
      <w:lvlText w:val="%4."/>
      <w:lvlJc w:val="left"/>
      <w:pPr>
        <w:ind w:left="2662" w:hanging="360"/>
      </w:pPr>
    </w:lvl>
    <w:lvl w:ilvl="4" w:tplc="04020019">
      <w:start w:val="1"/>
      <w:numFmt w:val="lowerLetter"/>
      <w:lvlText w:val="%5."/>
      <w:lvlJc w:val="left"/>
      <w:pPr>
        <w:ind w:left="3382" w:hanging="360"/>
      </w:pPr>
    </w:lvl>
    <w:lvl w:ilvl="5" w:tplc="0402001B">
      <w:start w:val="1"/>
      <w:numFmt w:val="lowerRoman"/>
      <w:lvlText w:val="%6."/>
      <w:lvlJc w:val="right"/>
      <w:pPr>
        <w:ind w:left="4102" w:hanging="180"/>
      </w:pPr>
    </w:lvl>
    <w:lvl w:ilvl="6" w:tplc="0402000F">
      <w:start w:val="1"/>
      <w:numFmt w:val="decimal"/>
      <w:lvlText w:val="%7."/>
      <w:lvlJc w:val="left"/>
      <w:pPr>
        <w:ind w:left="4822" w:hanging="360"/>
      </w:pPr>
    </w:lvl>
    <w:lvl w:ilvl="7" w:tplc="04020019">
      <w:start w:val="1"/>
      <w:numFmt w:val="lowerLetter"/>
      <w:lvlText w:val="%8."/>
      <w:lvlJc w:val="left"/>
      <w:pPr>
        <w:ind w:left="5542" w:hanging="360"/>
      </w:pPr>
    </w:lvl>
    <w:lvl w:ilvl="8" w:tplc="0402001B">
      <w:start w:val="1"/>
      <w:numFmt w:val="lowerRoman"/>
      <w:lvlText w:val="%9."/>
      <w:lvlJc w:val="right"/>
      <w:pPr>
        <w:ind w:left="6262" w:hanging="180"/>
      </w:pPr>
    </w:lvl>
  </w:abstractNum>
  <w:abstractNum w:abstractNumId="4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1">
    <w:nsid w:val="436E1770"/>
    <w:multiLevelType w:val="hybridMultilevel"/>
    <w:tmpl w:val="617C5DF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2">
    <w:nsid w:val="43FE359C"/>
    <w:multiLevelType w:val="multilevel"/>
    <w:tmpl w:val="F0D0116E"/>
    <w:lvl w:ilvl="0">
      <w:start w:val="1"/>
      <w:numFmt w:val="decimal"/>
      <w:lvlText w:val="%1."/>
      <w:lvlJc w:val="left"/>
      <w:pPr>
        <w:ind w:left="360" w:hanging="360"/>
      </w:pPr>
      <w:rPr>
        <w:b/>
      </w:rPr>
    </w:lvl>
    <w:lvl w:ilvl="1">
      <w:start w:val="1"/>
      <w:numFmt w:val="decimal"/>
      <w:lvlText w:val="%1.%2."/>
      <w:lvlJc w:val="left"/>
      <w:pPr>
        <w:ind w:left="792" w:hanging="432"/>
      </w:pPr>
      <w:rPr>
        <w:b/>
        <w:vertAlign w:val="base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49016E21"/>
    <w:multiLevelType w:val="multilevel"/>
    <w:tmpl w:val="D28AB37C"/>
    <w:lvl w:ilvl="0">
      <w:start w:val="1"/>
      <w:numFmt w:val="decimal"/>
      <w:lvlText w:val="%1."/>
      <w:lvlJc w:val="left"/>
      <w:pPr>
        <w:ind w:left="720" w:hanging="360"/>
      </w:pPr>
      <w:rPr>
        <w:b/>
        <w:bCs/>
        <w:i w:val="0"/>
        <w:iCs w:val="0"/>
      </w:rPr>
    </w:lvl>
    <w:lvl w:ilvl="1">
      <w:start w:val="1"/>
      <w:numFmt w:val="decimal"/>
      <w:isLgl/>
      <w:lvlText w:val="%1.%2."/>
      <w:lvlJc w:val="left"/>
      <w:pPr>
        <w:ind w:left="1163" w:hanging="465"/>
      </w:pPr>
      <w:rPr>
        <w:rFonts w:hint="default"/>
        <w:i w:val="0"/>
        <w:iCs w:val="0"/>
      </w:rPr>
    </w:lvl>
    <w:lvl w:ilvl="2">
      <w:start w:val="1"/>
      <w:numFmt w:val="decimal"/>
      <w:isLgl/>
      <w:lvlText w:val="%1.%2.%3."/>
      <w:lvlJc w:val="left"/>
      <w:pPr>
        <w:ind w:left="1756" w:hanging="720"/>
      </w:pPr>
      <w:rPr>
        <w:rFonts w:hint="default"/>
        <w:i w:val="0"/>
        <w:iCs w:val="0"/>
      </w:rPr>
    </w:lvl>
    <w:lvl w:ilvl="3">
      <w:start w:val="1"/>
      <w:numFmt w:val="decimal"/>
      <w:isLgl/>
      <w:lvlText w:val="%1.%2.%3.%4."/>
      <w:lvlJc w:val="left"/>
      <w:pPr>
        <w:ind w:left="2094" w:hanging="720"/>
      </w:pPr>
      <w:rPr>
        <w:rFonts w:hint="default"/>
        <w:i w:val="0"/>
        <w:iCs w:val="0"/>
      </w:rPr>
    </w:lvl>
    <w:lvl w:ilvl="4">
      <w:start w:val="1"/>
      <w:numFmt w:val="decimal"/>
      <w:isLgl/>
      <w:lvlText w:val="%1.%2.%3.%4.%5."/>
      <w:lvlJc w:val="left"/>
      <w:pPr>
        <w:ind w:left="2792" w:hanging="1080"/>
      </w:pPr>
      <w:rPr>
        <w:rFonts w:hint="default"/>
        <w:i w:val="0"/>
        <w:iCs w:val="0"/>
      </w:rPr>
    </w:lvl>
    <w:lvl w:ilvl="5">
      <w:start w:val="1"/>
      <w:numFmt w:val="decimal"/>
      <w:isLgl/>
      <w:lvlText w:val="%1.%2.%3.%4.%5.%6."/>
      <w:lvlJc w:val="left"/>
      <w:pPr>
        <w:ind w:left="3130" w:hanging="1080"/>
      </w:pPr>
      <w:rPr>
        <w:rFonts w:hint="default"/>
        <w:i w:val="0"/>
        <w:iCs w:val="0"/>
      </w:rPr>
    </w:lvl>
    <w:lvl w:ilvl="6">
      <w:start w:val="1"/>
      <w:numFmt w:val="decimal"/>
      <w:isLgl/>
      <w:lvlText w:val="%1.%2.%3.%4.%5.%6.%7."/>
      <w:lvlJc w:val="left"/>
      <w:pPr>
        <w:ind w:left="3828" w:hanging="1440"/>
      </w:pPr>
      <w:rPr>
        <w:rFonts w:hint="default"/>
        <w:i w:val="0"/>
        <w:iCs w:val="0"/>
      </w:rPr>
    </w:lvl>
    <w:lvl w:ilvl="7">
      <w:start w:val="1"/>
      <w:numFmt w:val="decimal"/>
      <w:isLgl/>
      <w:lvlText w:val="%1.%2.%3.%4.%5.%6.%7.%8."/>
      <w:lvlJc w:val="left"/>
      <w:pPr>
        <w:ind w:left="4166" w:hanging="1440"/>
      </w:pPr>
      <w:rPr>
        <w:rFonts w:hint="default"/>
        <w:i w:val="0"/>
        <w:iCs w:val="0"/>
      </w:rPr>
    </w:lvl>
    <w:lvl w:ilvl="8">
      <w:start w:val="1"/>
      <w:numFmt w:val="decimal"/>
      <w:isLgl/>
      <w:lvlText w:val="%1.%2.%3.%4.%5.%6.%7.%8.%9."/>
      <w:lvlJc w:val="left"/>
      <w:pPr>
        <w:ind w:left="4864" w:hanging="1800"/>
      </w:pPr>
      <w:rPr>
        <w:rFonts w:hint="default"/>
        <w:i w:val="0"/>
        <w:iCs w:val="0"/>
      </w:rPr>
    </w:lvl>
  </w:abstractNum>
  <w:abstractNum w:abstractNumId="44">
    <w:nsid w:val="4DF1672C"/>
    <w:multiLevelType w:val="multilevel"/>
    <w:tmpl w:val="728000F8"/>
    <w:lvl w:ilvl="0">
      <w:start w:val="1"/>
      <w:numFmt w:val="upperRoman"/>
      <w:lvlText w:val="%1."/>
      <w:lvlJc w:val="left"/>
      <w:pPr>
        <w:ind w:left="1069" w:hanging="360"/>
      </w:pPr>
      <w:rPr>
        <w:rFonts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5">
    <w:nsid w:val="513C1F64"/>
    <w:multiLevelType w:val="hybridMultilevel"/>
    <w:tmpl w:val="9F84281A"/>
    <w:lvl w:ilvl="0" w:tplc="0402000F">
      <w:start w:val="1"/>
      <w:numFmt w:val="decimal"/>
      <w:lvlText w:val="%1."/>
      <w:lvlJc w:val="left"/>
      <w:pPr>
        <w:tabs>
          <w:tab w:val="num" w:pos="1200"/>
        </w:tabs>
        <w:ind w:left="1200" w:hanging="360"/>
      </w:pPr>
    </w:lvl>
    <w:lvl w:ilvl="1" w:tplc="C54A58C4">
      <w:start w:val="9"/>
      <w:numFmt w:val="upperRoman"/>
      <w:lvlText w:val="%2."/>
      <w:lvlJc w:val="left"/>
      <w:pPr>
        <w:tabs>
          <w:tab w:val="num" w:pos="2280"/>
        </w:tabs>
        <w:ind w:left="2280" w:hanging="720"/>
      </w:pPr>
      <w:rPr>
        <w:rFonts w:hint="default"/>
      </w:rPr>
    </w:lvl>
    <w:lvl w:ilvl="2" w:tplc="0402001B">
      <w:start w:val="1"/>
      <w:numFmt w:val="lowerRoman"/>
      <w:lvlText w:val="%3."/>
      <w:lvlJc w:val="right"/>
      <w:pPr>
        <w:tabs>
          <w:tab w:val="num" w:pos="2640"/>
        </w:tabs>
        <w:ind w:left="2640" w:hanging="180"/>
      </w:pPr>
    </w:lvl>
    <w:lvl w:ilvl="3" w:tplc="0402000F">
      <w:start w:val="1"/>
      <w:numFmt w:val="decimal"/>
      <w:lvlText w:val="%4."/>
      <w:lvlJc w:val="left"/>
      <w:pPr>
        <w:tabs>
          <w:tab w:val="num" w:pos="3360"/>
        </w:tabs>
        <w:ind w:left="3360" w:hanging="360"/>
      </w:pPr>
    </w:lvl>
    <w:lvl w:ilvl="4" w:tplc="04020019">
      <w:start w:val="1"/>
      <w:numFmt w:val="lowerLetter"/>
      <w:lvlText w:val="%5."/>
      <w:lvlJc w:val="left"/>
      <w:pPr>
        <w:tabs>
          <w:tab w:val="num" w:pos="4080"/>
        </w:tabs>
        <w:ind w:left="4080" w:hanging="360"/>
      </w:pPr>
    </w:lvl>
    <w:lvl w:ilvl="5" w:tplc="0402001B">
      <w:start w:val="1"/>
      <w:numFmt w:val="lowerRoman"/>
      <w:lvlText w:val="%6."/>
      <w:lvlJc w:val="right"/>
      <w:pPr>
        <w:tabs>
          <w:tab w:val="num" w:pos="4800"/>
        </w:tabs>
        <w:ind w:left="4800" w:hanging="180"/>
      </w:pPr>
    </w:lvl>
    <w:lvl w:ilvl="6" w:tplc="0402000F">
      <w:start w:val="1"/>
      <w:numFmt w:val="decimal"/>
      <w:lvlText w:val="%7."/>
      <w:lvlJc w:val="left"/>
      <w:pPr>
        <w:tabs>
          <w:tab w:val="num" w:pos="5520"/>
        </w:tabs>
        <w:ind w:left="5520" w:hanging="360"/>
      </w:pPr>
    </w:lvl>
    <w:lvl w:ilvl="7" w:tplc="04020019">
      <w:start w:val="1"/>
      <w:numFmt w:val="lowerLetter"/>
      <w:lvlText w:val="%8."/>
      <w:lvlJc w:val="left"/>
      <w:pPr>
        <w:tabs>
          <w:tab w:val="num" w:pos="6240"/>
        </w:tabs>
        <w:ind w:left="6240" w:hanging="360"/>
      </w:pPr>
    </w:lvl>
    <w:lvl w:ilvl="8" w:tplc="0402001B">
      <w:start w:val="1"/>
      <w:numFmt w:val="lowerRoman"/>
      <w:lvlText w:val="%9."/>
      <w:lvlJc w:val="right"/>
      <w:pPr>
        <w:tabs>
          <w:tab w:val="num" w:pos="6960"/>
        </w:tabs>
        <w:ind w:left="6960" w:hanging="180"/>
      </w:pPr>
    </w:lvl>
  </w:abstractNum>
  <w:abstractNum w:abstractNumId="46">
    <w:nsid w:val="526660EE"/>
    <w:multiLevelType w:val="hybridMultilevel"/>
    <w:tmpl w:val="75268FD6"/>
    <w:lvl w:ilvl="0" w:tplc="9A8C9236">
      <w:start w:val="1"/>
      <w:numFmt w:val="decimal"/>
      <w:lvlText w:val="%1."/>
      <w:lvlJc w:val="right"/>
      <w:pPr>
        <w:ind w:left="786" w:hanging="360"/>
      </w:pPr>
      <w:rPr>
        <w:rFonts w:hint="default"/>
        <w:b/>
        <w:bCs/>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7">
    <w:nsid w:val="54D367F9"/>
    <w:multiLevelType w:val="hybridMultilevel"/>
    <w:tmpl w:val="6172D922"/>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48">
    <w:nsid w:val="568B637E"/>
    <w:multiLevelType w:val="hybridMultilevel"/>
    <w:tmpl w:val="50E0FDDC"/>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49">
    <w:nsid w:val="56B116FA"/>
    <w:multiLevelType w:val="singleLevel"/>
    <w:tmpl w:val="9C68ACEE"/>
    <w:lvl w:ilvl="0">
      <w:start w:val="1"/>
      <w:numFmt w:val="decimal"/>
      <w:pStyle w:val="a"/>
      <w:lvlText w:val="%1"/>
      <w:legacy w:legacy="1" w:legacySpace="0" w:legacyIndent="360"/>
      <w:lvlJc w:val="left"/>
      <w:rPr>
        <w:rFonts w:ascii="Times New Roman CYR" w:hAnsi="Times New Roman CYR" w:cs="Times New Roman CYR" w:hint="default"/>
      </w:rPr>
    </w:lvl>
  </w:abstractNum>
  <w:abstractNum w:abstractNumId="50">
    <w:nsid w:val="579067D6"/>
    <w:multiLevelType w:val="hybridMultilevel"/>
    <w:tmpl w:val="CC4C38D4"/>
    <w:name w:val="WW8Num33"/>
    <w:lvl w:ilvl="0" w:tplc="0EDEB39A">
      <w:start w:val="1"/>
      <w:numFmt w:val="decimal"/>
      <w:lvlText w:val="%1."/>
      <w:lvlJc w:val="left"/>
      <w:pPr>
        <w:ind w:left="1352" w:hanging="360"/>
      </w:pPr>
      <w:rPr>
        <w:rFonts w:hint="default"/>
        <w:b/>
        <w:bCs/>
      </w:rPr>
    </w:lvl>
    <w:lvl w:ilvl="1" w:tplc="04020019">
      <w:start w:val="1"/>
      <w:numFmt w:val="lowerLetter"/>
      <w:lvlText w:val="%2."/>
      <w:lvlJc w:val="left"/>
      <w:pPr>
        <w:ind w:left="2072" w:hanging="360"/>
      </w:pPr>
    </w:lvl>
    <w:lvl w:ilvl="2" w:tplc="0402001B">
      <w:start w:val="1"/>
      <w:numFmt w:val="lowerRoman"/>
      <w:lvlText w:val="%3."/>
      <w:lvlJc w:val="right"/>
      <w:pPr>
        <w:ind w:left="2792" w:hanging="180"/>
      </w:pPr>
    </w:lvl>
    <w:lvl w:ilvl="3" w:tplc="0402000F">
      <w:start w:val="1"/>
      <w:numFmt w:val="decimal"/>
      <w:lvlText w:val="%4."/>
      <w:lvlJc w:val="left"/>
      <w:pPr>
        <w:ind w:left="3512" w:hanging="360"/>
      </w:pPr>
    </w:lvl>
    <w:lvl w:ilvl="4" w:tplc="04020019">
      <w:start w:val="1"/>
      <w:numFmt w:val="lowerLetter"/>
      <w:lvlText w:val="%5."/>
      <w:lvlJc w:val="left"/>
      <w:pPr>
        <w:ind w:left="4232" w:hanging="360"/>
      </w:pPr>
    </w:lvl>
    <w:lvl w:ilvl="5" w:tplc="0402001B">
      <w:start w:val="1"/>
      <w:numFmt w:val="lowerRoman"/>
      <w:lvlText w:val="%6."/>
      <w:lvlJc w:val="right"/>
      <w:pPr>
        <w:ind w:left="4952" w:hanging="180"/>
      </w:pPr>
    </w:lvl>
    <w:lvl w:ilvl="6" w:tplc="0402000F">
      <w:start w:val="1"/>
      <w:numFmt w:val="decimal"/>
      <w:lvlText w:val="%7."/>
      <w:lvlJc w:val="left"/>
      <w:pPr>
        <w:ind w:left="5672" w:hanging="360"/>
      </w:pPr>
    </w:lvl>
    <w:lvl w:ilvl="7" w:tplc="04020019">
      <w:start w:val="1"/>
      <w:numFmt w:val="lowerLetter"/>
      <w:lvlText w:val="%8."/>
      <w:lvlJc w:val="left"/>
      <w:pPr>
        <w:ind w:left="6392" w:hanging="360"/>
      </w:pPr>
    </w:lvl>
    <w:lvl w:ilvl="8" w:tplc="0402001B">
      <w:start w:val="1"/>
      <w:numFmt w:val="lowerRoman"/>
      <w:lvlText w:val="%9."/>
      <w:lvlJc w:val="right"/>
      <w:pPr>
        <w:ind w:left="7112" w:hanging="180"/>
      </w:pPr>
    </w:lvl>
  </w:abstractNum>
  <w:abstractNum w:abstractNumId="51">
    <w:nsid w:val="57A51654"/>
    <w:multiLevelType w:val="hybridMultilevel"/>
    <w:tmpl w:val="90DE13BC"/>
    <w:name w:val="WW8Num32"/>
    <w:lvl w:ilvl="0" w:tplc="794AA690">
      <w:start w:val="1"/>
      <w:numFmt w:val="decimal"/>
      <w:lvlText w:val="%1."/>
      <w:lvlJc w:val="left"/>
      <w:pPr>
        <w:tabs>
          <w:tab w:val="num" w:pos="1211"/>
        </w:tabs>
        <w:ind w:left="1211" w:hanging="360"/>
      </w:pPr>
      <w:rPr>
        <w:rFonts w:hint="default"/>
        <w:b/>
        <w:bCs/>
      </w:rPr>
    </w:lvl>
    <w:lvl w:ilvl="1" w:tplc="74BCB6F8">
      <w:start w:val="2"/>
      <w:numFmt w:val="decimal"/>
      <w:lvlText w:val="(%2)"/>
      <w:lvlJc w:val="left"/>
      <w:pPr>
        <w:tabs>
          <w:tab w:val="num" w:pos="1440"/>
        </w:tabs>
        <w:ind w:left="1440" w:hanging="360"/>
      </w:pPr>
      <w:rPr>
        <w:rFonts w:hint="default"/>
        <w:b/>
        <w:bCs/>
      </w:rPr>
    </w:lvl>
    <w:lvl w:ilvl="2" w:tplc="0402001B">
      <w:start w:val="1"/>
      <w:numFmt w:val="lowerRoman"/>
      <w:lvlText w:val="%3."/>
      <w:lvlJc w:val="right"/>
      <w:pPr>
        <w:tabs>
          <w:tab w:val="num" w:pos="3011"/>
        </w:tabs>
        <w:ind w:left="3011" w:hanging="180"/>
      </w:pPr>
    </w:lvl>
    <w:lvl w:ilvl="3" w:tplc="0402000F">
      <w:start w:val="1"/>
      <w:numFmt w:val="decimal"/>
      <w:lvlText w:val="%4."/>
      <w:lvlJc w:val="left"/>
      <w:pPr>
        <w:tabs>
          <w:tab w:val="num" w:pos="3731"/>
        </w:tabs>
        <w:ind w:left="3731" w:hanging="360"/>
      </w:pPr>
    </w:lvl>
    <w:lvl w:ilvl="4" w:tplc="04020019">
      <w:start w:val="1"/>
      <w:numFmt w:val="lowerLetter"/>
      <w:lvlText w:val="%5."/>
      <w:lvlJc w:val="left"/>
      <w:pPr>
        <w:tabs>
          <w:tab w:val="num" w:pos="4451"/>
        </w:tabs>
        <w:ind w:left="4451" w:hanging="360"/>
      </w:pPr>
    </w:lvl>
    <w:lvl w:ilvl="5" w:tplc="0402001B">
      <w:start w:val="1"/>
      <w:numFmt w:val="lowerRoman"/>
      <w:lvlText w:val="%6."/>
      <w:lvlJc w:val="right"/>
      <w:pPr>
        <w:tabs>
          <w:tab w:val="num" w:pos="5171"/>
        </w:tabs>
        <w:ind w:left="5171" w:hanging="180"/>
      </w:pPr>
    </w:lvl>
    <w:lvl w:ilvl="6" w:tplc="0402000F">
      <w:start w:val="1"/>
      <w:numFmt w:val="decimal"/>
      <w:lvlText w:val="%7."/>
      <w:lvlJc w:val="left"/>
      <w:pPr>
        <w:tabs>
          <w:tab w:val="num" w:pos="5891"/>
        </w:tabs>
        <w:ind w:left="5891" w:hanging="360"/>
      </w:pPr>
    </w:lvl>
    <w:lvl w:ilvl="7" w:tplc="04020019">
      <w:start w:val="1"/>
      <w:numFmt w:val="lowerLetter"/>
      <w:lvlText w:val="%8."/>
      <w:lvlJc w:val="left"/>
      <w:pPr>
        <w:tabs>
          <w:tab w:val="num" w:pos="6611"/>
        </w:tabs>
        <w:ind w:left="6611" w:hanging="360"/>
      </w:pPr>
    </w:lvl>
    <w:lvl w:ilvl="8" w:tplc="0402001B">
      <w:start w:val="1"/>
      <w:numFmt w:val="lowerRoman"/>
      <w:lvlText w:val="%9."/>
      <w:lvlJc w:val="right"/>
      <w:pPr>
        <w:tabs>
          <w:tab w:val="num" w:pos="7331"/>
        </w:tabs>
        <w:ind w:left="7331" w:hanging="180"/>
      </w:pPr>
    </w:lvl>
  </w:abstractNum>
  <w:abstractNum w:abstractNumId="52">
    <w:nsid w:val="57A63253"/>
    <w:multiLevelType w:val="hybridMultilevel"/>
    <w:tmpl w:val="B5F87A4C"/>
    <w:name w:val="WW8Num1"/>
    <w:lvl w:ilvl="0" w:tplc="E9DA04B2">
      <w:start w:val="1"/>
      <w:numFmt w:val="decimal"/>
      <w:lvlText w:val="%1."/>
      <w:lvlJc w:val="left"/>
      <w:pPr>
        <w:tabs>
          <w:tab w:val="num" w:pos="720"/>
        </w:tabs>
        <w:ind w:left="720" w:hanging="360"/>
      </w:pPr>
      <w:rPr>
        <w:b/>
        <w:bCs/>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53">
    <w:nsid w:val="5A24524E"/>
    <w:multiLevelType w:val="hybridMultilevel"/>
    <w:tmpl w:val="138E6FB4"/>
    <w:lvl w:ilvl="0" w:tplc="69C64396">
      <w:start w:val="1"/>
      <w:numFmt w:val="decimal"/>
      <w:lvlText w:val="%1."/>
      <w:lvlJc w:val="left"/>
      <w:pPr>
        <w:ind w:left="644" w:hanging="360"/>
      </w:pPr>
      <w:rPr>
        <w:b/>
        <w:bCs/>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4">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5">
    <w:nsid w:val="6141568D"/>
    <w:multiLevelType w:val="hybridMultilevel"/>
    <w:tmpl w:val="5266656A"/>
    <w:lvl w:ilvl="0" w:tplc="D0C22170">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nsid w:val="67027238"/>
    <w:multiLevelType w:val="hybridMultilevel"/>
    <w:tmpl w:val="3D042D40"/>
    <w:lvl w:ilvl="0" w:tplc="08090001">
      <w:start w:val="1"/>
      <w:numFmt w:val="bullet"/>
      <w:lvlText w:val=""/>
      <w:lvlJc w:val="left"/>
      <w:pPr>
        <w:ind w:left="1500" w:hanging="360"/>
      </w:pPr>
      <w:rPr>
        <w:rFonts w:ascii="Symbol" w:hAnsi="Symbol" w:cs="Symbol" w:hint="default"/>
      </w:rPr>
    </w:lvl>
    <w:lvl w:ilvl="1" w:tplc="08090003">
      <w:start w:val="1"/>
      <w:numFmt w:val="bullet"/>
      <w:lvlText w:val="o"/>
      <w:lvlJc w:val="left"/>
      <w:pPr>
        <w:ind w:left="2220" w:hanging="360"/>
      </w:pPr>
      <w:rPr>
        <w:rFonts w:ascii="Courier New" w:hAnsi="Courier New" w:cs="Courier New" w:hint="default"/>
      </w:rPr>
    </w:lvl>
    <w:lvl w:ilvl="2" w:tplc="08090005">
      <w:start w:val="1"/>
      <w:numFmt w:val="bullet"/>
      <w:lvlText w:val=""/>
      <w:lvlJc w:val="left"/>
      <w:pPr>
        <w:ind w:left="2940" w:hanging="360"/>
      </w:pPr>
      <w:rPr>
        <w:rFonts w:ascii="Wingdings" w:hAnsi="Wingdings" w:cs="Wingdings" w:hint="default"/>
      </w:rPr>
    </w:lvl>
    <w:lvl w:ilvl="3" w:tplc="08090001">
      <w:start w:val="1"/>
      <w:numFmt w:val="bullet"/>
      <w:lvlText w:val=""/>
      <w:lvlJc w:val="left"/>
      <w:pPr>
        <w:ind w:left="3660" w:hanging="360"/>
      </w:pPr>
      <w:rPr>
        <w:rFonts w:ascii="Symbol" w:hAnsi="Symbol" w:cs="Symbol" w:hint="default"/>
      </w:rPr>
    </w:lvl>
    <w:lvl w:ilvl="4" w:tplc="08090003">
      <w:start w:val="1"/>
      <w:numFmt w:val="bullet"/>
      <w:lvlText w:val="o"/>
      <w:lvlJc w:val="left"/>
      <w:pPr>
        <w:ind w:left="4380" w:hanging="360"/>
      </w:pPr>
      <w:rPr>
        <w:rFonts w:ascii="Courier New" w:hAnsi="Courier New" w:cs="Courier New" w:hint="default"/>
      </w:rPr>
    </w:lvl>
    <w:lvl w:ilvl="5" w:tplc="08090005">
      <w:start w:val="1"/>
      <w:numFmt w:val="bullet"/>
      <w:lvlText w:val=""/>
      <w:lvlJc w:val="left"/>
      <w:pPr>
        <w:ind w:left="5100" w:hanging="360"/>
      </w:pPr>
      <w:rPr>
        <w:rFonts w:ascii="Wingdings" w:hAnsi="Wingdings" w:cs="Wingdings" w:hint="default"/>
      </w:rPr>
    </w:lvl>
    <w:lvl w:ilvl="6" w:tplc="08090001">
      <w:start w:val="1"/>
      <w:numFmt w:val="bullet"/>
      <w:lvlText w:val=""/>
      <w:lvlJc w:val="left"/>
      <w:pPr>
        <w:ind w:left="5820" w:hanging="360"/>
      </w:pPr>
      <w:rPr>
        <w:rFonts w:ascii="Symbol" w:hAnsi="Symbol" w:cs="Symbol" w:hint="default"/>
      </w:rPr>
    </w:lvl>
    <w:lvl w:ilvl="7" w:tplc="08090003">
      <w:start w:val="1"/>
      <w:numFmt w:val="bullet"/>
      <w:lvlText w:val="o"/>
      <w:lvlJc w:val="left"/>
      <w:pPr>
        <w:ind w:left="6540" w:hanging="360"/>
      </w:pPr>
      <w:rPr>
        <w:rFonts w:ascii="Courier New" w:hAnsi="Courier New" w:cs="Courier New" w:hint="default"/>
      </w:rPr>
    </w:lvl>
    <w:lvl w:ilvl="8" w:tplc="08090005">
      <w:start w:val="1"/>
      <w:numFmt w:val="bullet"/>
      <w:lvlText w:val=""/>
      <w:lvlJc w:val="left"/>
      <w:pPr>
        <w:ind w:left="7260" w:hanging="360"/>
      </w:pPr>
      <w:rPr>
        <w:rFonts w:ascii="Wingdings" w:hAnsi="Wingdings" w:cs="Wingdings" w:hint="default"/>
      </w:rPr>
    </w:lvl>
  </w:abstractNum>
  <w:abstractNum w:abstractNumId="57">
    <w:nsid w:val="689263DF"/>
    <w:multiLevelType w:val="hybridMultilevel"/>
    <w:tmpl w:val="4A806B90"/>
    <w:lvl w:ilvl="0" w:tplc="08090001">
      <w:start w:val="1"/>
      <w:numFmt w:val="bullet"/>
      <w:lvlText w:val=""/>
      <w:lvlJc w:val="left"/>
      <w:pPr>
        <w:ind w:left="1440" w:hanging="360"/>
      </w:pPr>
      <w:rPr>
        <w:rFonts w:ascii="Symbol" w:hAnsi="Symbol" w:cs="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cs="Wingdings" w:hint="default"/>
      </w:rPr>
    </w:lvl>
    <w:lvl w:ilvl="3" w:tplc="08090001">
      <w:start w:val="1"/>
      <w:numFmt w:val="bullet"/>
      <w:lvlText w:val=""/>
      <w:lvlJc w:val="left"/>
      <w:pPr>
        <w:ind w:left="3600" w:hanging="360"/>
      </w:pPr>
      <w:rPr>
        <w:rFonts w:ascii="Symbol" w:hAnsi="Symbol" w:cs="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cs="Wingdings" w:hint="default"/>
      </w:rPr>
    </w:lvl>
    <w:lvl w:ilvl="6" w:tplc="08090001">
      <w:start w:val="1"/>
      <w:numFmt w:val="bullet"/>
      <w:lvlText w:val=""/>
      <w:lvlJc w:val="left"/>
      <w:pPr>
        <w:ind w:left="5760" w:hanging="360"/>
      </w:pPr>
      <w:rPr>
        <w:rFonts w:ascii="Symbol" w:hAnsi="Symbol" w:cs="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cs="Wingdings" w:hint="default"/>
      </w:rPr>
    </w:lvl>
  </w:abstractNum>
  <w:abstractNum w:abstractNumId="58">
    <w:nsid w:val="6B0B5E51"/>
    <w:multiLevelType w:val="hybridMultilevel"/>
    <w:tmpl w:val="F4528CE6"/>
    <w:lvl w:ilvl="0" w:tplc="334EAB94">
      <w:start w:val="1"/>
      <w:numFmt w:val="decimal"/>
      <w:lvlText w:val="%1."/>
      <w:lvlJc w:val="left"/>
      <w:pPr>
        <w:ind w:left="595" w:hanging="360"/>
      </w:pPr>
      <w:rPr>
        <w:rFonts w:hint="default"/>
      </w:rPr>
    </w:lvl>
    <w:lvl w:ilvl="1" w:tplc="04020019">
      <w:start w:val="1"/>
      <w:numFmt w:val="lowerLetter"/>
      <w:lvlText w:val="%2."/>
      <w:lvlJc w:val="left"/>
      <w:pPr>
        <w:ind w:left="1315" w:hanging="360"/>
      </w:pPr>
    </w:lvl>
    <w:lvl w:ilvl="2" w:tplc="0402001B">
      <w:start w:val="1"/>
      <w:numFmt w:val="lowerRoman"/>
      <w:lvlText w:val="%3."/>
      <w:lvlJc w:val="right"/>
      <w:pPr>
        <w:ind w:left="2035" w:hanging="180"/>
      </w:pPr>
    </w:lvl>
    <w:lvl w:ilvl="3" w:tplc="0402000F">
      <w:start w:val="1"/>
      <w:numFmt w:val="decimal"/>
      <w:lvlText w:val="%4."/>
      <w:lvlJc w:val="left"/>
      <w:pPr>
        <w:ind w:left="2755" w:hanging="360"/>
      </w:pPr>
    </w:lvl>
    <w:lvl w:ilvl="4" w:tplc="04020019">
      <w:start w:val="1"/>
      <w:numFmt w:val="lowerLetter"/>
      <w:lvlText w:val="%5."/>
      <w:lvlJc w:val="left"/>
      <w:pPr>
        <w:ind w:left="3475" w:hanging="360"/>
      </w:pPr>
    </w:lvl>
    <w:lvl w:ilvl="5" w:tplc="0402001B">
      <w:start w:val="1"/>
      <w:numFmt w:val="lowerRoman"/>
      <w:lvlText w:val="%6."/>
      <w:lvlJc w:val="right"/>
      <w:pPr>
        <w:ind w:left="4195" w:hanging="180"/>
      </w:pPr>
    </w:lvl>
    <w:lvl w:ilvl="6" w:tplc="0402000F">
      <w:start w:val="1"/>
      <w:numFmt w:val="decimal"/>
      <w:lvlText w:val="%7."/>
      <w:lvlJc w:val="left"/>
      <w:pPr>
        <w:ind w:left="4915" w:hanging="360"/>
      </w:pPr>
    </w:lvl>
    <w:lvl w:ilvl="7" w:tplc="04020019">
      <w:start w:val="1"/>
      <w:numFmt w:val="lowerLetter"/>
      <w:lvlText w:val="%8."/>
      <w:lvlJc w:val="left"/>
      <w:pPr>
        <w:ind w:left="5635" w:hanging="360"/>
      </w:pPr>
    </w:lvl>
    <w:lvl w:ilvl="8" w:tplc="0402001B">
      <w:start w:val="1"/>
      <w:numFmt w:val="lowerRoman"/>
      <w:lvlText w:val="%9."/>
      <w:lvlJc w:val="right"/>
      <w:pPr>
        <w:ind w:left="6355" w:hanging="180"/>
      </w:pPr>
    </w:lvl>
  </w:abstractNum>
  <w:abstractNum w:abstractNumId="59">
    <w:nsid w:val="6C763B94"/>
    <w:multiLevelType w:val="hybridMultilevel"/>
    <w:tmpl w:val="9746FF94"/>
    <w:lvl w:ilvl="0" w:tplc="2196D0B4">
      <w:start w:val="1"/>
      <w:numFmt w:val="decimal"/>
      <w:lvlText w:val="%1."/>
      <w:lvlJc w:val="right"/>
      <w:pPr>
        <w:ind w:left="2423" w:hanging="360"/>
      </w:pPr>
      <w:rPr>
        <w:rFonts w:hint="default"/>
      </w:rPr>
    </w:lvl>
    <w:lvl w:ilvl="1" w:tplc="04090019">
      <w:start w:val="1"/>
      <w:numFmt w:val="lowerLetter"/>
      <w:lvlText w:val="%2."/>
      <w:lvlJc w:val="left"/>
      <w:pPr>
        <w:ind w:left="3143" w:hanging="360"/>
      </w:pPr>
    </w:lvl>
    <w:lvl w:ilvl="2" w:tplc="0409001B">
      <w:start w:val="1"/>
      <w:numFmt w:val="lowerRoman"/>
      <w:lvlText w:val="%3."/>
      <w:lvlJc w:val="right"/>
      <w:pPr>
        <w:ind w:left="3863" w:hanging="180"/>
      </w:pPr>
    </w:lvl>
    <w:lvl w:ilvl="3" w:tplc="0409000F">
      <w:start w:val="1"/>
      <w:numFmt w:val="decimal"/>
      <w:lvlText w:val="%4."/>
      <w:lvlJc w:val="left"/>
      <w:pPr>
        <w:ind w:left="4583" w:hanging="360"/>
      </w:pPr>
    </w:lvl>
    <w:lvl w:ilvl="4" w:tplc="04090019">
      <w:start w:val="1"/>
      <w:numFmt w:val="lowerLetter"/>
      <w:lvlText w:val="%5."/>
      <w:lvlJc w:val="left"/>
      <w:pPr>
        <w:ind w:left="5303" w:hanging="360"/>
      </w:pPr>
    </w:lvl>
    <w:lvl w:ilvl="5" w:tplc="0409001B">
      <w:start w:val="1"/>
      <w:numFmt w:val="lowerRoman"/>
      <w:lvlText w:val="%6."/>
      <w:lvlJc w:val="right"/>
      <w:pPr>
        <w:ind w:left="6023" w:hanging="180"/>
      </w:pPr>
    </w:lvl>
    <w:lvl w:ilvl="6" w:tplc="0409000F">
      <w:start w:val="1"/>
      <w:numFmt w:val="decimal"/>
      <w:lvlText w:val="%7."/>
      <w:lvlJc w:val="left"/>
      <w:pPr>
        <w:ind w:left="6743" w:hanging="360"/>
      </w:pPr>
    </w:lvl>
    <w:lvl w:ilvl="7" w:tplc="04090019">
      <w:start w:val="1"/>
      <w:numFmt w:val="lowerLetter"/>
      <w:lvlText w:val="%8."/>
      <w:lvlJc w:val="left"/>
      <w:pPr>
        <w:ind w:left="7463" w:hanging="360"/>
      </w:pPr>
    </w:lvl>
    <w:lvl w:ilvl="8" w:tplc="0409001B">
      <w:start w:val="1"/>
      <w:numFmt w:val="lowerRoman"/>
      <w:lvlText w:val="%9."/>
      <w:lvlJc w:val="right"/>
      <w:pPr>
        <w:ind w:left="8183" w:hanging="180"/>
      </w:pPr>
    </w:lvl>
  </w:abstractNum>
  <w:abstractNum w:abstractNumId="60">
    <w:nsid w:val="724C25A3"/>
    <w:multiLevelType w:val="singleLevel"/>
    <w:tmpl w:val="3A08CED0"/>
    <w:lvl w:ilvl="0">
      <w:start w:val="1"/>
      <w:numFmt w:val="decimal"/>
      <w:lvlText w:val="%1."/>
      <w:legacy w:legacy="1" w:legacySpace="0" w:legacyIndent="355"/>
      <w:lvlJc w:val="left"/>
      <w:rPr>
        <w:rFonts w:ascii="Times New Roman" w:hAnsi="Times New Roman" w:cs="Times New Roman" w:hint="default"/>
      </w:rPr>
    </w:lvl>
  </w:abstractNum>
  <w:abstractNum w:abstractNumId="61">
    <w:nsid w:val="755C1B7A"/>
    <w:multiLevelType w:val="multilevel"/>
    <w:tmpl w:val="728000F8"/>
    <w:lvl w:ilvl="0">
      <w:start w:val="1"/>
      <w:numFmt w:val="upperRoman"/>
      <w:lvlText w:val="%1."/>
      <w:lvlJc w:val="left"/>
      <w:pPr>
        <w:ind w:left="1069" w:hanging="360"/>
      </w:pPr>
      <w:rPr>
        <w:rFonts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62">
    <w:nsid w:val="760E388E"/>
    <w:multiLevelType w:val="hybridMultilevel"/>
    <w:tmpl w:val="257A3396"/>
    <w:lvl w:ilvl="0" w:tplc="AB0EE980">
      <w:start w:val="1"/>
      <w:numFmt w:val="decimal"/>
      <w:pStyle w:val="Char"/>
      <w:lvlText w:val="(%1)"/>
      <w:lvlJc w:val="left"/>
      <w:pPr>
        <w:tabs>
          <w:tab w:val="num" w:pos="720"/>
        </w:tabs>
        <w:ind w:left="720" w:hanging="360"/>
      </w:pPr>
      <w:rPr>
        <w:rFonts w:hint="default"/>
        <w:b/>
        <w:bCs/>
      </w:rPr>
    </w:lvl>
    <w:lvl w:ilvl="1" w:tplc="04020003">
      <w:start w:val="1"/>
      <w:numFmt w:val="bullet"/>
      <w:lvlText w:val=""/>
      <w:lvlJc w:val="left"/>
      <w:pPr>
        <w:tabs>
          <w:tab w:val="num" w:pos="1440"/>
        </w:tabs>
        <w:ind w:left="1440" w:hanging="360"/>
      </w:pPr>
      <w:rPr>
        <w:rFonts w:ascii="Wingdings" w:hAnsi="Wingdings" w:cs="Wingdings" w:hint="default"/>
        <w:b/>
        <w:bCs/>
      </w:rPr>
    </w:lvl>
    <w:lvl w:ilvl="2" w:tplc="04020005">
      <w:start w:val="1"/>
      <w:numFmt w:val="lowerRoman"/>
      <w:lvlText w:val="%3."/>
      <w:lvlJc w:val="right"/>
      <w:pPr>
        <w:tabs>
          <w:tab w:val="num" w:pos="2160"/>
        </w:tabs>
        <w:ind w:left="2160" w:hanging="180"/>
      </w:pPr>
    </w:lvl>
    <w:lvl w:ilvl="3" w:tplc="04020001">
      <w:start w:val="1"/>
      <w:numFmt w:val="decimal"/>
      <w:lvlText w:val="%4."/>
      <w:lvlJc w:val="left"/>
      <w:pPr>
        <w:tabs>
          <w:tab w:val="num" w:pos="2880"/>
        </w:tabs>
        <w:ind w:left="2880" w:hanging="360"/>
      </w:pPr>
    </w:lvl>
    <w:lvl w:ilvl="4" w:tplc="04020003">
      <w:start w:val="1"/>
      <w:numFmt w:val="lowerLetter"/>
      <w:lvlText w:val="%5."/>
      <w:lvlJc w:val="left"/>
      <w:pPr>
        <w:tabs>
          <w:tab w:val="num" w:pos="3600"/>
        </w:tabs>
        <w:ind w:left="3600" w:hanging="360"/>
      </w:pPr>
    </w:lvl>
    <w:lvl w:ilvl="5" w:tplc="04020005">
      <w:start w:val="1"/>
      <w:numFmt w:val="lowerRoman"/>
      <w:lvlText w:val="%6."/>
      <w:lvlJc w:val="right"/>
      <w:pPr>
        <w:tabs>
          <w:tab w:val="num" w:pos="4320"/>
        </w:tabs>
        <w:ind w:left="4320" w:hanging="180"/>
      </w:pPr>
    </w:lvl>
    <w:lvl w:ilvl="6" w:tplc="04020001">
      <w:start w:val="1"/>
      <w:numFmt w:val="decimal"/>
      <w:lvlText w:val="%7."/>
      <w:lvlJc w:val="left"/>
      <w:pPr>
        <w:tabs>
          <w:tab w:val="num" w:pos="5040"/>
        </w:tabs>
        <w:ind w:left="5040" w:hanging="360"/>
      </w:pPr>
    </w:lvl>
    <w:lvl w:ilvl="7" w:tplc="04020003">
      <w:start w:val="1"/>
      <w:numFmt w:val="lowerLetter"/>
      <w:lvlText w:val="%8."/>
      <w:lvlJc w:val="left"/>
      <w:pPr>
        <w:tabs>
          <w:tab w:val="num" w:pos="5760"/>
        </w:tabs>
        <w:ind w:left="5760" w:hanging="360"/>
      </w:pPr>
    </w:lvl>
    <w:lvl w:ilvl="8" w:tplc="04020005">
      <w:start w:val="1"/>
      <w:numFmt w:val="lowerRoman"/>
      <w:lvlText w:val="%9."/>
      <w:lvlJc w:val="right"/>
      <w:pPr>
        <w:tabs>
          <w:tab w:val="num" w:pos="6480"/>
        </w:tabs>
        <w:ind w:left="6480" w:hanging="180"/>
      </w:pPr>
    </w:lvl>
  </w:abstractNum>
  <w:abstractNum w:abstractNumId="63">
    <w:nsid w:val="767F2A47"/>
    <w:multiLevelType w:val="hybridMultilevel"/>
    <w:tmpl w:val="217E63B4"/>
    <w:lvl w:ilvl="0" w:tplc="04090001">
      <w:start w:val="1"/>
      <w:numFmt w:val="bullet"/>
      <w:lvlText w:val=""/>
      <w:lvlJc w:val="left"/>
      <w:pPr>
        <w:tabs>
          <w:tab w:val="num" w:pos="1200"/>
        </w:tabs>
        <w:ind w:left="1200" w:hanging="360"/>
      </w:pPr>
      <w:rPr>
        <w:rFonts w:ascii="Symbol" w:hAnsi="Symbol" w:cs="Symbol" w:hint="default"/>
      </w:rPr>
    </w:lvl>
    <w:lvl w:ilvl="1" w:tplc="04090003">
      <w:start w:val="1"/>
      <w:numFmt w:val="bullet"/>
      <w:lvlText w:val="o"/>
      <w:lvlJc w:val="left"/>
      <w:pPr>
        <w:tabs>
          <w:tab w:val="num" w:pos="1920"/>
        </w:tabs>
        <w:ind w:left="1920" w:hanging="360"/>
      </w:pPr>
      <w:rPr>
        <w:rFonts w:ascii="Courier New" w:hAnsi="Courier New" w:cs="Courier New" w:hint="default"/>
      </w:rPr>
    </w:lvl>
    <w:lvl w:ilvl="2" w:tplc="04090005">
      <w:start w:val="1"/>
      <w:numFmt w:val="bullet"/>
      <w:lvlText w:val=""/>
      <w:lvlJc w:val="left"/>
      <w:pPr>
        <w:tabs>
          <w:tab w:val="num" w:pos="2640"/>
        </w:tabs>
        <w:ind w:left="2640" w:hanging="360"/>
      </w:pPr>
      <w:rPr>
        <w:rFonts w:ascii="Wingdings" w:hAnsi="Wingdings" w:cs="Wingdings" w:hint="default"/>
      </w:rPr>
    </w:lvl>
    <w:lvl w:ilvl="3" w:tplc="04090001">
      <w:start w:val="1"/>
      <w:numFmt w:val="bullet"/>
      <w:lvlText w:val=""/>
      <w:lvlJc w:val="left"/>
      <w:pPr>
        <w:tabs>
          <w:tab w:val="num" w:pos="3360"/>
        </w:tabs>
        <w:ind w:left="3360" w:hanging="360"/>
      </w:pPr>
      <w:rPr>
        <w:rFonts w:ascii="Symbol" w:hAnsi="Symbol" w:cs="Symbol" w:hint="default"/>
      </w:rPr>
    </w:lvl>
    <w:lvl w:ilvl="4" w:tplc="04090003">
      <w:start w:val="1"/>
      <w:numFmt w:val="bullet"/>
      <w:lvlText w:val="o"/>
      <w:lvlJc w:val="left"/>
      <w:pPr>
        <w:tabs>
          <w:tab w:val="num" w:pos="4080"/>
        </w:tabs>
        <w:ind w:left="4080" w:hanging="360"/>
      </w:pPr>
      <w:rPr>
        <w:rFonts w:ascii="Courier New" w:hAnsi="Courier New" w:cs="Courier New" w:hint="default"/>
      </w:rPr>
    </w:lvl>
    <w:lvl w:ilvl="5" w:tplc="04090005">
      <w:start w:val="1"/>
      <w:numFmt w:val="bullet"/>
      <w:lvlText w:val=""/>
      <w:lvlJc w:val="left"/>
      <w:pPr>
        <w:tabs>
          <w:tab w:val="num" w:pos="4800"/>
        </w:tabs>
        <w:ind w:left="4800" w:hanging="360"/>
      </w:pPr>
      <w:rPr>
        <w:rFonts w:ascii="Wingdings" w:hAnsi="Wingdings" w:cs="Wingdings" w:hint="default"/>
      </w:rPr>
    </w:lvl>
    <w:lvl w:ilvl="6" w:tplc="04090001">
      <w:start w:val="1"/>
      <w:numFmt w:val="bullet"/>
      <w:lvlText w:val=""/>
      <w:lvlJc w:val="left"/>
      <w:pPr>
        <w:tabs>
          <w:tab w:val="num" w:pos="5520"/>
        </w:tabs>
        <w:ind w:left="5520" w:hanging="360"/>
      </w:pPr>
      <w:rPr>
        <w:rFonts w:ascii="Symbol" w:hAnsi="Symbol" w:cs="Symbol" w:hint="default"/>
      </w:rPr>
    </w:lvl>
    <w:lvl w:ilvl="7" w:tplc="04090003">
      <w:start w:val="1"/>
      <w:numFmt w:val="bullet"/>
      <w:lvlText w:val="o"/>
      <w:lvlJc w:val="left"/>
      <w:pPr>
        <w:tabs>
          <w:tab w:val="num" w:pos="6240"/>
        </w:tabs>
        <w:ind w:left="6240" w:hanging="360"/>
      </w:pPr>
      <w:rPr>
        <w:rFonts w:ascii="Courier New" w:hAnsi="Courier New" w:cs="Courier New" w:hint="default"/>
      </w:rPr>
    </w:lvl>
    <w:lvl w:ilvl="8" w:tplc="04090005">
      <w:start w:val="1"/>
      <w:numFmt w:val="bullet"/>
      <w:lvlText w:val=""/>
      <w:lvlJc w:val="left"/>
      <w:pPr>
        <w:tabs>
          <w:tab w:val="num" w:pos="6960"/>
        </w:tabs>
        <w:ind w:left="6960" w:hanging="360"/>
      </w:pPr>
      <w:rPr>
        <w:rFonts w:ascii="Wingdings" w:hAnsi="Wingdings" w:cs="Wingdings" w:hint="default"/>
      </w:rPr>
    </w:lvl>
  </w:abstractNum>
  <w:abstractNum w:abstractNumId="64">
    <w:nsid w:val="7B205581"/>
    <w:multiLevelType w:val="hybridMultilevel"/>
    <w:tmpl w:val="E3F27466"/>
    <w:name w:val="WW8Num22"/>
    <w:lvl w:ilvl="0" w:tplc="F42A7D60">
      <w:start w:val="2"/>
      <w:numFmt w:val="decimal"/>
      <w:lvlText w:val="(%1)"/>
      <w:lvlJc w:val="left"/>
      <w:pPr>
        <w:tabs>
          <w:tab w:val="num" w:pos="1440"/>
        </w:tabs>
        <w:ind w:left="1440" w:hanging="360"/>
      </w:pPr>
      <w:rPr>
        <w:rFonts w:hint="default"/>
        <w:b/>
        <w:bCs/>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65">
    <w:nsid w:val="7E3C1542"/>
    <w:multiLevelType w:val="hybridMultilevel"/>
    <w:tmpl w:val="909EA4A6"/>
    <w:lvl w:ilvl="0" w:tplc="28EC6354">
      <w:start w:val="1"/>
      <w:numFmt w:val="decimal"/>
      <w:lvlText w:val="2.%1."/>
      <w:lvlJc w:val="left"/>
      <w:pPr>
        <w:ind w:left="720" w:hanging="360"/>
      </w:pPr>
      <w:rPr>
        <w:rFonts w:hint="default"/>
        <w:b/>
        <w:bCs/>
        <w:i w:val="0"/>
        <w:iCs w:val="0"/>
        <w:sz w:val="22"/>
        <w:szCs w:val="22"/>
      </w:rPr>
    </w:lvl>
    <w:lvl w:ilvl="1" w:tplc="6712891A">
      <w:start w:val="1"/>
      <w:numFmt w:val="decimal"/>
      <w:lvlText w:val="2.%2."/>
      <w:lvlJc w:val="left"/>
      <w:pPr>
        <w:tabs>
          <w:tab w:val="num" w:pos="1440"/>
        </w:tabs>
        <w:ind w:left="1440" w:hanging="360"/>
      </w:pPr>
      <w:rPr>
        <w:rFonts w:hint="default"/>
        <w:b w:val="0"/>
        <w:bCs w:val="0"/>
        <w:i w:val="0"/>
        <w:iCs w:val="0"/>
        <w:sz w:val="22"/>
        <w:szCs w:val="22"/>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1"/>
  </w:num>
  <w:num w:numId="2">
    <w:abstractNumId w:val="2"/>
  </w:num>
  <w:num w:numId="3">
    <w:abstractNumId w:val="41"/>
  </w:num>
  <w:num w:numId="4">
    <w:abstractNumId w:val="39"/>
  </w:num>
  <w:num w:numId="5">
    <w:abstractNumId w:val="32"/>
  </w:num>
  <w:num w:numId="6">
    <w:abstractNumId w:val="53"/>
  </w:num>
  <w:num w:numId="7">
    <w:abstractNumId w:val="26"/>
  </w:num>
  <w:num w:numId="8">
    <w:abstractNumId w:val="65"/>
  </w:num>
  <w:num w:numId="9">
    <w:abstractNumId w:val="24"/>
  </w:num>
  <w:num w:numId="10">
    <w:abstractNumId w:val="37"/>
  </w:num>
  <w:num w:numId="11">
    <w:abstractNumId w:val="59"/>
  </w:num>
  <w:num w:numId="12">
    <w:abstractNumId w:val="29"/>
  </w:num>
  <w:num w:numId="13">
    <w:abstractNumId w:val="38"/>
  </w:num>
  <w:num w:numId="14">
    <w:abstractNumId w:val="25"/>
  </w:num>
  <w:num w:numId="15">
    <w:abstractNumId w:val="28"/>
  </w:num>
  <w:num w:numId="16">
    <w:abstractNumId w:val="49"/>
    <w:lvlOverride w:ilvl="0">
      <w:lvl w:ilvl="0">
        <w:start w:val="2"/>
        <w:numFmt w:val="decimal"/>
        <w:pStyle w:val="a"/>
        <w:lvlText w:val="%1"/>
        <w:legacy w:legacy="1" w:legacySpace="0" w:legacyIndent="360"/>
        <w:lvlJc w:val="left"/>
        <w:rPr>
          <w:rFonts w:ascii="Times New Roman CYR" w:hAnsi="Times New Roman CYR" w:cs="Times New Roman CYR" w:hint="default"/>
        </w:rPr>
      </w:lvl>
    </w:lvlOverride>
  </w:num>
  <w:num w:numId="17">
    <w:abstractNumId w:val="30"/>
    <w:lvlOverride w:ilvl="0">
      <w:lvl w:ilvl="0">
        <w:start w:val="14"/>
        <w:numFmt w:val="decimal"/>
        <w:pStyle w:val="titre4"/>
        <w:lvlText w:val="%1"/>
        <w:legacy w:legacy="1" w:legacySpace="0" w:legacyIndent="360"/>
        <w:lvlJc w:val="left"/>
        <w:rPr>
          <w:rFonts w:ascii="Times New Roman CYR" w:hAnsi="Times New Roman CYR" w:cs="Times New Roman CYR" w:hint="default"/>
        </w:rPr>
      </w:lvl>
    </w:lvlOverride>
  </w:num>
  <w:num w:numId="18">
    <w:abstractNumId w:val="34"/>
  </w:num>
  <w:num w:numId="19">
    <w:abstractNumId w:val="62"/>
  </w:num>
  <w:num w:numId="20">
    <w:abstractNumId w:val="46"/>
  </w:num>
  <w:num w:numId="21">
    <w:abstractNumId w:val="54"/>
    <w:lvlOverride w:ilvl="0">
      <w:startOverride w:val="1"/>
    </w:lvlOverride>
  </w:num>
  <w:num w:numId="22">
    <w:abstractNumId w:val="40"/>
    <w:lvlOverride w:ilvl="0">
      <w:startOverride w:val="1"/>
    </w:lvlOverride>
  </w:num>
  <w:num w:numId="23">
    <w:abstractNumId w:val="33"/>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23"/>
  </w:num>
  <w:num w:numId="27">
    <w:abstractNumId w:val="27"/>
  </w:num>
  <w:num w:numId="28">
    <w:abstractNumId w:val="56"/>
  </w:num>
  <w:num w:numId="29">
    <w:abstractNumId w:val="47"/>
  </w:num>
  <w:num w:numId="30">
    <w:abstractNumId w:val="48"/>
  </w:num>
  <w:num w:numId="31">
    <w:abstractNumId w:val="31"/>
  </w:num>
  <w:num w:numId="32">
    <w:abstractNumId w:val="57"/>
  </w:num>
  <w:num w:numId="33">
    <w:abstractNumId w:val="35"/>
  </w:num>
  <w:num w:numId="34">
    <w:abstractNumId w:val="63"/>
  </w:num>
  <w:num w:numId="35">
    <w:abstractNumId w:val="45"/>
  </w:num>
  <w:num w:numId="36">
    <w:abstractNumId w:val="44"/>
  </w:num>
  <w:num w:numId="37">
    <w:abstractNumId w:val="58"/>
  </w:num>
  <w:num w:numId="38">
    <w:abstractNumId w:val="0"/>
    <w:lvlOverride w:ilvl="0">
      <w:lvl w:ilvl="0">
        <w:numFmt w:val="bullet"/>
        <w:lvlText w:val="•"/>
        <w:legacy w:legacy="1" w:legacySpace="0" w:legacyIndent="355"/>
        <w:lvlJc w:val="left"/>
        <w:rPr>
          <w:rFonts w:ascii="Times New Roman" w:hAnsi="Times New Roman" w:cs="Times New Roman" w:hint="default"/>
        </w:rPr>
      </w:lvl>
    </w:lvlOverride>
  </w:num>
  <w:num w:numId="39">
    <w:abstractNumId w:val="60"/>
    <w:lvlOverride w:ilvl="0">
      <w:startOverride w:val="1"/>
    </w:lvlOverride>
  </w:num>
  <w:num w:numId="40">
    <w:abstractNumId w:val="61"/>
  </w:num>
  <w:num w:numId="41">
    <w:abstractNumId w:val="21"/>
  </w:num>
  <w:num w:numId="42">
    <w:abstractNumId w:val="42"/>
  </w:num>
  <w:num w:numId="43">
    <w:abstractNumId w:val="55"/>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9B8"/>
    <w:rsid w:val="00000BA6"/>
    <w:rsid w:val="0000104C"/>
    <w:rsid w:val="0000237A"/>
    <w:rsid w:val="0000267B"/>
    <w:rsid w:val="00004F6E"/>
    <w:rsid w:val="00005145"/>
    <w:rsid w:val="00006937"/>
    <w:rsid w:val="00011D30"/>
    <w:rsid w:val="00012A81"/>
    <w:rsid w:val="00012CD1"/>
    <w:rsid w:val="00013D42"/>
    <w:rsid w:val="000150C1"/>
    <w:rsid w:val="00016998"/>
    <w:rsid w:val="00017046"/>
    <w:rsid w:val="000208AB"/>
    <w:rsid w:val="00020D42"/>
    <w:rsid w:val="00020FDE"/>
    <w:rsid w:val="000219F6"/>
    <w:rsid w:val="00022E81"/>
    <w:rsid w:val="00024056"/>
    <w:rsid w:val="0002432D"/>
    <w:rsid w:val="00024576"/>
    <w:rsid w:val="000246E4"/>
    <w:rsid w:val="00024F1D"/>
    <w:rsid w:val="000252B0"/>
    <w:rsid w:val="000261F6"/>
    <w:rsid w:val="00027BF4"/>
    <w:rsid w:val="00030377"/>
    <w:rsid w:val="00033B08"/>
    <w:rsid w:val="00034A3D"/>
    <w:rsid w:val="000358F5"/>
    <w:rsid w:val="00035E5C"/>
    <w:rsid w:val="0003626D"/>
    <w:rsid w:val="000372AF"/>
    <w:rsid w:val="000402AA"/>
    <w:rsid w:val="00040B1A"/>
    <w:rsid w:val="000429F7"/>
    <w:rsid w:val="00044B2A"/>
    <w:rsid w:val="00045161"/>
    <w:rsid w:val="00046507"/>
    <w:rsid w:val="00046589"/>
    <w:rsid w:val="00046D49"/>
    <w:rsid w:val="000472F4"/>
    <w:rsid w:val="000503BB"/>
    <w:rsid w:val="000519C6"/>
    <w:rsid w:val="00052180"/>
    <w:rsid w:val="00053247"/>
    <w:rsid w:val="0005344D"/>
    <w:rsid w:val="000564B3"/>
    <w:rsid w:val="00056A2C"/>
    <w:rsid w:val="00060D26"/>
    <w:rsid w:val="00061374"/>
    <w:rsid w:val="000619B8"/>
    <w:rsid w:val="00061D79"/>
    <w:rsid w:val="00061FE5"/>
    <w:rsid w:val="00062556"/>
    <w:rsid w:val="0006281B"/>
    <w:rsid w:val="00063B17"/>
    <w:rsid w:val="00071B21"/>
    <w:rsid w:val="000763D5"/>
    <w:rsid w:val="00080EEA"/>
    <w:rsid w:val="00081E97"/>
    <w:rsid w:val="00084B4D"/>
    <w:rsid w:val="00084CD7"/>
    <w:rsid w:val="00084F40"/>
    <w:rsid w:val="00085C6B"/>
    <w:rsid w:val="000910B8"/>
    <w:rsid w:val="00091537"/>
    <w:rsid w:val="0009173F"/>
    <w:rsid w:val="000917D5"/>
    <w:rsid w:val="00091C50"/>
    <w:rsid w:val="00092D1D"/>
    <w:rsid w:val="000A1EB7"/>
    <w:rsid w:val="000A24E9"/>
    <w:rsid w:val="000A480E"/>
    <w:rsid w:val="000A49F4"/>
    <w:rsid w:val="000A5060"/>
    <w:rsid w:val="000A5627"/>
    <w:rsid w:val="000A576B"/>
    <w:rsid w:val="000B0B5C"/>
    <w:rsid w:val="000B0E0A"/>
    <w:rsid w:val="000B1F15"/>
    <w:rsid w:val="000B347B"/>
    <w:rsid w:val="000B40CC"/>
    <w:rsid w:val="000B52D2"/>
    <w:rsid w:val="000B6D28"/>
    <w:rsid w:val="000B7D41"/>
    <w:rsid w:val="000C02A3"/>
    <w:rsid w:val="000C0E8C"/>
    <w:rsid w:val="000C1257"/>
    <w:rsid w:val="000C2A9A"/>
    <w:rsid w:val="000C3162"/>
    <w:rsid w:val="000C3391"/>
    <w:rsid w:val="000C41DD"/>
    <w:rsid w:val="000C62A8"/>
    <w:rsid w:val="000C6954"/>
    <w:rsid w:val="000D0969"/>
    <w:rsid w:val="000D0E08"/>
    <w:rsid w:val="000D0F80"/>
    <w:rsid w:val="000D1538"/>
    <w:rsid w:val="000D1B0F"/>
    <w:rsid w:val="000D26DC"/>
    <w:rsid w:val="000D5A0C"/>
    <w:rsid w:val="000D5A2F"/>
    <w:rsid w:val="000D6249"/>
    <w:rsid w:val="000D747B"/>
    <w:rsid w:val="000E2D21"/>
    <w:rsid w:val="000E2E91"/>
    <w:rsid w:val="000E3499"/>
    <w:rsid w:val="000E399E"/>
    <w:rsid w:val="000E4F00"/>
    <w:rsid w:val="000E4F57"/>
    <w:rsid w:val="000E4FB5"/>
    <w:rsid w:val="000E6F1C"/>
    <w:rsid w:val="000F18D5"/>
    <w:rsid w:val="000F2356"/>
    <w:rsid w:val="000F2432"/>
    <w:rsid w:val="000F4138"/>
    <w:rsid w:val="000F4530"/>
    <w:rsid w:val="000F555B"/>
    <w:rsid w:val="000F7FBD"/>
    <w:rsid w:val="00100789"/>
    <w:rsid w:val="0010100D"/>
    <w:rsid w:val="001039C6"/>
    <w:rsid w:val="00103CF3"/>
    <w:rsid w:val="0010482D"/>
    <w:rsid w:val="00105E89"/>
    <w:rsid w:val="00106B0E"/>
    <w:rsid w:val="001075C0"/>
    <w:rsid w:val="00111BBC"/>
    <w:rsid w:val="001142BC"/>
    <w:rsid w:val="00115D0B"/>
    <w:rsid w:val="001169B9"/>
    <w:rsid w:val="001207EE"/>
    <w:rsid w:val="001248DD"/>
    <w:rsid w:val="00125C98"/>
    <w:rsid w:val="00132D24"/>
    <w:rsid w:val="00133CB1"/>
    <w:rsid w:val="0013523A"/>
    <w:rsid w:val="00135BDB"/>
    <w:rsid w:val="00135F29"/>
    <w:rsid w:val="001366B5"/>
    <w:rsid w:val="00136BF6"/>
    <w:rsid w:val="00136D6C"/>
    <w:rsid w:val="0014054A"/>
    <w:rsid w:val="0014274F"/>
    <w:rsid w:val="00143097"/>
    <w:rsid w:val="00143FC8"/>
    <w:rsid w:val="00145F69"/>
    <w:rsid w:val="00146D8A"/>
    <w:rsid w:val="00151F44"/>
    <w:rsid w:val="0015336B"/>
    <w:rsid w:val="0015496A"/>
    <w:rsid w:val="00155CC0"/>
    <w:rsid w:val="0015712E"/>
    <w:rsid w:val="00157571"/>
    <w:rsid w:val="00157FC4"/>
    <w:rsid w:val="00161CB5"/>
    <w:rsid w:val="001623AD"/>
    <w:rsid w:val="0016574B"/>
    <w:rsid w:val="001661A4"/>
    <w:rsid w:val="00166411"/>
    <w:rsid w:val="00166E8B"/>
    <w:rsid w:val="00174156"/>
    <w:rsid w:val="00174CA5"/>
    <w:rsid w:val="00175957"/>
    <w:rsid w:val="001759B9"/>
    <w:rsid w:val="001767F0"/>
    <w:rsid w:val="00181328"/>
    <w:rsid w:val="00182A43"/>
    <w:rsid w:val="0018341A"/>
    <w:rsid w:val="00183FB2"/>
    <w:rsid w:val="00184CA1"/>
    <w:rsid w:val="00184E0E"/>
    <w:rsid w:val="001869E3"/>
    <w:rsid w:val="00187C1E"/>
    <w:rsid w:val="00191F9A"/>
    <w:rsid w:val="00195E2A"/>
    <w:rsid w:val="0019775F"/>
    <w:rsid w:val="00197CEC"/>
    <w:rsid w:val="00197D2A"/>
    <w:rsid w:val="00197E93"/>
    <w:rsid w:val="001A0707"/>
    <w:rsid w:val="001A0CFC"/>
    <w:rsid w:val="001A293E"/>
    <w:rsid w:val="001A35DB"/>
    <w:rsid w:val="001A40C3"/>
    <w:rsid w:val="001B1A73"/>
    <w:rsid w:val="001B253D"/>
    <w:rsid w:val="001B33A6"/>
    <w:rsid w:val="001B371E"/>
    <w:rsid w:val="001B3FB9"/>
    <w:rsid w:val="001B5790"/>
    <w:rsid w:val="001B6713"/>
    <w:rsid w:val="001B7217"/>
    <w:rsid w:val="001B7A89"/>
    <w:rsid w:val="001B7F7A"/>
    <w:rsid w:val="001C06B9"/>
    <w:rsid w:val="001C0791"/>
    <w:rsid w:val="001C0B6E"/>
    <w:rsid w:val="001C305C"/>
    <w:rsid w:val="001C5F95"/>
    <w:rsid w:val="001C684F"/>
    <w:rsid w:val="001C6FA3"/>
    <w:rsid w:val="001C70CA"/>
    <w:rsid w:val="001D03B4"/>
    <w:rsid w:val="001D08D0"/>
    <w:rsid w:val="001D1829"/>
    <w:rsid w:val="001D22DD"/>
    <w:rsid w:val="001D5577"/>
    <w:rsid w:val="001D7638"/>
    <w:rsid w:val="001D76B6"/>
    <w:rsid w:val="001E0286"/>
    <w:rsid w:val="001E06F1"/>
    <w:rsid w:val="001E140A"/>
    <w:rsid w:val="001E37A1"/>
    <w:rsid w:val="001E3B77"/>
    <w:rsid w:val="001E3E93"/>
    <w:rsid w:val="001E4789"/>
    <w:rsid w:val="001E55DA"/>
    <w:rsid w:val="001E7845"/>
    <w:rsid w:val="001F04F1"/>
    <w:rsid w:val="001F1635"/>
    <w:rsid w:val="001F16B6"/>
    <w:rsid w:val="001F1863"/>
    <w:rsid w:val="001F2BF9"/>
    <w:rsid w:val="001F3C62"/>
    <w:rsid w:val="001F3CFC"/>
    <w:rsid w:val="001F4897"/>
    <w:rsid w:val="001F69D7"/>
    <w:rsid w:val="001F6E3B"/>
    <w:rsid w:val="00200E86"/>
    <w:rsid w:val="00201DB6"/>
    <w:rsid w:val="002063D8"/>
    <w:rsid w:val="0020749F"/>
    <w:rsid w:val="00207693"/>
    <w:rsid w:val="002076A2"/>
    <w:rsid w:val="0021059B"/>
    <w:rsid w:val="00211222"/>
    <w:rsid w:val="00211262"/>
    <w:rsid w:val="002117BE"/>
    <w:rsid w:val="00211B97"/>
    <w:rsid w:val="00214F7F"/>
    <w:rsid w:val="0021549D"/>
    <w:rsid w:val="0021597F"/>
    <w:rsid w:val="002164D1"/>
    <w:rsid w:val="002178DF"/>
    <w:rsid w:val="00217C92"/>
    <w:rsid w:val="00217D28"/>
    <w:rsid w:val="00220AFA"/>
    <w:rsid w:val="00221732"/>
    <w:rsid w:val="0022314C"/>
    <w:rsid w:val="00223255"/>
    <w:rsid w:val="002237BD"/>
    <w:rsid w:val="00224A7E"/>
    <w:rsid w:val="00224E9B"/>
    <w:rsid w:val="00225056"/>
    <w:rsid w:val="00225A98"/>
    <w:rsid w:val="00226168"/>
    <w:rsid w:val="00232C9E"/>
    <w:rsid w:val="00233804"/>
    <w:rsid w:val="00233A8D"/>
    <w:rsid w:val="00234654"/>
    <w:rsid w:val="00235F63"/>
    <w:rsid w:val="00237966"/>
    <w:rsid w:val="00240049"/>
    <w:rsid w:val="002406D4"/>
    <w:rsid w:val="0024190F"/>
    <w:rsid w:val="00241F7C"/>
    <w:rsid w:val="00244486"/>
    <w:rsid w:val="002451EB"/>
    <w:rsid w:val="00246CEA"/>
    <w:rsid w:val="002479A1"/>
    <w:rsid w:val="00247AB8"/>
    <w:rsid w:val="00247BF5"/>
    <w:rsid w:val="002501DF"/>
    <w:rsid w:val="00251062"/>
    <w:rsid w:val="00251147"/>
    <w:rsid w:val="0025114F"/>
    <w:rsid w:val="00252650"/>
    <w:rsid w:val="00253516"/>
    <w:rsid w:val="0025415A"/>
    <w:rsid w:val="002548D0"/>
    <w:rsid w:val="00254C9E"/>
    <w:rsid w:val="00256FF2"/>
    <w:rsid w:val="002579F1"/>
    <w:rsid w:val="002618ED"/>
    <w:rsid w:val="00261CA2"/>
    <w:rsid w:val="00262107"/>
    <w:rsid w:val="00264C6E"/>
    <w:rsid w:val="0026543B"/>
    <w:rsid w:val="002656B2"/>
    <w:rsid w:val="00265C8B"/>
    <w:rsid w:val="00266608"/>
    <w:rsid w:val="00271197"/>
    <w:rsid w:val="00271F15"/>
    <w:rsid w:val="002734DF"/>
    <w:rsid w:val="00273914"/>
    <w:rsid w:val="002768E1"/>
    <w:rsid w:val="002776D8"/>
    <w:rsid w:val="0027776D"/>
    <w:rsid w:val="0028109B"/>
    <w:rsid w:val="002814F1"/>
    <w:rsid w:val="00281F0E"/>
    <w:rsid w:val="00282186"/>
    <w:rsid w:val="002829C8"/>
    <w:rsid w:val="00282E01"/>
    <w:rsid w:val="0028470C"/>
    <w:rsid w:val="00286B1F"/>
    <w:rsid w:val="00287579"/>
    <w:rsid w:val="00287E52"/>
    <w:rsid w:val="002900DC"/>
    <w:rsid w:val="00290565"/>
    <w:rsid w:val="00292703"/>
    <w:rsid w:val="00293A6A"/>
    <w:rsid w:val="00294CF5"/>
    <w:rsid w:val="00296D33"/>
    <w:rsid w:val="002977A5"/>
    <w:rsid w:val="00297DF3"/>
    <w:rsid w:val="002A1A8D"/>
    <w:rsid w:val="002A29C9"/>
    <w:rsid w:val="002A3B50"/>
    <w:rsid w:val="002A44B4"/>
    <w:rsid w:val="002A62D0"/>
    <w:rsid w:val="002A72DC"/>
    <w:rsid w:val="002A7F59"/>
    <w:rsid w:val="002B06E8"/>
    <w:rsid w:val="002B0B63"/>
    <w:rsid w:val="002B0CB1"/>
    <w:rsid w:val="002B109B"/>
    <w:rsid w:val="002B38E9"/>
    <w:rsid w:val="002B466E"/>
    <w:rsid w:val="002B6CE2"/>
    <w:rsid w:val="002B7050"/>
    <w:rsid w:val="002C0150"/>
    <w:rsid w:val="002C0D2F"/>
    <w:rsid w:val="002C2942"/>
    <w:rsid w:val="002C337B"/>
    <w:rsid w:val="002C5D43"/>
    <w:rsid w:val="002C6273"/>
    <w:rsid w:val="002C6608"/>
    <w:rsid w:val="002D04B1"/>
    <w:rsid w:val="002D1E37"/>
    <w:rsid w:val="002D2F72"/>
    <w:rsid w:val="002D3667"/>
    <w:rsid w:val="002D3A1A"/>
    <w:rsid w:val="002D3B19"/>
    <w:rsid w:val="002D43DF"/>
    <w:rsid w:val="002D53D3"/>
    <w:rsid w:val="002D6DB8"/>
    <w:rsid w:val="002D71CD"/>
    <w:rsid w:val="002D756D"/>
    <w:rsid w:val="002E13AA"/>
    <w:rsid w:val="002E23C4"/>
    <w:rsid w:val="002E32C2"/>
    <w:rsid w:val="002E39C6"/>
    <w:rsid w:val="002E3D1E"/>
    <w:rsid w:val="002F022D"/>
    <w:rsid w:val="002F098D"/>
    <w:rsid w:val="002F15CB"/>
    <w:rsid w:val="002F34BE"/>
    <w:rsid w:val="002F3ED0"/>
    <w:rsid w:val="002F465A"/>
    <w:rsid w:val="002F5488"/>
    <w:rsid w:val="002F5A2C"/>
    <w:rsid w:val="002F7B19"/>
    <w:rsid w:val="002F7DE3"/>
    <w:rsid w:val="0030116C"/>
    <w:rsid w:val="003045D3"/>
    <w:rsid w:val="00304F3B"/>
    <w:rsid w:val="00306815"/>
    <w:rsid w:val="00306EDE"/>
    <w:rsid w:val="00307509"/>
    <w:rsid w:val="00312E37"/>
    <w:rsid w:val="00314657"/>
    <w:rsid w:val="00317F4A"/>
    <w:rsid w:val="0032026E"/>
    <w:rsid w:val="003211B8"/>
    <w:rsid w:val="00321EF8"/>
    <w:rsid w:val="00325495"/>
    <w:rsid w:val="00326B2D"/>
    <w:rsid w:val="003308DA"/>
    <w:rsid w:val="00331085"/>
    <w:rsid w:val="0033242A"/>
    <w:rsid w:val="00332498"/>
    <w:rsid w:val="00332C9D"/>
    <w:rsid w:val="0033506D"/>
    <w:rsid w:val="003362C5"/>
    <w:rsid w:val="00340722"/>
    <w:rsid w:val="0034156C"/>
    <w:rsid w:val="00343F24"/>
    <w:rsid w:val="0034599D"/>
    <w:rsid w:val="00346021"/>
    <w:rsid w:val="00346AD9"/>
    <w:rsid w:val="00346FA0"/>
    <w:rsid w:val="003473CF"/>
    <w:rsid w:val="00352433"/>
    <w:rsid w:val="003542EC"/>
    <w:rsid w:val="00354DBB"/>
    <w:rsid w:val="0035788D"/>
    <w:rsid w:val="00360760"/>
    <w:rsid w:val="003617D0"/>
    <w:rsid w:val="00364EEB"/>
    <w:rsid w:val="003670AC"/>
    <w:rsid w:val="00370C72"/>
    <w:rsid w:val="00371EE4"/>
    <w:rsid w:val="00371F74"/>
    <w:rsid w:val="00372960"/>
    <w:rsid w:val="00373417"/>
    <w:rsid w:val="003751C9"/>
    <w:rsid w:val="00375630"/>
    <w:rsid w:val="003756B8"/>
    <w:rsid w:val="0037695D"/>
    <w:rsid w:val="00377EB3"/>
    <w:rsid w:val="00381334"/>
    <w:rsid w:val="0038183A"/>
    <w:rsid w:val="003818F6"/>
    <w:rsid w:val="00382036"/>
    <w:rsid w:val="00383F36"/>
    <w:rsid w:val="003842D2"/>
    <w:rsid w:val="00385A36"/>
    <w:rsid w:val="003864C1"/>
    <w:rsid w:val="00386EE4"/>
    <w:rsid w:val="0038720E"/>
    <w:rsid w:val="003874BB"/>
    <w:rsid w:val="00387D6C"/>
    <w:rsid w:val="00387F7B"/>
    <w:rsid w:val="00390779"/>
    <w:rsid w:val="00391287"/>
    <w:rsid w:val="0039162A"/>
    <w:rsid w:val="00391F7C"/>
    <w:rsid w:val="00393425"/>
    <w:rsid w:val="003935A5"/>
    <w:rsid w:val="00393D03"/>
    <w:rsid w:val="00393E65"/>
    <w:rsid w:val="003941F4"/>
    <w:rsid w:val="00394956"/>
    <w:rsid w:val="003949DD"/>
    <w:rsid w:val="003A085B"/>
    <w:rsid w:val="003A27A9"/>
    <w:rsid w:val="003A3802"/>
    <w:rsid w:val="003A5681"/>
    <w:rsid w:val="003B0554"/>
    <w:rsid w:val="003B3F5E"/>
    <w:rsid w:val="003B44B0"/>
    <w:rsid w:val="003B455F"/>
    <w:rsid w:val="003B4650"/>
    <w:rsid w:val="003B4976"/>
    <w:rsid w:val="003B5B27"/>
    <w:rsid w:val="003B5B3D"/>
    <w:rsid w:val="003B5C4B"/>
    <w:rsid w:val="003B5E9A"/>
    <w:rsid w:val="003B6D03"/>
    <w:rsid w:val="003C02E8"/>
    <w:rsid w:val="003C0443"/>
    <w:rsid w:val="003C1795"/>
    <w:rsid w:val="003C35E4"/>
    <w:rsid w:val="003C364D"/>
    <w:rsid w:val="003C3AB8"/>
    <w:rsid w:val="003C473A"/>
    <w:rsid w:val="003C4B55"/>
    <w:rsid w:val="003C712E"/>
    <w:rsid w:val="003D4499"/>
    <w:rsid w:val="003D565F"/>
    <w:rsid w:val="003D5803"/>
    <w:rsid w:val="003D7AC2"/>
    <w:rsid w:val="003E1472"/>
    <w:rsid w:val="003E2930"/>
    <w:rsid w:val="003E3A0F"/>
    <w:rsid w:val="003F0961"/>
    <w:rsid w:val="003F2F26"/>
    <w:rsid w:val="003F3F12"/>
    <w:rsid w:val="003F4D65"/>
    <w:rsid w:val="003F53DB"/>
    <w:rsid w:val="003F647E"/>
    <w:rsid w:val="003F6754"/>
    <w:rsid w:val="003F677D"/>
    <w:rsid w:val="003F6C72"/>
    <w:rsid w:val="003F6D51"/>
    <w:rsid w:val="003F6E78"/>
    <w:rsid w:val="00401554"/>
    <w:rsid w:val="00401A55"/>
    <w:rsid w:val="004040D8"/>
    <w:rsid w:val="004048BD"/>
    <w:rsid w:val="0040544B"/>
    <w:rsid w:val="0040591E"/>
    <w:rsid w:val="00406D45"/>
    <w:rsid w:val="004103DC"/>
    <w:rsid w:val="004107CD"/>
    <w:rsid w:val="00411AD2"/>
    <w:rsid w:val="0041213F"/>
    <w:rsid w:val="0041226D"/>
    <w:rsid w:val="004123D6"/>
    <w:rsid w:val="00412F70"/>
    <w:rsid w:val="004132A5"/>
    <w:rsid w:val="00414154"/>
    <w:rsid w:val="00414821"/>
    <w:rsid w:val="00414B56"/>
    <w:rsid w:val="00420ECB"/>
    <w:rsid w:val="004240C4"/>
    <w:rsid w:val="0042424F"/>
    <w:rsid w:val="00425E9F"/>
    <w:rsid w:val="004261BD"/>
    <w:rsid w:val="00431938"/>
    <w:rsid w:val="00433403"/>
    <w:rsid w:val="00433585"/>
    <w:rsid w:val="004348BD"/>
    <w:rsid w:val="00435DA4"/>
    <w:rsid w:val="0043738A"/>
    <w:rsid w:val="00437CD9"/>
    <w:rsid w:val="00440242"/>
    <w:rsid w:val="00440467"/>
    <w:rsid w:val="004425F6"/>
    <w:rsid w:val="00444220"/>
    <w:rsid w:val="00446E3B"/>
    <w:rsid w:val="004471B4"/>
    <w:rsid w:val="004515AB"/>
    <w:rsid w:val="004516E5"/>
    <w:rsid w:val="00451CED"/>
    <w:rsid w:val="00451DCE"/>
    <w:rsid w:val="0045286F"/>
    <w:rsid w:val="00453668"/>
    <w:rsid w:val="0045401E"/>
    <w:rsid w:val="00455768"/>
    <w:rsid w:val="00455918"/>
    <w:rsid w:val="00456068"/>
    <w:rsid w:val="004570FF"/>
    <w:rsid w:val="0045719A"/>
    <w:rsid w:val="00457407"/>
    <w:rsid w:val="00457AED"/>
    <w:rsid w:val="004604AB"/>
    <w:rsid w:val="004614C3"/>
    <w:rsid w:val="00462317"/>
    <w:rsid w:val="00464DF5"/>
    <w:rsid w:val="00466FC9"/>
    <w:rsid w:val="00471AF8"/>
    <w:rsid w:val="0047201F"/>
    <w:rsid w:val="004726B8"/>
    <w:rsid w:val="00472C39"/>
    <w:rsid w:val="00476DAD"/>
    <w:rsid w:val="00483191"/>
    <w:rsid w:val="00485487"/>
    <w:rsid w:val="00486DF6"/>
    <w:rsid w:val="004909BF"/>
    <w:rsid w:val="0049206E"/>
    <w:rsid w:val="00492165"/>
    <w:rsid w:val="004947E9"/>
    <w:rsid w:val="0049634F"/>
    <w:rsid w:val="00496B98"/>
    <w:rsid w:val="00496D9B"/>
    <w:rsid w:val="004A236D"/>
    <w:rsid w:val="004A2E29"/>
    <w:rsid w:val="004A3CAB"/>
    <w:rsid w:val="004A40CD"/>
    <w:rsid w:val="004A5F04"/>
    <w:rsid w:val="004A64E9"/>
    <w:rsid w:val="004A675E"/>
    <w:rsid w:val="004A6E33"/>
    <w:rsid w:val="004A7E44"/>
    <w:rsid w:val="004B01A8"/>
    <w:rsid w:val="004B1119"/>
    <w:rsid w:val="004B29E8"/>
    <w:rsid w:val="004B3047"/>
    <w:rsid w:val="004B408B"/>
    <w:rsid w:val="004B6446"/>
    <w:rsid w:val="004B77B3"/>
    <w:rsid w:val="004C2CE7"/>
    <w:rsid w:val="004C3FF0"/>
    <w:rsid w:val="004C42A3"/>
    <w:rsid w:val="004C4395"/>
    <w:rsid w:val="004C4DD7"/>
    <w:rsid w:val="004C612C"/>
    <w:rsid w:val="004D1017"/>
    <w:rsid w:val="004D31E4"/>
    <w:rsid w:val="004D33FB"/>
    <w:rsid w:val="004D4552"/>
    <w:rsid w:val="004D461B"/>
    <w:rsid w:val="004D4F63"/>
    <w:rsid w:val="004D5308"/>
    <w:rsid w:val="004D7542"/>
    <w:rsid w:val="004D7D51"/>
    <w:rsid w:val="004E16CC"/>
    <w:rsid w:val="004E265F"/>
    <w:rsid w:val="004E35C3"/>
    <w:rsid w:val="004E3D66"/>
    <w:rsid w:val="004E5DBE"/>
    <w:rsid w:val="004F1E94"/>
    <w:rsid w:val="004F2931"/>
    <w:rsid w:val="004F55C3"/>
    <w:rsid w:val="004F7EAE"/>
    <w:rsid w:val="00500413"/>
    <w:rsid w:val="00500DCC"/>
    <w:rsid w:val="0050179F"/>
    <w:rsid w:val="00502CE6"/>
    <w:rsid w:val="00503A35"/>
    <w:rsid w:val="0050416E"/>
    <w:rsid w:val="0050476D"/>
    <w:rsid w:val="0050770B"/>
    <w:rsid w:val="00511C79"/>
    <w:rsid w:val="00511F49"/>
    <w:rsid w:val="00512835"/>
    <w:rsid w:val="00514278"/>
    <w:rsid w:val="0051499D"/>
    <w:rsid w:val="00514C8A"/>
    <w:rsid w:val="00516A33"/>
    <w:rsid w:val="00516B77"/>
    <w:rsid w:val="005175D8"/>
    <w:rsid w:val="00517839"/>
    <w:rsid w:val="00520985"/>
    <w:rsid w:val="005224C7"/>
    <w:rsid w:val="00523DBB"/>
    <w:rsid w:val="00524E4B"/>
    <w:rsid w:val="00525A88"/>
    <w:rsid w:val="005264F6"/>
    <w:rsid w:val="0052755A"/>
    <w:rsid w:val="00527897"/>
    <w:rsid w:val="00527C50"/>
    <w:rsid w:val="00527D6D"/>
    <w:rsid w:val="005321AB"/>
    <w:rsid w:val="005330A7"/>
    <w:rsid w:val="005344B0"/>
    <w:rsid w:val="00534BFA"/>
    <w:rsid w:val="005368EA"/>
    <w:rsid w:val="00536946"/>
    <w:rsid w:val="005372B5"/>
    <w:rsid w:val="00537BFA"/>
    <w:rsid w:val="005424A0"/>
    <w:rsid w:val="00542A6D"/>
    <w:rsid w:val="00543D9B"/>
    <w:rsid w:val="00545FC8"/>
    <w:rsid w:val="005467FE"/>
    <w:rsid w:val="005502DD"/>
    <w:rsid w:val="00550D56"/>
    <w:rsid w:val="00553404"/>
    <w:rsid w:val="0055384A"/>
    <w:rsid w:val="00553EA7"/>
    <w:rsid w:val="00555BC6"/>
    <w:rsid w:val="00555FC4"/>
    <w:rsid w:val="00556224"/>
    <w:rsid w:val="00560038"/>
    <w:rsid w:val="00560758"/>
    <w:rsid w:val="005612F1"/>
    <w:rsid w:val="0056151B"/>
    <w:rsid w:val="005617F8"/>
    <w:rsid w:val="00562B72"/>
    <w:rsid w:val="00562D00"/>
    <w:rsid w:val="00566446"/>
    <w:rsid w:val="005675E9"/>
    <w:rsid w:val="005679DA"/>
    <w:rsid w:val="00567E82"/>
    <w:rsid w:val="00567E9A"/>
    <w:rsid w:val="0057009B"/>
    <w:rsid w:val="00572EF6"/>
    <w:rsid w:val="00573A29"/>
    <w:rsid w:val="00573A4D"/>
    <w:rsid w:val="00575520"/>
    <w:rsid w:val="00575554"/>
    <w:rsid w:val="00576A8E"/>
    <w:rsid w:val="00577137"/>
    <w:rsid w:val="00577273"/>
    <w:rsid w:val="005774DB"/>
    <w:rsid w:val="00577778"/>
    <w:rsid w:val="00580279"/>
    <w:rsid w:val="005807F6"/>
    <w:rsid w:val="00580DC4"/>
    <w:rsid w:val="0058220A"/>
    <w:rsid w:val="00583F94"/>
    <w:rsid w:val="0058412B"/>
    <w:rsid w:val="005859DA"/>
    <w:rsid w:val="00585B05"/>
    <w:rsid w:val="00586627"/>
    <w:rsid w:val="00594E47"/>
    <w:rsid w:val="00595974"/>
    <w:rsid w:val="00595DCE"/>
    <w:rsid w:val="0059612B"/>
    <w:rsid w:val="00596F0B"/>
    <w:rsid w:val="005A05EB"/>
    <w:rsid w:val="005A0EA2"/>
    <w:rsid w:val="005A14C7"/>
    <w:rsid w:val="005A5B9C"/>
    <w:rsid w:val="005A671F"/>
    <w:rsid w:val="005A7984"/>
    <w:rsid w:val="005A7DDB"/>
    <w:rsid w:val="005B0529"/>
    <w:rsid w:val="005B096C"/>
    <w:rsid w:val="005B0EC1"/>
    <w:rsid w:val="005B260B"/>
    <w:rsid w:val="005B5DA7"/>
    <w:rsid w:val="005B5FF0"/>
    <w:rsid w:val="005B69DB"/>
    <w:rsid w:val="005B7F53"/>
    <w:rsid w:val="005C117A"/>
    <w:rsid w:val="005C1B41"/>
    <w:rsid w:val="005C2490"/>
    <w:rsid w:val="005C2D66"/>
    <w:rsid w:val="005C4C2F"/>
    <w:rsid w:val="005C52BB"/>
    <w:rsid w:val="005C54B6"/>
    <w:rsid w:val="005C5933"/>
    <w:rsid w:val="005C7D4A"/>
    <w:rsid w:val="005C7FEF"/>
    <w:rsid w:val="005D1749"/>
    <w:rsid w:val="005D1B5A"/>
    <w:rsid w:val="005D35F2"/>
    <w:rsid w:val="005D36E5"/>
    <w:rsid w:val="005D39B8"/>
    <w:rsid w:val="005D3DD2"/>
    <w:rsid w:val="005D4A72"/>
    <w:rsid w:val="005D6ADA"/>
    <w:rsid w:val="005E09DB"/>
    <w:rsid w:val="005E17C0"/>
    <w:rsid w:val="005E2010"/>
    <w:rsid w:val="005E50E3"/>
    <w:rsid w:val="005E6C37"/>
    <w:rsid w:val="005F055D"/>
    <w:rsid w:val="005F0A68"/>
    <w:rsid w:val="005F1820"/>
    <w:rsid w:val="005F1BCF"/>
    <w:rsid w:val="005F1F2E"/>
    <w:rsid w:val="005F2396"/>
    <w:rsid w:val="005F3D3F"/>
    <w:rsid w:val="005F4436"/>
    <w:rsid w:val="005F75BA"/>
    <w:rsid w:val="00601E32"/>
    <w:rsid w:val="00602A80"/>
    <w:rsid w:val="006039B2"/>
    <w:rsid w:val="00603B67"/>
    <w:rsid w:val="00604C65"/>
    <w:rsid w:val="006052CC"/>
    <w:rsid w:val="006060AE"/>
    <w:rsid w:val="0061097D"/>
    <w:rsid w:val="00610D23"/>
    <w:rsid w:val="00610D72"/>
    <w:rsid w:val="00611416"/>
    <w:rsid w:val="006125C1"/>
    <w:rsid w:val="00613580"/>
    <w:rsid w:val="00614E94"/>
    <w:rsid w:val="0061550A"/>
    <w:rsid w:val="00615E16"/>
    <w:rsid w:val="006166D1"/>
    <w:rsid w:val="00617AF2"/>
    <w:rsid w:val="0062017A"/>
    <w:rsid w:val="006215BF"/>
    <w:rsid w:val="00621D25"/>
    <w:rsid w:val="0062217E"/>
    <w:rsid w:val="006230A4"/>
    <w:rsid w:val="00623911"/>
    <w:rsid w:val="00623F53"/>
    <w:rsid w:val="006256BE"/>
    <w:rsid w:val="006264AD"/>
    <w:rsid w:val="00627F0C"/>
    <w:rsid w:val="00630C8C"/>
    <w:rsid w:val="00631106"/>
    <w:rsid w:val="00631219"/>
    <w:rsid w:val="00631C83"/>
    <w:rsid w:val="006328FB"/>
    <w:rsid w:val="00632D7E"/>
    <w:rsid w:val="00632FF1"/>
    <w:rsid w:val="006331D5"/>
    <w:rsid w:val="0063418A"/>
    <w:rsid w:val="00634E3C"/>
    <w:rsid w:val="00636241"/>
    <w:rsid w:val="00640304"/>
    <w:rsid w:val="006415F2"/>
    <w:rsid w:val="00641C89"/>
    <w:rsid w:val="00641DEA"/>
    <w:rsid w:val="00642D74"/>
    <w:rsid w:val="00643274"/>
    <w:rsid w:val="00643FA4"/>
    <w:rsid w:val="00650279"/>
    <w:rsid w:val="006508C1"/>
    <w:rsid w:val="0065173C"/>
    <w:rsid w:val="00653729"/>
    <w:rsid w:val="006541C8"/>
    <w:rsid w:val="006546B0"/>
    <w:rsid w:val="006613DB"/>
    <w:rsid w:val="00663159"/>
    <w:rsid w:val="006641FD"/>
    <w:rsid w:val="00664DB1"/>
    <w:rsid w:val="006673C0"/>
    <w:rsid w:val="0067018C"/>
    <w:rsid w:val="0067192C"/>
    <w:rsid w:val="00672045"/>
    <w:rsid w:val="0067234B"/>
    <w:rsid w:val="006725E5"/>
    <w:rsid w:val="00675CF2"/>
    <w:rsid w:val="00676DDD"/>
    <w:rsid w:val="00677616"/>
    <w:rsid w:val="0067766B"/>
    <w:rsid w:val="00680994"/>
    <w:rsid w:val="00680F31"/>
    <w:rsid w:val="006823DF"/>
    <w:rsid w:val="0068281E"/>
    <w:rsid w:val="00682B0D"/>
    <w:rsid w:val="00683A31"/>
    <w:rsid w:val="00684EA1"/>
    <w:rsid w:val="0068572E"/>
    <w:rsid w:val="0068578B"/>
    <w:rsid w:val="006906C0"/>
    <w:rsid w:val="00690DE6"/>
    <w:rsid w:val="00691AE4"/>
    <w:rsid w:val="006923EF"/>
    <w:rsid w:val="006926DC"/>
    <w:rsid w:val="00692986"/>
    <w:rsid w:val="00692A7A"/>
    <w:rsid w:val="00692E8E"/>
    <w:rsid w:val="006940F5"/>
    <w:rsid w:val="00694D4C"/>
    <w:rsid w:val="00696E8D"/>
    <w:rsid w:val="00697B83"/>
    <w:rsid w:val="006A0EA7"/>
    <w:rsid w:val="006A2BED"/>
    <w:rsid w:val="006A2F73"/>
    <w:rsid w:val="006A37DF"/>
    <w:rsid w:val="006A53CB"/>
    <w:rsid w:val="006A57CD"/>
    <w:rsid w:val="006A70FE"/>
    <w:rsid w:val="006B16C8"/>
    <w:rsid w:val="006B1D76"/>
    <w:rsid w:val="006B2E9D"/>
    <w:rsid w:val="006B38E7"/>
    <w:rsid w:val="006B3EE4"/>
    <w:rsid w:val="006B489A"/>
    <w:rsid w:val="006B605B"/>
    <w:rsid w:val="006B666A"/>
    <w:rsid w:val="006B7EC4"/>
    <w:rsid w:val="006C27AE"/>
    <w:rsid w:val="006C2D32"/>
    <w:rsid w:val="006C31DB"/>
    <w:rsid w:val="006C4163"/>
    <w:rsid w:val="006C4D8D"/>
    <w:rsid w:val="006D0918"/>
    <w:rsid w:val="006D2F77"/>
    <w:rsid w:val="006D4BFD"/>
    <w:rsid w:val="006D4D1A"/>
    <w:rsid w:val="006D4FB4"/>
    <w:rsid w:val="006E37B9"/>
    <w:rsid w:val="006E3C51"/>
    <w:rsid w:val="006E74FA"/>
    <w:rsid w:val="006E774C"/>
    <w:rsid w:val="006F2CBE"/>
    <w:rsid w:val="006F3B3B"/>
    <w:rsid w:val="006F492A"/>
    <w:rsid w:val="006F5C9E"/>
    <w:rsid w:val="006F65D1"/>
    <w:rsid w:val="006F69BA"/>
    <w:rsid w:val="006F6CD0"/>
    <w:rsid w:val="006F74AE"/>
    <w:rsid w:val="006F7B9C"/>
    <w:rsid w:val="00700E6F"/>
    <w:rsid w:val="0070151A"/>
    <w:rsid w:val="0070300A"/>
    <w:rsid w:val="00703F2B"/>
    <w:rsid w:val="007053A9"/>
    <w:rsid w:val="00705643"/>
    <w:rsid w:val="00707F34"/>
    <w:rsid w:val="00711F0B"/>
    <w:rsid w:val="00712229"/>
    <w:rsid w:val="007132D6"/>
    <w:rsid w:val="00713722"/>
    <w:rsid w:val="007138F8"/>
    <w:rsid w:val="007147AE"/>
    <w:rsid w:val="007154B0"/>
    <w:rsid w:val="00715740"/>
    <w:rsid w:val="007162B6"/>
    <w:rsid w:val="00720216"/>
    <w:rsid w:val="0072028E"/>
    <w:rsid w:val="007231EC"/>
    <w:rsid w:val="00723436"/>
    <w:rsid w:val="007236DA"/>
    <w:rsid w:val="00723888"/>
    <w:rsid w:val="00724D57"/>
    <w:rsid w:val="007253B5"/>
    <w:rsid w:val="00727C4A"/>
    <w:rsid w:val="007314E9"/>
    <w:rsid w:val="00731596"/>
    <w:rsid w:val="00731A84"/>
    <w:rsid w:val="00732FD7"/>
    <w:rsid w:val="00733652"/>
    <w:rsid w:val="00734A18"/>
    <w:rsid w:val="00734ED2"/>
    <w:rsid w:val="007352F3"/>
    <w:rsid w:val="00735B1D"/>
    <w:rsid w:val="00736908"/>
    <w:rsid w:val="00736CE2"/>
    <w:rsid w:val="00740029"/>
    <w:rsid w:val="00740971"/>
    <w:rsid w:val="00740C8D"/>
    <w:rsid w:val="00741873"/>
    <w:rsid w:val="00742938"/>
    <w:rsid w:val="0074318B"/>
    <w:rsid w:val="0074325C"/>
    <w:rsid w:val="00743EAB"/>
    <w:rsid w:val="00745B59"/>
    <w:rsid w:val="00750FD7"/>
    <w:rsid w:val="00751933"/>
    <w:rsid w:val="007525F2"/>
    <w:rsid w:val="00753B63"/>
    <w:rsid w:val="00755B62"/>
    <w:rsid w:val="00757064"/>
    <w:rsid w:val="007572AA"/>
    <w:rsid w:val="00757872"/>
    <w:rsid w:val="00757A51"/>
    <w:rsid w:val="00761287"/>
    <w:rsid w:val="007619E3"/>
    <w:rsid w:val="0076304B"/>
    <w:rsid w:val="0076454C"/>
    <w:rsid w:val="00766276"/>
    <w:rsid w:val="00766325"/>
    <w:rsid w:val="00766D1B"/>
    <w:rsid w:val="0076720C"/>
    <w:rsid w:val="0077007F"/>
    <w:rsid w:val="0077229B"/>
    <w:rsid w:val="0077493D"/>
    <w:rsid w:val="0077499F"/>
    <w:rsid w:val="00775B3B"/>
    <w:rsid w:val="00776F78"/>
    <w:rsid w:val="0077701E"/>
    <w:rsid w:val="00777689"/>
    <w:rsid w:val="007822DB"/>
    <w:rsid w:val="007832D1"/>
    <w:rsid w:val="00783CFC"/>
    <w:rsid w:val="00784E76"/>
    <w:rsid w:val="00784F4F"/>
    <w:rsid w:val="00790AD1"/>
    <w:rsid w:val="00791A2C"/>
    <w:rsid w:val="00793054"/>
    <w:rsid w:val="00795CA0"/>
    <w:rsid w:val="00796BA8"/>
    <w:rsid w:val="00796D7C"/>
    <w:rsid w:val="00796F20"/>
    <w:rsid w:val="00797016"/>
    <w:rsid w:val="007A0E23"/>
    <w:rsid w:val="007A21CF"/>
    <w:rsid w:val="007A51C1"/>
    <w:rsid w:val="007A6110"/>
    <w:rsid w:val="007A6ABB"/>
    <w:rsid w:val="007A6F05"/>
    <w:rsid w:val="007A7DC6"/>
    <w:rsid w:val="007B0F88"/>
    <w:rsid w:val="007B166F"/>
    <w:rsid w:val="007B2022"/>
    <w:rsid w:val="007B37DE"/>
    <w:rsid w:val="007B5042"/>
    <w:rsid w:val="007B5E0B"/>
    <w:rsid w:val="007B5EF0"/>
    <w:rsid w:val="007C054D"/>
    <w:rsid w:val="007C1F0F"/>
    <w:rsid w:val="007C55C6"/>
    <w:rsid w:val="007C5AFA"/>
    <w:rsid w:val="007C71D9"/>
    <w:rsid w:val="007D08B5"/>
    <w:rsid w:val="007D0D08"/>
    <w:rsid w:val="007D23B2"/>
    <w:rsid w:val="007D57AC"/>
    <w:rsid w:val="007D59BE"/>
    <w:rsid w:val="007D5C86"/>
    <w:rsid w:val="007D6378"/>
    <w:rsid w:val="007E0097"/>
    <w:rsid w:val="007E13C9"/>
    <w:rsid w:val="007E24DE"/>
    <w:rsid w:val="007E28A1"/>
    <w:rsid w:val="007E2B29"/>
    <w:rsid w:val="007E2FFD"/>
    <w:rsid w:val="007E3CEF"/>
    <w:rsid w:val="007E5604"/>
    <w:rsid w:val="007E58F3"/>
    <w:rsid w:val="007E607D"/>
    <w:rsid w:val="007E75D2"/>
    <w:rsid w:val="007F22B6"/>
    <w:rsid w:val="007F34AA"/>
    <w:rsid w:val="007F3529"/>
    <w:rsid w:val="007F3DB1"/>
    <w:rsid w:val="007F4330"/>
    <w:rsid w:val="007F506E"/>
    <w:rsid w:val="007F55E2"/>
    <w:rsid w:val="007F7099"/>
    <w:rsid w:val="00801C39"/>
    <w:rsid w:val="00802262"/>
    <w:rsid w:val="00804F6C"/>
    <w:rsid w:val="008052A5"/>
    <w:rsid w:val="00805765"/>
    <w:rsid w:val="00810EFF"/>
    <w:rsid w:val="008125B0"/>
    <w:rsid w:val="008148BE"/>
    <w:rsid w:val="008164D6"/>
    <w:rsid w:val="008170E4"/>
    <w:rsid w:val="00817F0B"/>
    <w:rsid w:val="008253FF"/>
    <w:rsid w:val="00826809"/>
    <w:rsid w:val="008268C3"/>
    <w:rsid w:val="008268D5"/>
    <w:rsid w:val="00827310"/>
    <w:rsid w:val="0083117F"/>
    <w:rsid w:val="00832CDF"/>
    <w:rsid w:val="00833DB0"/>
    <w:rsid w:val="00836210"/>
    <w:rsid w:val="00837141"/>
    <w:rsid w:val="00840953"/>
    <w:rsid w:val="00841A67"/>
    <w:rsid w:val="00842662"/>
    <w:rsid w:val="008453FD"/>
    <w:rsid w:val="00852D8E"/>
    <w:rsid w:val="00852FC7"/>
    <w:rsid w:val="00853851"/>
    <w:rsid w:val="008539D0"/>
    <w:rsid w:val="00853C79"/>
    <w:rsid w:val="00853D21"/>
    <w:rsid w:val="00853E0C"/>
    <w:rsid w:val="00856FEE"/>
    <w:rsid w:val="00861BC4"/>
    <w:rsid w:val="008642F6"/>
    <w:rsid w:val="00873341"/>
    <w:rsid w:val="008734B1"/>
    <w:rsid w:val="00874232"/>
    <w:rsid w:val="00874278"/>
    <w:rsid w:val="00875592"/>
    <w:rsid w:val="008765EF"/>
    <w:rsid w:val="00877F9D"/>
    <w:rsid w:val="00880D73"/>
    <w:rsid w:val="00880D7A"/>
    <w:rsid w:val="00881B0C"/>
    <w:rsid w:val="008843AF"/>
    <w:rsid w:val="00884B38"/>
    <w:rsid w:val="00884B8C"/>
    <w:rsid w:val="0088739B"/>
    <w:rsid w:val="0089014E"/>
    <w:rsid w:val="008904AA"/>
    <w:rsid w:val="008964E9"/>
    <w:rsid w:val="008971BD"/>
    <w:rsid w:val="008A2688"/>
    <w:rsid w:val="008A2879"/>
    <w:rsid w:val="008A3724"/>
    <w:rsid w:val="008A3F9C"/>
    <w:rsid w:val="008A5D31"/>
    <w:rsid w:val="008A759A"/>
    <w:rsid w:val="008A7723"/>
    <w:rsid w:val="008B0450"/>
    <w:rsid w:val="008B1005"/>
    <w:rsid w:val="008B176B"/>
    <w:rsid w:val="008B5AA5"/>
    <w:rsid w:val="008B675A"/>
    <w:rsid w:val="008B6FCA"/>
    <w:rsid w:val="008B7106"/>
    <w:rsid w:val="008B795C"/>
    <w:rsid w:val="008C007B"/>
    <w:rsid w:val="008C0E25"/>
    <w:rsid w:val="008C10F0"/>
    <w:rsid w:val="008C15D8"/>
    <w:rsid w:val="008C2C34"/>
    <w:rsid w:val="008C2EFD"/>
    <w:rsid w:val="008C4342"/>
    <w:rsid w:val="008C4734"/>
    <w:rsid w:val="008D0123"/>
    <w:rsid w:val="008D0275"/>
    <w:rsid w:val="008D0DEA"/>
    <w:rsid w:val="008D2175"/>
    <w:rsid w:val="008D25D7"/>
    <w:rsid w:val="008D3162"/>
    <w:rsid w:val="008D3977"/>
    <w:rsid w:val="008D40A1"/>
    <w:rsid w:val="008D53F3"/>
    <w:rsid w:val="008D65A1"/>
    <w:rsid w:val="008D6A24"/>
    <w:rsid w:val="008D6FF4"/>
    <w:rsid w:val="008D7CF9"/>
    <w:rsid w:val="008E08EC"/>
    <w:rsid w:val="008E356E"/>
    <w:rsid w:val="008E38F6"/>
    <w:rsid w:val="008E498B"/>
    <w:rsid w:val="008E571B"/>
    <w:rsid w:val="008E5CB6"/>
    <w:rsid w:val="008E7E5D"/>
    <w:rsid w:val="008F19CF"/>
    <w:rsid w:val="008F3C57"/>
    <w:rsid w:val="008F4C54"/>
    <w:rsid w:val="008F619F"/>
    <w:rsid w:val="008F6448"/>
    <w:rsid w:val="008F6578"/>
    <w:rsid w:val="008F7393"/>
    <w:rsid w:val="008F7960"/>
    <w:rsid w:val="009008DB"/>
    <w:rsid w:val="0090107F"/>
    <w:rsid w:val="00901B4F"/>
    <w:rsid w:val="00901EEF"/>
    <w:rsid w:val="00906765"/>
    <w:rsid w:val="0091062B"/>
    <w:rsid w:val="00910E6A"/>
    <w:rsid w:val="00912108"/>
    <w:rsid w:val="0091227E"/>
    <w:rsid w:val="00913302"/>
    <w:rsid w:val="0091543F"/>
    <w:rsid w:val="009167FC"/>
    <w:rsid w:val="00917BCA"/>
    <w:rsid w:val="0092124C"/>
    <w:rsid w:val="00921CBF"/>
    <w:rsid w:val="00922CD4"/>
    <w:rsid w:val="00922D16"/>
    <w:rsid w:val="00926C41"/>
    <w:rsid w:val="0092705F"/>
    <w:rsid w:val="0092736D"/>
    <w:rsid w:val="00930407"/>
    <w:rsid w:val="00930C3A"/>
    <w:rsid w:val="00931685"/>
    <w:rsid w:val="009323C0"/>
    <w:rsid w:val="00932A8E"/>
    <w:rsid w:val="00933E30"/>
    <w:rsid w:val="00935E08"/>
    <w:rsid w:val="009372B5"/>
    <w:rsid w:val="0094154A"/>
    <w:rsid w:val="0094378F"/>
    <w:rsid w:val="009446C9"/>
    <w:rsid w:val="009474BE"/>
    <w:rsid w:val="00951940"/>
    <w:rsid w:val="00952753"/>
    <w:rsid w:val="00952C83"/>
    <w:rsid w:val="00953820"/>
    <w:rsid w:val="00953ABE"/>
    <w:rsid w:val="00960A1F"/>
    <w:rsid w:val="009611A7"/>
    <w:rsid w:val="00962A9D"/>
    <w:rsid w:val="009638D3"/>
    <w:rsid w:val="00963A04"/>
    <w:rsid w:val="00963E0A"/>
    <w:rsid w:val="00966C34"/>
    <w:rsid w:val="00967F46"/>
    <w:rsid w:val="00971E75"/>
    <w:rsid w:val="00973C8F"/>
    <w:rsid w:val="0097464F"/>
    <w:rsid w:val="00974F27"/>
    <w:rsid w:val="00976D91"/>
    <w:rsid w:val="00977555"/>
    <w:rsid w:val="009776A4"/>
    <w:rsid w:val="00980D18"/>
    <w:rsid w:val="00982830"/>
    <w:rsid w:val="0098399D"/>
    <w:rsid w:val="00983D65"/>
    <w:rsid w:val="00983F2E"/>
    <w:rsid w:val="00983F54"/>
    <w:rsid w:val="00985E5A"/>
    <w:rsid w:val="00987005"/>
    <w:rsid w:val="00987E5E"/>
    <w:rsid w:val="009902FC"/>
    <w:rsid w:val="0099069D"/>
    <w:rsid w:val="0099076E"/>
    <w:rsid w:val="00992927"/>
    <w:rsid w:val="00993F43"/>
    <w:rsid w:val="00994796"/>
    <w:rsid w:val="00994E67"/>
    <w:rsid w:val="009972BF"/>
    <w:rsid w:val="009A0E64"/>
    <w:rsid w:val="009A2448"/>
    <w:rsid w:val="009A2730"/>
    <w:rsid w:val="009A3009"/>
    <w:rsid w:val="009A3793"/>
    <w:rsid w:val="009A4656"/>
    <w:rsid w:val="009A5C53"/>
    <w:rsid w:val="009A739B"/>
    <w:rsid w:val="009A7D93"/>
    <w:rsid w:val="009B1611"/>
    <w:rsid w:val="009B1A91"/>
    <w:rsid w:val="009B2C3D"/>
    <w:rsid w:val="009B41ED"/>
    <w:rsid w:val="009B7236"/>
    <w:rsid w:val="009C4162"/>
    <w:rsid w:val="009C41B6"/>
    <w:rsid w:val="009C421C"/>
    <w:rsid w:val="009C432A"/>
    <w:rsid w:val="009C4442"/>
    <w:rsid w:val="009C686B"/>
    <w:rsid w:val="009C6CAC"/>
    <w:rsid w:val="009D0CF8"/>
    <w:rsid w:val="009D0DD9"/>
    <w:rsid w:val="009D2336"/>
    <w:rsid w:val="009D31AA"/>
    <w:rsid w:val="009D4780"/>
    <w:rsid w:val="009D5297"/>
    <w:rsid w:val="009D5C39"/>
    <w:rsid w:val="009D63B7"/>
    <w:rsid w:val="009D6F64"/>
    <w:rsid w:val="009E0C4A"/>
    <w:rsid w:val="009E0E4D"/>
    <w:rsid w:val="009E1095"/>
    <w:rsid w:val="009E27C8"/>
    <w:rsid w:val="009E34B2"/>
    <w:rsid w:val="009E479C"/>
    <w:rsid w:val="009E536D"/>
    <w:rsid w:val="009E54B2"/>
    <w:rsid w:val="009E5881"/>
    <w:rsid w:val="009E7C25"/>
    <w:rsid w:val="009F00BF"/>
    <w:rsid w:val="009F24F1"/>
    <w:rsid w:val="009F2617"/>
    <w:rsid w:val="009F362E"/>
    <w:rsid w:val="009F4C18"/>
    <w:rsid w:val="009F51EC"/>
    <w:rsid w:val="009F68DC"/>
    <w:rsid w:val="009F6E20"/>
    <w:rsid w:val="009F70B6"/>
    <w:rsid w:val="009F7F1D"/>
    <w:rsid w:val="00A00A1C"/>
    <w:rsid w:val="00A02464"/>
    <w:rsid w:val="00A02A62"/>
    <w:rsid w:val="00A03E60"/>
    <w:rsid w:val="00A057C5"/>
    <w:rsid w:val="00A1156C"/>
    <w:rsid w:val="00A12C74"/>
    <w:rsid w:val="00A178C8"/>
    <w:rsid w:val="00A21311"/>
    <w:rsid w:val="00A21D2B"/>
    <w:rsid w:val="00A2268D"/>
    <w:rsid w:val="00A24E7B"/>
    <w:rsid w:val="00A27319"/>
    <w:rsid w:val="00A27D1B"/>
    <w:rsid w:val="00A30B8A"/>
    <w:rsid w:val="00A32FFC"/>
    <w:rsid w:val="00A337B2"/>
    <w:rsid w:val="00A43E01"/>
    <w:rsid w:val="00A43EBC"/>
    <w:rsid w:val="00A43F0C"/>
    <w:rsid w:val="00A45216"/>
    <w:rsid w:val="00A45BEF"/>
    <w:rsid w:val="00A51F0D"/>
    <w:rsid w:val="00A52BA4"/>
    <w:rsid w:val="00A52D39"/>
    <w:rsid w:val="00A53808"/>
    <w:rsid w:val="00A53CE9"/>
    <w:rsid w:val="00A54802"/>
    <w:rsid w:val="00A54A28"/>
    <w:rsid w:val="00A54E73"/>
    <w:rsid w:val="00A55020"/>
    <w:rsid w:val="00A56310"/>
    <w:rsid w:val="00A56506"/>
    <w:rsid w:val="00A5727A"/>
    <w:rsid w:val="00A57B69"/>
    <w:rsid w:val="00A60BD3"/>
    <w:rsid w:val="00A61285"/>
    <w:rsid w:val="00A61439"/>
    <w:rsid w:val="00A6286B"/>
    <w:rsid w:val="00A63A98"/>
    <w:rsid w:val="00A64547"/>
    <w:rsid w:val="00A64D76"/>
    <w:rsid w:val="00A66BAB"/>
    <w:rsid w:val="00A67A8A"/>
    <w:rsid w:val="00A70A8B"/>
    <w:rsid w:val="00A70FD6"/>
    <w:rsid w:val="00A7501C"/>
    <w:rsid w:val="00A755E3"/>
    <w:rsid w:val="00A765C9"/>
    <w:rsid w:val="00A80F80"/>
    <w:rsid w:val="00A83C32"/>
    <w:rsid w:val="00A83D07"/>
    <w:rsid w:val="00A84E92"/>
    <w:rsid w:val="00A85353"/>
    <w:rsid w:val="00A86947"/>
    <w:rsid w:val="00A86ED5"/>
    <w:rsid w:val="00A8745A"/>
    <w:rsid w:val="00A87543"/>
    <w:rsid w:val="00A87B04"/>
    <w:rsid w:val="00A90724"/>
    <w:rsid w:val="00A95626"/>
    <w:rsid w:val="00A9626B"/>
    <w:rsid w:val="00A96AD1"/>
    <w:rsid w:val="00AA0450"/>
    <w:rsid w:val="00AA0F5D"/>
    <w:rsid w:val="00AA10DA"/>
    <w:rsid w:val="00AA1720"/>
    <w:rsid w:val="00AA2A9B"/>
    <w:rsid w:val="00AA2F79"/>
    <w:rsid w:val="00AA44D8"/>
    <w:rsid w:val="00AA4AC8"/>
    <w:rsid w:val="00AA62C8"/>
    <w:rsid w:val="00AA6376"/>
    <w:rsid w:val="00AA6E63"/>
    <w:rsid w:val="00AA7970"/>
    <w:rsid w:val="00AB0750"/>
    <w:rsid w:val="00AB3016"/>
    <w:rsid w:val="00AB3106"/>
    <w:rsid w:val="00AB3C20"/>
    <w:rsid w:val="00AB59B1"/>
    <w:rsid w:val="00AB5ED5"/>
    <w:rsid w:val="00AB6BAF"/>
    <w:rsid w:val="00AB6C59"/>
    <w:rsid w:val="00AB6CE6"/>
    <w:rsid w:val="00AC01DE"/>
    <w:rsid w:val="00AC11F9"/>
    <w:rsid w:val="00AC1EED"/>
    <w:rsid w:val="00AC21D5"/>
    <w:rsid w:val="00AC35B7"/>
    <w:rsid w:val="00AC3AAF"/>
    <w:rsid w:val="00AC43A6"/>
    <w:rsid w:val="00AC4C6B"/>
    <w:rsid w:val="00AC5795"/>
    <w:rsid w:val="00AC7B59"/>
    <w:rsid w:val="00AD23D7"/>
    <w:rsid w:val="00AD2A1B"/>
    <w:rsid w:val="00AD433D"/>
    <w:rsid w:val="00AD4E3C"/>
    <w:rsid w:val="00AD5098"/>
    <w:rsid w:val="00AD5D90"/>
    <w:rsid w:val="00AD5DC6"/>
    <w:rsid w:val="00AD6545"/>
    <w:rsid w:val="00AD794C"/>
    <w:rsid w:val="00AE061E"/>
    <w:rsid w:val="00AE0A96"/>
    <w:rsid w:val="00AE2CB5"/>
    <w:rsid w:val="00AE33A0"/>
    <w:rsid w:val="00AE7812"/>
    <w:rsid w:val="00AF1F4D"/>
    <w:rsid w:val="00AF3292"/>
    <w:rsid w:val="00AF530A"/>
    <w:rsid w:val="00AF5A31"/>
    <w:rsid w:val="00B002C2"/>
    <w:rsid w:val="00B012EB"/>
    <w:rsid w:val="00B03DAB"/>
    <w:rsid w:val="00B04B5C"/>
    <w:rsid w:val="00B0560D"/>
    <w:rsid w:val="00B05E36"/>
    <w:rsid w:val="00B05F47"/>
    <w:rsid w:val="00B064E5"/>
    <w:rsid w:val="00B06C91"/>
    <w:rsid w:val="00B06CD7"/>
    <w:rsid w:val="00B10772"/>
    <w:rsid w:val="00B10D59"/>
    <w:rsid w:val="00B11B73"/>
    <w:rsid w:val="00B136F2"/>
    <w:rsid w:val="00B1466B"/>
    <w:rsid w:val="00B14F41"/>
    <w:rsid w:val="00B20749"/>
    <w:rsid w:val="00B207BB"/>
    <w:rsid w:val="00B220B5"/>
    <w:rsid w:val="00B24AA0"/>
    <w:rsid w:val="00B2503F"/>
    <w:rsid w:val="00B25145"/>
    <w:rsid w:val="00B317E4"/>
    <w:rsid w:val="00B348BE"/>
    <w:rsid w:val="00B354EF"/>
    <w:rsid w:val="00B3621C"/>
    <w:rsid w:val="00B36919"/>
    <w:rsid w:val="00B4172D"/>
    <w:rsid w:val="00B41C33"/>
    <w:rsid w:val="00B43132"/>
    <w:rsid w:val="00B46FA4"/>
    <w:rsid w:val="00B51B5D"/>
    <w:rsid w:val="00B5231B"/>
    <w:rsid w:val="00B55900"/>
    <w:rsid w:val="00B55F80"/>
    <w:rsid w:val="00B56867"/>
    <w:rsid w:val="00B5741E"/>
    <w:rsid w:val="00B602BA"/>
    <w:rsid w:val="00B61175"/>
    <w:rsid w:val="00B61414"/>
    <w:rsid w:val="00B61FD9"/>
    <w:rsid w:val="00B6351B"/>
    <w:rsid w:val="00B65642"/>
    <w:rsid w:val="00B67C68"/>
    <w:rsid w:val="00B70454"/>
    <w:rsid w:val="00B718E3"/>
    <w:rsid w:val="00B74E09"/>
    <w:rsid w:val="00B754CD"/>
    <w:rsid w:val="00B763CC"/>
    <w:rsid w:val="00B771D0"/>
    <w:rsid w:val="00B80520"/>
    <w:rsid w:val="00B80FF0"/>
    <w:rsid w:val="00B8154B"/>
    <w:rsid w:val="00B83CE7"/>
    <w:rsid w:val="00B85BA9"/>
    <w:rsid w:val="00B91856"/>
    <w:rsid w:val="00B92093"/>
    <w:rsid w:val="00B92335"/>
    <w:rsid w:val="00B925F9"/>
    <w:rsid w:val="00B92890"/>
    <w:rsid w:val="00B92C11"/>
    <w:rsid w:val="00BA0C04"/>
    <w:rsid w:val="00BA1C18"/>
    <w:rsid w:val="00BA2034"/>
    <w:rsid w:val="00BA26CA"/>
    <w:rsid w:val="00BA324F"/>
    <w:rsid w:val="00BA604F"/>
    <w:rsid w:val="00BA7597"/>
    <w:rsid w:val="00BA7CD2"/>
    <w:rsid w:val="00BB0284"/>
    <w:rsid w:val="00BB12FF"/>
    <w:rsid w:val="00BB1837"/>
    <w:rsid w:val="00BB2A7E"/>
    <w:rsid w:val="00BB34B6"/>
    <w:rsid w:val="00BB5166"/>
    <w:rsid w:val="00BB71C0"/>
    <w:rsid w:val="00BB756B"/>
    <w:rsid w:val="00BB7A29"/>
    <w:rsid w:val="00BB7EC7"/>
    <w:rsid w:val="00BC02E8"/>
    <w:rsid w:val="00BC183E"/>
    <w:rsid w:val="00BC1D92"/>
    <w:rsid w:val="00BC248B"/>
    <w:rsid w:val="00BC2D71"/>
    <w:rsid w:val="00BC2FA2"/>
    <w:rsid w:val="00BC34B3"/>
    <w:rsid w:val="00BC463F"/>
    <w:rsid w:val="00BC4799"/>
    <w:rsid w:val="00BC5517"/>
    <w:rsid w:val="00BC5CE6"/>
    <w:rsid w:val="00BC7936"/>
    <w:rsid w:val="00BD24BE"/>
    <w:rsid w:val="00BD7695"/>
    <w:rsid w:val="00BE1053"/>
    <w:rsid w:val="00BE19C4"/>
    <w:rsid w:val="00BE295B"/>
    <w:rsid w:val="00BE3875"/>
    <w:rsid w:val="00BE3C0B"/>
    <w:rsid w:val="00BE43D6"/>
    <w:rsid w:val="00BE4710"/>
    <w:rsid w:val="00BF1AD6"/>
    <w:rsid w:val="00BF2385"/>
    <w:rsid w:val="00BF23EF"/>
    <w:rsid w:val="00BF2606"/>
    <w:rsid w:val="00BF3666"/>
    <w:rsid w:val="00BF38C0"/>
    <w:rsid w:val="00BF4A64"/>
    <w:rsid w:val="00BF4E6D"/>
    <w:rsid w:val="00BF53C0"/>
    <w:rsid w:val="00BF7323"/>
    <w:rsid w:val="00BF7C71"/>
    <w:rsid w:val="00C0031E"/>
    <w:rsid w:val="00C017B2"/>
    <w:rsid w:val="00C0202C"/>
    <w:rsid w:val="00C02CD5"/>
    <w:rsid w:val="00C033D7"/>
    <w:rsid w:val="00C03F2C"/>
    <w:rsid w:val="00C03F77"/>
    <w:rsid w:val="00C05970"/>
    <w:rsid w:val="00C06037"/>
    <w:rsid w:val="00C0653B"/>
    <w:rsid w:val="00C07DB7"/>
    <w:rsid w:val="00C135F9"/>
    <w:rsid w:val="00C1480A"/>
    <w:rsid w:val="00C15438"/>
    <w:rsid w:val="00C15824"/>
    <w:rsid w:val="00C15AFD"/>
    <w:rsid w:val="00C16891"/>
    <w:rsid w:val="00C21591"/>
    <w:rsid w:val="00C245F1"/>
    <w:rsid w:val="00C30AD3"/>
    <w:rsid w:val="00C326B9"/>
    <w:rsid w:val="00C32782"/>
    <w:rsid w:val="00C33E7F"/>
    <w:rsid w:val="00C34876"/>
    <w:rsid w:val="00C35E9D"/>
    <w:rsid w:val="00C40831"/>
    <w:rsid w:val="00C4120F"/>
    <w:rsid w:val="00C4411A"/>
    <w:rsid w:val="00C448EA"/>
    <w:rsid w:val="00C471F4"/>
    <w:rsid w:val="00C47780"/>
    <w:rsid w:val="00C47DFB"/>
    <w:rsid w:val="00C500D5"/>
    <w:rsid w:val="00C5071C"/>
    <w:rsid w:val="00C50A62"/>
    <w:rsid w:val="00C519EF"/>
    <w:rsid w:val="00C524C6"/>
    <w:rsid w:val="00C55723"/>
    <w:rsid w:val="00C56030"/>
    <w:rsid w:val="00C563CF"/>
    <w:rsid w:val="00C56803"/>
    <w:rsid w:val="00C573DD"/>
    <w:rsid w:val="00C60BDF"/>
    <w:rsid w:val="00C60CC0"/>
    <w:rsid w:val="00C615F7"/>
    <w:rsid w:val="00C62353"/>
    <w:rsid w:val="00C626C6"/>
    <w:rsid w:val="00C62A32"/>
    <w:rsid w:val="00C63C08"/>
    <w:rsid w:val="00C648DC"/>
    <w:rsid w:val="00C6514D"/>
    <w:rsid w:val="00C67C3C"/>
    <w:rsid w:val="00C67F45"/>
    <w:rsid w:val="00C706B1"/>
    <w:rsid w:val="00C75FDD"/>
    <w:rsid w:val="00C76585"/>
    <w:rsid w:val="00C76B46"/>
    <w:rsid w:val="00C771EE"/>
    <w:rsid w:val="00C809C7"/>
    <w:rsid w:val="00C81E28"/>
    <w:rsid w:val="00C831E1"/>
    <w:rsid w:val="00C85E52"/>
    <w:rsid w:val="00C86522"/>
    <w:rsid w:val="00C86D84"/>
    <w:rsid w:val="00C87009"/>
    <w:rsid w:val="00C870E3"/>
    <w:rsid w:val="00C872BB"/>
    <w:rsid w:val="00C87D7E"/>
    <w:rsid w:val="00C906C9"/>
    <w:rsid w:val="00C91F55"/>
    <w:rsid w:val="00C9488D"/>
    <w:rsid w:val="00C95C51"/>
    <w:rsid w:val="00C9669C"/>
    <w:rsid w:val="00C9719D"/>
    <w:rsid w:val="00C975CF"/>
    <w:rsid w:val="00C97796"/>
    <w:rsid w:val="00CA1167"/>
    <w:rsid w:val="00CA330A"/>
    <w:rsid w:val="00CA42F5"/>
    <w:rsid w:val="00CA52BA"/>
    <w:rsid w:val="00CA7658"/>
    <w:rsid w:val="00CA767B"/>
    <w:rsid w:val="00CB1833"/>
    <w:rsid w:val="00CB30A1"/>
    <w:rsid w:val="00CB35B3"/>
    <w:rsid w:val="00CB384D"/>
    <w:rsid w:val="00CB3DF3"/>
    <w:rsid w:val="00CB4624"/>
    <w:rsid w:val="00CB5DF2"/>
    <w:rsid w:val="00CB6745"/>
    <w:rsid w:val="00CB6B97"/>
    <w:rsid w:val="00CB78C5"/>
    <w:rsid w:val="00CB7B97"/>
    <w:rsid w:val="00CB7D05"/>
    <w:rsid w:val="00CC22C7"/>
    <w:rsid w:val="00CC2EEE"/>
    <w:rsid w:val="00CC39FA"/>
    <w:rsid w:val="00CC4C87"/>
    <w:rsid w:val="00CC5EF4"/>
    <w:rsid w:val="00CC681D"/>
    <w:rsid w:val="00CD0501"/>
    <w:rsid w:val="00CD0C74"/>
    <w:rsid w:val="00CD2179"/>
    <w:rsid w:val="00CD246B"/>
    <w:rsid w:val="00CD3DD9"/>
    <w:rsid w:val="00CD68BF"/>
    <w:rsid w:val="00CD7A94"/>
    <w:rsid w:val="00CD7F4F"/>
    <w:rsid w:val="00CE0DC7"/>
    <w:rsid w:val="00CE17C4"/>
    <w:rsid w:val="00CE24D6"/>
    <w:rsid w:val="00CE287F"/>
    <w:rsid w:val="00CE4EFD"/>
    <w:rsid w:val="00CE6E2D"/>
    <w:rsid w:val="00CF0B3B"/>
    <w:rsid w:val="00CF0F85"/>
    <w:rsid w:val="00CF13F6"/>
    <w:rsid w:val="00CF1BD3"/>
    <w:rsid w:val="00CF4184"/>
    <w:rsid w:val="00CF6651"/>
    <w:rsid w:val="00CF6D00"/>
    <w:rsid w:val="00CF6DA8"/>
    <w:rsid w:val="00CF6E6A"/>
    <w:rsid w:val="00CF7CC6"/>
    <w:rsid w:val="00D010F8"/>
    <w:rsid w:val="00D0203B"/>
    <w:rsid w:val="00D028E2"/>
    <w:rsid w:val="00D03C39"/>
    <w:rsid w:val="00D05060"/>
    <w:rsid w:val="00D06195"/>
    <w:rsid w:val="00D102D6"/>
    <w:rsid w:val="00D12ACA"/>
    <w:rsid w:val="00D13001"/>
    <w:rsid w:val="00D13EB0"/>
    <w:rsid w:val="00D14679"/>
    <w:rsid w:val="00D152BD"/>
    <w:rsid w:val="00D15A7F"/>
    <w:rsid w:val="00D1733B"/>
    <w:rsid w:val="00D1791A"/>
    <w:rsid w:val="00D213B9"/>
    <w:rsid w:val="00D23280"/>
    <w:rsid w:val="00D25272"/>
    <w:rsid w:val="00D2616F"/>
    <w:rsid w:val="00D273EE"/>
    <w:rsid w:val="00D277C2"/>
    <w:rsid w:val="00D27E1D"/>
    <w:rsid w:val="00D33752"/>
    <w:rsid w:val="00D33E2F"/>
    <w:rsid w:val="00D33EE6"/>
    <w:rsid w:val="00D35E28"/>
    <w:rsid w:val="00D360F4"/>
    <w:rsid w:val="00D37F87"/>
    <w:rsid w:val="00D40636"/>
    <w:rsid w:val="00D40915"/>
    <w:rsid w:val="00D44C6B"/>
    <w:rsid w:val="00D46423"/>
    <w:rsid w:val="00D4674D"/>
    <w:rsid w:val="00D5073A"/>
    <w:rsid w:val="00D51B38"/>
    <w:rsid w:val="00D51BB3"/>
    <w:rsid w:val="00D51F6E"/>
    <w:rsid w:val="00D5634C"/>
    <w:rsid w:val="00D57E89"/>
    <w:rsid w:val="00D605D5"/>
    <w:rsid w:val="00D61FD4"/>
    <w:rsid w:val="00D63C4B"/>
    <w:rsid w:val="00D65C88"/>
    <w:rsid w:val="00D707EC"/>
    <w:rsid w:val="00D73BF3"/>
    <w:rsid w:val="00D73EE0"/>
    <w:rsid w:val="00D76D0B"/>
    <w:rsid w:val="00D810E7"/>
    <w:rsid w:val="00D846F6"/>
    <w:rsid w:val="00D853D1"/>
    <w:rsid w:val="00D85A56"/>
    <w:rsid w:val="00D85B92"/>
    <w:rsid w:val="00D870A9"/>
    <w:rsid w:val="00D87E98"/>
    <w:rsid w:val="00D91BEA"/>
    <w:rsid w:val="00D922EA"/>
    <w:rsid w:val="00D92B5F"/>
    <w:rsid w:val="00D93A88"/>
    <w:rsid w:val="00D946A3"/>
    <w:rsid w:val="00D95DBD"/>
    <w:rsid w:val="00D97F7E"/>
    <w:rsid w:val="00DA1C4F"/>
    <w:rsid w:val="00DA261F"/>
    <w:rsid w:val="00DA28E2"/>
    <w:rsid w:val="00DA37B8"/>
    <w:rsid w:val="00DA3F85"/>
    <w:rsid w:val="00DA3F8D"/>
    <w:rsid w:val="00DA412D"/>
    <w:rsid w:val="00DA4BB3"/>
    <w:rsid w:val="00DA52BC"/>
    <w:rsid w:val="00DA5F4E"/>
    <w:rsid w:val="00DA6713"/>
    <w:rsid w:val="00DB1639"/>
    <w:rsid w:val="00DB2C58"/>
    <w:rsid w:val="00DB2CA8"/>
    <w:rsid w:val="00DB33D5"/>
    <w:rsid w:val="00DB5247"/>
    <w:rsid w:val="00DB5832"/>
    <w:rsid w:val="00DB583E"/>
    <w:rsid w:val="00DB7342"/>
    <w:rsid w:val="00DB7DAA"/>
    <w:rsid w:val="00DC0188"/>
    <w:rsid w:val="00DC698B"/>
    <w:rsid w:val="00DD04BC"/>
    <w:rsid w:val="00DD0D47"/>
    <w:rsid w:val="00DD15A6"/>
    <w:rsid w:val="00DD1622"/>
    <w:rsid w:val="00DD2CCB"/>
    <w:rsid w:val="00DD4019"/>
    <w:rsid w:val="00DD503F"/>
    <w:rsid w:val="00DD5E46"/>
    <w:rsid w:val="00DD769E"/>
    <w:rsid w:val="00DE000D"/>
    <w:rsid w:val="00DE01F0"/>
    <w:rsid w:val="00DE0AC1"/>
    <w:rsid w:val="00DE2C73"/>
    <w:rsid w:val="00DE2E83"/>
    <w:rsid w:val="00DE39C9"/>
    <w:rsid w:val="00DE4663"/>
    <w:rsid w:val="00DE49B3"/>
    <w:rsid w:val="00DE7394"/>
    <w:rsid w:val="00DF00D9"/>
    <w:rsid w:val="00DF0D56"/>
    <w:rsid w:val="00DF4F09"/>
    <w:rsid w:val="00DF644E"/>
    <w:rsid w:val="00DF6670"/>
    <w:rsid w:val="00DF71C8"/>
    <w:rsid w:val="00E00606"/>
    <w:rsid w:val="00E0172C"/>
    <w:rsid w:val="00E05874"/>
    <w:rsid w:val="00E07074"/>
    <w:rsid w:val="00E07416"/>
    <w:rsid w:val="00E07C24"/>
    <w:rsid w:val="00E11DAD"/>
    <w:rsid w:val="00E12AEB"/>
    <w:rsid w:val="00E130E1"/>
    <w:rsid w:val="00E13967"/>
    <w:rsid w:val="00E15446"/>
    <w:rsid w:val="00E15CC7"/>
    <w:rsid w:val="00E16078"/>
    <w:rsid w:val="00E22B2E"/>
    <w:rsid w:val="00E22D47"/>
    <w:rsid w:val="00E247F4"/>
    <w:rsid w:val="00E257F5"/>
    <w:rsid w:val="00E25B50"/>
    <w:rsid w:val="00E279EC"/>
    <w:rsid w:val="00E30374"/>
    <w:rsid w:val="00E33A40"/>
    <w:rsid w:val="00E35771"/>
    <w:rsid w:val="00E378C9"/>
    <w:rsid w:val="00E40B4E"/>
    <w:rsid w:val="00E41B92"/>
    <w:rsid w:val="00E4260E"/>
    <w:rsid w:val="00E433BD"/>
    <w:rsid w:val="00E434A0"/>
    <w:rsid w:val="00E44E10"/>
    <w:rsid w:val="00E45757"/>
    <w:rsid w:val="00E45949"/>
    <w:rsid w:val="00E47E79"/>
    <w:rsid w:val="00E5101F"/>
    <w:rsid w:val="00E517A9"/>
    <w:rsid w:val="00E54CFC"/>
    <w:rsid w:val="00E6086B"/>
    <w:rsid w:val="00E60A14"/>
    <w:rsid w:val="00E61525"/>
    <w:rsid w:val="00E6252D"/>
    <w:rsid w:val="00E639F6"/>
    <w:rsid w:val="00E64FCD"/>
    <w:rsid w:val="00E6581B"/>
    <w:rsid w:val="00E65C3C"/>
    <w:rsid w:val="00E66783"/>
    <w:rsid w:val="00E671C0"/>
    <w:rsid w:val="00E67820"/>
    <w:rsid w:val="00E70683"/>
    <w:rsid w:val="00E71372"/>
    <w:rsid w:val="00E73342"/>
    <w:rsid w:val="00E735D7"/>
    <w:rsid w:val="00E736A0"/>
    <w:rsid w:val="00E7582F"/>
    <w:rsid w:val="00E83ED3"/>
    <w:rsid w:val="00E83FD1"/>
    <w:rsid w:val="00E84F77"/>
    <w:rsid w:val="00E85785"/>
    <w:rsid w:val="00E85FA8"/>
    <w:rsid w:val="00E866B9"/>
    <w:rsid w:val="00E87460"/>
    <w:rsid w:val="00E90009"/>
    <w:rsid w:val="00E90331"/>
    <w:rsid w:val="00E909DB"/>
    <w:rsid w:val="00E9175A"/>
    <w:rsid w:val="00E9258C"/>
    <w:rsid w:val="00E932E3"/>
    <w:rsid w:val="00E93A48"/>
    <w:rsid w:val="00E94651"/>
    <w:rsid w:val="00E967C8"/>
    <w:rsid w:val="00E96F38"/>
    <w:rsid w:val="00E976B8"/>
    <w:rsid w:val="00E97DDB"/>
    <w:rsid w:val="00EA068B"/>
    <w:rsid w:val="00EA3045"/>
    <w:rsid w:val="00EA3BC7"/>
    <w:rsid w:val="00EA5891"/>
    <w:rsid w:val="00EA6871"/>
    <w:rsid w:val="00EA6996"/>
    <w:rsid w:val="00EA6E6B"/>
    <w:rsid w:val="00EB1EF4"/>
    <w:rsid w:val="00EB2B05"/>
    <w:rsid w:val="00EB558F"/>
    <w:rsid w:val="00EB5686"/>
    <w:rsid w:val="00EB7C01"/>
    <w:rsid w:val="00EC0324"/>
    <w:rsid w:val="00EC164D"/>
    <w:rsid w:val="00EC1EAA"/>
    <w:rsid w:val="00EC208D"/>
    <w:rsid w:val="00EC2D3F"/>
    <w:rsid w:val="00EC3C27"/>
    <w:rsid w:val="00EC4179"/>
    <w:rsid w:val="00ED1556"/>
    <w:rsid w:val="00ED1D64"/>
    <w:rsid w:val="00ED3B5B"/>
    <w:rsid w:val="00ED4372"/>
    <w:rsid w:val="00ED4AF4"/>
    <w:rsid w:val="00ED5564"/>
    <w:rsid w:val="00ED7343"/>
    <w:rsid w:val="00EE17DA"/>
    <w:rsid w:val="00EE3CC1"/>
    <w:rsid w:val="00EE3F09"/>
    <w:rsid w:val="00EE482A"/>
    <w:rsid w:val="00EE5EFE"/>
    <w:rsid w:val="00EE6B74"/>
    <w:rsid w:val="00EE6F6C"/>
    <w:rsid w:val="00EE7E14"/>
    <w:rsid w:val="00EF15DB"/>
    <w:rsid w:val="00EF1CF7"/>
    <w:rsid w:val="00EF2E75"/>
    <w:rsid w:val="00EF35E7"/>
    <w:rsid w:val="00EF638B"/>
    <w:rsid w:val="00EF766B"/>
    <w:rsid w:val="00EF7867"/>
    <w:rsid w:val="00F075DB"/>
    <w:rsid w:val="00F1002B"/>
    <w:rsid w:val="00F12168"/>
    <w:rsid w:val="00F1249C"/>
    <w:rsid w:val="00F1262F"/>
    <w:rsid w:val="00F12E8D"/>
    <w:rsid w:val="00F14F07"/>
    <w:rsid w:val="00F20797"/>
    <w:rsid w:val="00F2162F"/>
    <w:rsid w:val="00F21909"/>
    <w:rsid w:val="00F219AF"/>
    <w:rsid w:val="00F243CD"/>
    <w:rsid w:val="00F24804"/>
    <w:rsid w:val="00F25222"/>
    <w:rsid w:val="00F318CF"/>
    <w:rsid w:val="00F31AF5"/>
    <w:rsid w:val="00F3680D"/>
    <w:rsid w:val="00F369EA"/>
    <w:rsid w:val="00F37787"/>
    <w:rsid w:val="00F42073"/>
    <w:rsid w:val="00F4247C"/>
    <w:rsid w:val="00F425A7"/>
    <w:rsid w:val="00F42C25"/>
    <w:rsid w:val="00F448FC"/>
    <w:rsid w:val="00F4677E"/>
    <w:rsid w:val="00F46939"/>
    <w:rsid w:val="00F55F8D"/>
    <w:rsid w:val="00F56485"/>
    <w:rsid w:val="00F57F03"/>
    <w:rsid w:val="00F6234F"/>
    <w:rsid w:val="00F6255E"/>
    <w:rsid w:val="00F737FA"/>
    <w:rsid w:val="00F73D70"/>
    <w:rsid w:val="00F741CA"/>
    <w:rsid w:val="00F800F2"/>
    <w:rsid w:val="00F83F75"/>
    <w:rsid w:val="00F84326"/>
    <w:rsid w:val="00F84D84"/>
    <w:rsid w:val="00F86DAA"/>
    <w:rsid w:val="00F9072C"/>
    <w:rsid w:val="00F91B05"/>
    <w:rsid w:val="00F92EF6"/>
    <w:rsid w:val="00F92F9F"/>
    <w:rsid w:val="00F94C1C"/>
    <w:rsid w:val="00F97CCA"/>
    <w:rsid w:val="00FA0A92"/>
    <w:rsid w:val="00FA2AFE"/>
    <w:rsid w:val="00FA438C"/>
    <w:rsid w:val="00FA62A6"/>
    <w:rsid w:val="00FA6ABE"/>
    <w:rsid w:val="00FA714E"/>
    <w:rsid w:val="00FB201E"/>
    <w:rsid w:val="00FB2D29"/>
    <w:rsid w:val="00FB5E17"/>
    <w:rsid w:val="00FB5E39"/>
    <w:rsid w:val="00FC08AA"/>
    <w:rsid w:val="00FC08D9"/>
    <w:rsid w:val="00FC0F2F"/>
    <w:rsid w:val="00FC28B3"/>
    <w:rsid w:val="00FC3011"/>
    <w:rsid w:val="00FC69C5"/>
    <w:rsid w:val="00FC6E4F"/>
    <w:rsid w:val="00FD039C"/>
    <w:rsid w:val="00FD18A9"/>
    <w:rsid w:val="00FD2E60"/>
    <w:rsid w:val="00FD3FC8"/>
    <w:rsid w:val="00FD40BB"/>
    <w:rsid w:val="00FD59B8"/>
    <w:rsid w:val="00FD67AB"/>
    <w:rsid w:val="00FD7DA1"/>
    <w:rsid w:val="00FE0449"/>
    <w:rsid w:val="00FE22F2"/>
    <w:rsid w:val="00FE35C6"/>
    <w:rsid w:val="00FE44D1"/>
    <w:rsid w:val="00FE5C6D"/>
    <w:rsid w:val="00FE6420"/>
    <w:rsid w:val="00FE6618"/>
    <w:rsid w:val="00FF0A8B"/>
    <w:rsid w:val="00FF1C1D"/>
    <w:rsid w:val="00FF1EF2"/>
    <w:rsid w:val="00FF26CE"/>
    <w:rsid w:val="00FF5991"/>
    <w:rsid w:val="00FF7B9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List"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520"/>
    <w:pPr>
      <w:suppressAutoHyphens/>
    </w:pPr>
    <w:rPr>
      <w:sz w:val="24"/>
      <w:szCs w:val="24"/>
      <w:lang w:eastAsia="ar-SA"/>
    </w:rPr>
  </w:style>
  <w:style w:type="paragraph" w:styleId="Heading1">
    <w:name w:val="heading 1"/>
    <w:basedOn w:val="Normal"/>
    <w:next w:val="Normal"/>
    <w:link w:val="Heading1Char"/>
    <w:uiPriority w:val="99"/>
    <w:qFormat/>
    <w:rsid w:val="00631C83"/>
    <w:pPr>
      <w:keepNext/>
      <w:widowControl w:val="0"/>
      <w:tabs>
        <w:tab w:val="num" w:pos="0"/>
      </w:tabs>
      <w:autoSpaceDE w:val="0"/>
      <w:spacing w:before="1640" w:line="360" w:lineRule="auto"/>
      <w:ind w:left="2960" w:firstLine="624"/>
      <w:jc w:val="both"/>
      <w:outlineLvl w:val="0"/>
    </w:pPr>
    <w:rPr>
      <w:b/>
      <w:bCs/>
      <w:color w:val="000000"/>
    </w:rPr>
  </w:style>
  <w:style w:type="paragraph" w:styleId="Heading2">
    <w:name w:val="heading 2"/>
    <w:aliases w:val="Heading 2 Char1,Heading 2 Char Char"/>
    <w:basedOn w:val="Heading"/>
    <w:next w:val="BodyText"/>
    <w:link w:val="Heading2Char"/>
    <w:uiPriority w:val="99"/>
    <w:qFormat/>
    <w:rsid w:val="00631C83"/>
    <w:pPr>
      <w:tabs>
        <w:tab w:val="num" w:pos="0"/>
      </w:tabs>
      <w:ind w:left="576" w:hanging="576"/>
      <w:outlineLvl w:val="1"/>
    </w:pPr>
    <w:rPr>
      <w:rFonts w:ascii="Times New Roman" w:eastAsia="SimSun" w:hAnsi="Times New Roman" w:cs="Times New Roman"/>
      <w:b/>
      <w:bCs/>
      <w:sz w:val="36"/>
      <w:szCs w:val="36"/>
    </w:rPr>
  </w:style>
  <w:style w:type="paragraph" w:styleId="Heading3">
    <w:name w:val="heading 3"/>
    <w:basedOn w:val="Normal"/>
    <w:next w:val="Normal"/>
    <w:link w:val="Heading3Char"/>
    <w:uiPriority w:val="99"/>
    <w:qFormat/>
    <w:rsid w:val="00631C83"/>
    <w:pPr>
      <w:keepNext/>
      <w:tabs>
        <w:tab w:val="num" w:pos="0"/>
      </w:tabs>
      <w:ind w:left="720" w:hanging="720"/>
      <w:jc w:val="both"/>
      <w:outlineLvl w:val="2"/>
    </w:pPr>
    <w:rPr>
      <w:b/>
      <w:bCs/>
      <w:sz w:val="28"/>
      <w:szCs w:val="28"/>
    </w:rPr>
  </w:style>
  <w:style w:type="paragraph" w:styleId="Heading4">
    <w:name w:val="heading 4"/>
    <w:basedOn w:val="Normal"/>
    <w:next w:val="Normal"/>
    <w:link w:val="Heading4Char"/>
    <w:uiPriority w:val="99"/>
    <w:qFormat/>
    <w:rsid w:val="00FA6ABE"/>
    <w:pPr>
      <w:keepNext/>
      <w:suppressAutoHyphens w:val="0"/>
      <w:spacing w:before="240" w:after="60"/>
      <w:outlineLvl w:val="3"/>
    </w:pPr>
    <w:rPr>
      <w:b/>
      <w:bCs/>
      <w:sz w:val="28"/>
      <w:szCs w:val="28"/>
      <w:lang w:eastAsia="bg-BG"/>
    </w:rPr>
  </w:style>
  <w:style w:type="paragraph" w:styleId="Heading5">
    <w:name w:val="heading 5"/>
    <w:basedOn w:val="Normal"/>
    <w:next w:val="Normal"/>
    <w:link w:val="Heading5Char"/>
    <w:uiPriority w:val="99"/>
    <w:qFormat/>
    <w:rsid w:val="00FA6ABE"/>
    <w:pPr>
      <w:suppressAutoHyphens w:val="0"/>
      <w:spacing w:before="240" w:after="60"/>
      <w:outlineLvl w:val="4"/>
    </w:pPr>
    <w:rPr>
      <w:b/>
      <w:bCs/>
      <w:i/>
      <w:iCs/>
      <w:sz w:val="26"/>
      <w:szCs w:val="26"/>
      <w:lang w:val="en-US" w:eastAsia="bg-BG"/>
    </w:rPr>
  </w:style>
  <w:style w:type="paragraph" w:styleId="Heading6">
    <w:name w:val="heading 6"/>
    <w:basedOn w:val="Normal"/>
    <w:next w:val="Normal"/>
    <w:link w:val="Heading6Char"/>
    <w:uiPriority w:val="99"/>
    <w:qFormat/>
    <w:rsid w:val="00FA6ABE"/>
    <w:pPr>
      <w:suppressAutoHyphens w:val="0"/>
      <w:spacing w:before="240" w:after="60"/>
      <w:outlineLvl w:val="5"/>
    </w:pPr>
    <w:rPr>
      <w:b/>
      <w:bCs/>
      <w:sz w:val="22"/>
      <w:szCs w:val="22"/>
      <w:lang w:val="en-GB" w:eastAsia="en-US"/>
    </w:rPr>
  </w:style>
  <w:style w:type="paragraph" w:styleId="Heading7">
    <w:name w:val="heading 7"/>
    <w:basedOn w:val="Normal"/>
    <w:next w:val="Normal"/>
    <w:link w:val="Heading7Char"/>
    <w:uiPriority w:val="99"/>
    <w:qFormat/>
    <w:rsid w:val="00FA6ABE"/>
    <w:pPr>
      <w:suppressAutoHyphens w:val="0"/>
      <w:spacing w:before="240" w:after="60"/>
      <w:outlineLvl w:val="6"/>
    </w:pPr>
    <w:rPr>
      <w:lang w:val="en-US" w:eastAsia="bg-BG"/>
    </w:rPr>
  </w:style>
  <w:style w:type="paragraph" w:styleId="Heading8">
    <w:name w:val="heading 8"/>
    <w:basedOn w:val="Normal"/>
    <w:next w:val="Normal"/>
    <w:link w:val="Heading8Char"/>
    <w:uiPriority w:val="99"/>
    <w:qFormat/>
    <w:rsid w:val="00FA6ABE"/>
    <w:pPr>
      <w:suppressAutoHyphens w:val="0"/>
      <w:spacing w:before="240" w:after="60"/>
      <w:outlineLvl w:val="7"/>
    </w:pPr>
    <w:rPr>
      <w:i/>
      <w:iCs/>
      <w:lang w:val="en-GB" w:eastAsia="en-US"/>
    </w:rPr>
  </w:style>
  <w:style w:type="paragraph" w:styleId="Heading9">
    <w:name w:val="heading 9"/>
    <w:basedOn w:val="Normal"/>
    <w:next w:val="Normal"/>
    <w:link w:val="Heading9Char"/>
    <w:uiPriority w:val="99"/>
    <w:qFormat/>
    <w:rsid w:val="00FA6ABE"/>
    <w:pPr>
      <w:keepNext/>
      <w:suppressAutoHyphens w:val="0"/>
      <w:jc w:val="center"/>
      <w:outlineLvl w:val="8"/>
    </w:pPr>
    <w:rPr>
      <w:b/>
      <w:bCs/>
      <w:sz w:val="36"/>
      <w:szCs w:val="36"/>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82A43"/>
    <w:rPr>
      <w:b/>
      <w:bCs/>
      <w:color w:val="000000"/>
      <w:sz w:val="22"/>
      <w:szCs w:val="22"/>
      <w:lang w:val="bg-BG" w:eastAsia="ar-SA" w:bidi="ar-SA"/>
    </w:rPr>
  </w:style>
  <w:style w:type="character" w:customStyle="1" w:styleId="Heading2Char">
    <w:name w:val="Heading 2 Char"/>
    <w:aliases w:val="Heading 2 Char1 Char,Heading 2 Char Char Char"/>
    <w:basedOn w:val="DefaultParagraphFont"/>
    <w:link w:val="Heading2"/>
    <w:uiPriority w:val="99"/>
    <w:locked/>
    <w:rsid w:val="00182A43"/>
    <w:rPr>
      <w:rFonts w:eastAsia="SimSun"/>
      <w:b/>
      <w:bCs/>
      <w:sz w:val="36"/>
      <w:szCs w:val="36"/>
      <w:lang w:val="bg-BG" w:eastAsia="ar-SA" w:bidi="ar-SA"/>
    </w:rPr>
  </w:style>
  <w:style w:type="character" w:customStyle="1" w:styleId="Heading3Char">
    <w:name w:val="Heading 3 Char"/>
    <w:basedOn w:val="DefaultParagraphFont"/>
    <w:link w:val="Heading3"/>
    <w:uiPriority w:val="99"/>
    <w:locked/>
    <w:rsid w:val="00182A43"/>
    <w:rPr>
      <w:b/>
      <w:bCs/>
      <w:sz w:val="28"/>
      <w:szCs w:val="28"/>
      <w:lang w:val="bg-BG" w:eastAsia="ar-SA" w:bidi="ar-SA"/>
    </w:rPr>
  </w:style>
  <w:style w:type="character" w:customStyle="1" w:styleId="Heading4Char">
    <w:name w:val="Heading 4 Char"/>
    <w:basedOn w:val="DefaultParagraphFont"/>
    <w:link w:val="Heading4"/>
    <w:uiPriority w:val="99"/>
    <w:locked/>
    <w:rsid w:val="00FA6ABE"/>
    <w:rPr>
      <w:b/>
      <w:bCs/>
      <w:sz w:val="28"/>
      <w:szCs w:val="28"/>
    </w:rPr>
  </w:style>
  <w:style w:type="character" w:customStyle="1" w:styleId="Heading5Char">
    <w:name w:val="Heading 5 Char"/>
    <w:basedOn w:val="DefaultParagraphFont"/>
    <w:link w:val="Heading5"/>
    <w:uiPriority w:val="99"/>
    <w:locked/>
    <w:rsid w:val="00FA6ABE"/>
    <w:rPr>
      <w:b/>
      <w:bCs/>
      <w:i/>
      <w:iCs/>
      <w:sz w:val="26"/>
      <w:szCs w:val="26"/>
      <w:lang w:val="en-US"/>
    </w:rPr>
  </w:style>
  <w:style w:type="character" w:customStyle="1" w:styleId="Heading6Char">
    <w:name w:val="Heading 6 Char"/>
    <w:basedOn w:val="DefaultParagraphFont"/>
    <w:link w:val="Heading6"/>
    <w:uiPriority w:val="99"/>
    <w:locked/>
    <w:rsid w:val="00FA6ABE"/>
    <w:rPr>
      <w:b/>
      <w:bCs/>
      <w:sz w:val="22"/>
      <w:szCs w:val="22"/>
      <w:lang w:val="en-GB" w:eastAsia="en-US"/>
    </w:rPr>
  </w:style>
  <w:style w:type="character" w:customStyle="1" w:styleId="Heading7Char">
    <w:name w:val="Heading 7 Char"/>
    <w:basedOn w:val="DefaultParagraphFont"/>
    <w:link w:val="Heading7"/>
    <w:uiPriority w:val="99"/>
    <w:locked/>
    <w:rsid w:val="00FA6ABE"/>
    <w:rPr>
      <w:sz w:val="24"/>
      <w:szCs w:val="24"/>
      <w:lang w:val="en-US"/>
    </w:rPr>
  </w:style>
  <w:style w:type="character" w:customStyle="1" w:styleId="Heading8Char">
    <w:name w:val="Heading 8 Char"/>
    <w:basedOn w:val="DefaultParagraphFont"/>
    <w:link w:val="Heading8"/>
    <w:uiPriority w:val="99"/>
    <w:locked/>
    <w:rsid w:val="00FA6ABE"/>
    <w:rPr>
      <w:i/>
      <w:iCs/>
      <w:sz w:val="24"/>
      <w:szCs w:val="24"/>
      <w:lang w:val="en-GB" w:eastAsia="en-US"/>
    </w:rPr>
  </w:style>
  <w:style w:type="character" w:customStyle="1" w:styleId="Heading9Char">
    <w:name w:val="Heading 9 Char"/>
    <w:basedOn w:val="DefaultParagraphFont"/>
    <w:link w:val="Heading9"/>
    <w:uiPriority w:val="99"/>
    <w:locked/>
    <w:rsid w:val="00FA6ABE"/>
    <w:rPr>
      <w:b/>
      <w:bCs/>
      <w:sz w:val="36"/>
      <w:szCs w:val="36"/>
      <w:u w:val="single"/>
      <w:lang w:val="en-US" w:eastAsia="en-US"/>
    </w:rPr>
  </w:style>
  <w:style w:type="character" w:customStyle="1" w:styleId="WW8Num2z0">
    <w:name w:val="WW8Num2z0"/>
    <w:uiPriority w:val="99"/>
    <w:rsid w:val="00631C83"/>
    <w:rPr>
      <w:b/>
      <w:bCs/>
    </w:rPr>
  </w:style>
  <w:style w:type="character" w:customStyle="1" w:styleId="WW8Num2z1">
    <w:name w:val="WW8Num2z1"/>
    <w:uiPriority w:val="99"/>
    <w:rsid w:val="00631C83"/>
  </w:style>
  <w:style w:type="character" w:customStyle="1" w:styleId="WW8Num3z0">
    <w:name w:val="WW8Num3z0"/>
    <w:uiPriority w:val="99"/>
    <w:rsid w:val="00631C83"/>
    <w:rPr>
      <w:b/>
      <w:bCs/>
    </w:rPr>
  </w:style>
  <w:style w:type="character" w:customStyle="1" w:styleId="WW8Num4z0">
    <w:name w:val="WW8Num4z0"/>
    <w:uiPriority w:val="99"/>
    <w:rsid w:val="00631C83"/>
    <w:rPr>
      <w:b/>
      <w:bCs/>
    </w:rPr>
  </w:style>
  <w:style w:type="character" w:customStyle="1" w:styleId="WW8Num5z0">
    <w:name w:val="WW8Num5z0"/>
    <w:uiPriority w:val="99"/>
    <w:rsid w:val="00631C83"/>
    <w:rPr>
      <w:b/>
      <w:bCs/>
      <w:color w:val="000000"/>
      <w:sz w:val="24"/>
      <w:szCs w:val="24"/>
    </w:rPr>
  </w:style>
  <w:style w:type="character" w:customStyle="1" w:styleId="WW8Num6z0">
    <w:name w:val="WW8Num6z0"/>
    <w:uiPriority w:val="99"/>
    <w:rsid w:val="00631C83"/>
    <w:rPr>
      <w:b/>
      <w:bCs/>
      <w:sz w:val="24"/>
      <w:szCs w:val="24"/>
      <w:u w:val="none"/>
    </w:rPr>
  </w:style>
  <w:style w:type="character" w:customStyle="1" w:styleId="WW8Num7z0">
    <w:name w:val="WW8Num7z0"/>
    <w:uiPriority w:val="99"/>
    <w:rsid w:val="00631C83"/>
    <w:rPr>
      <w:b/>
      <w:bCs/>
    </w:rPr>
  </w:style>
  <w:style w:type="character" w:customStyle="1" w:styleId="WW8Num7z1">
    <w:name w:val="WW8Num7z1"/>
    <w:uiPriority w:val="99"/>
    <w:rsid w:val="00631C83"/>
    <w:rPr>
      <w:rFonts w:ascii="Courier New" w:hAnsi="Courier New" w:cs="Courier New"/>
    </w:rPr>
  </w:style>
  <w:style w:type="character" w:customStyle="1" w:styleId="WW8Num7z2">
    <w:name w:val="WW8Num7z2"/>
    <w:uiPriority w:val="99"/>
    <w:rsid w:val="00631C83"/>
    <w:rPr>
      <w:rFonts w:ascii="Wingdings" w:hAnsi="Wingdings" w:cs="Wingdings"/>
    </w:rPr>
  </w:style>
  <w:style w:type="character" w:customStyle="1" w:styleId="WW8Num7z3">
    <w:name w:val="WW8Num7z3"/>
    <w:uiPriority w:val="99"/>
    <w:rsid w:val="00631C83"/>
    <w:rPr>
      <w:rFonts w:ascii="Symbol" w:hAnsi="Symbol" w:cs="Symbol"/>
    </w:rPr>
  </w:style>
  <w:style w:type="character" w:customStyle="1" w:styleId="WW8Num8z0">
    <w:name w:val="WW8Num8z0"/>
    <w:uiPriority w:val="99"/>
    <w:rsid w:val="00631C83"/>
    <w:rPr>
      <w:b/>
      <w:bCs/>
    </w:rPr>
  </w:style>
  <w:style w:type="character" w:customStyle="1" w:styleId="WW8Num9z0">
    <w:name w:val="WW8Num9z0"/>
    <w:uiPriority w:val="99"/>
    <w:rsid w:val="00631C83"/>
    <w:rPr>
      <w:b/>
      <w:bCs/>
    </w:rPr>
  </w:style>
  <w:style w:type="character" w:customStyle="1" w:styleId="WW8Num10z0">
    <w:name w:val="WW8Num10z0"/>
    <w:uiPriority w:val="99"/>
    <w:rsid w:val="00631C83"/>
  </w:style>
  <w:style w:type="character" w:customStyle="1" w:styleId="WW8Num11z0">
    <w:name w:val="WW8Num11z0"/>
    <w:uiPriority w:val="99"/>
    <w:rsid w:val="00631C83"/>
    <w:rPr>
      <w:b/>
      <w:bCs/>
    </w:rPr>
  </w:style>
  <w:style w:type="character" w:customStyle="1" w:styleId="WW8Num12z0">
    <w:name w:val="WW8Num12z0"/>
    <w:uiPriority w:val="99"/>
    <w:rsid w:val="00631C83"/>
    <w:rPr>
      <w:b/>
      <w:bCs/>
    </w:rPr>
  </w:style>
  <w:style w:type="character" w:customStyle="1" w:styleId="WW8Num13z0">
    <w:name w:val="WW8Num13z0"/>
    <w:uiPriority w:val="99"/>
    <w:rsid w:val="00631C83"/>
    <w:rPr>
      <w:b/>
      <w:bCs/>
    </w:rPr>
  </w:style>
  <w:style w:type="character" w:customStyle="1" w:styleId="WW8Num15z0">
    <w:name w:val="WW8Num15z0"/>
    <w:uiPriority w:val="99"/>
    <w:rsid w:val="00631C83"/>
    <w:rPr>
      <w:b/>
      <w:bCs/>
      <w:sz w:val="24"/>
      <w:szCs w:val="24"/>
      <w:u w:val="none"/>
    </w:rPr>
  </w:style>
  <w:style w:type="character" w:customStyle="1" w:styleId="WW8Num16z0">
    <w:name w:val="WW8Num16z0"/>
    <w:uiPriority w:val="99"/>
    <w:rsid w:val="00631C83"/>
    <w:rPr>
      <w:b/>
      <w:bCs/>
    </w:rPr>
  </w:style>
  <w:style w:type="character" w:customStyle="1" w:styleId="WW8Num17z0">
    <w:name w:val="WW8Num17z0"/>
    <w:uiPriority w:val="99"/>
    <w:rsid w:val="00631C83"/>
    <w:rPr>
      <w:b/>
      <w:bCs/>
    </w:rPr>
  </w:style>
  <w:style w:type="character" w:customStyle="1" w:styleId="WW8Num18z0">
    <w:name w:val="WW8Num18z0"/>
    <w:uiPriority w:val="99"/>
    <w:rsid w:val="00631C83"/>
    <w:rPr>
      <w:b/>
      <w:bCs/>
    </w:rPr>
  </w:style>
  <w:style w:type="character" w:customStyle="1" w:styleId="WW8Num19z0">
    <w:name w:val="WW8Num19z0"/>
    <w:uiPriority w:val="99"/>
    <w:rsid w:val="00631C83"/>
    <w:rPr>
      <w:color w:val="auto"/>
    </w:rPr>
  </w:style>
  <w:style w:type="character" w:customStyle="1" w:styleId="WW8Num19z1">
    <w:name w:val="WW8Num19z1"/>
    <w:uiPriority w:val="99"/>
    <w:rsid w:val="00631C83"/>
    <w:rPr>
      <w:rFonts w:ascii="Times New Roman" w:hAnsi="Times New Roman" w:cs="Times New Roman"/>
      <w:b/>
      <w:bCs/>
      <w:sz w:val="24"/>
      <w:szCs w:val="24"/>
    </w:rPr>
  </w:style>
  <w:style w:type="character" w:customStyle="1" w:styleId="WW8Num19z2">
    <w:name w:val="WW8Num19z2"/>
    <w:uiPriority w:val="99"/>
    <w:rsid w:val="00631C83"/>
  </w:style>
  <w:style w:type="character" w:customStyle="1" w:styleId="WW8Num20z0">
    <w:name w:val="WW8Num20z0"/>
    <w:uiPriority w:val="99"/>
    <w:rsid w:val="00631C83"/>
    <w:rPr>
      <w:b/>
      <w:bCs/>
      <w:sz w:val="24"/>
      <w:szCs w:val="24"/>
      <w:u w:val="none"/>
    </w:rPr>
  </w:style>
  <w:style w:type="character" w:customStyle="1" w:styleId="WW8Num21z0">
    <w:name w:val="WW8Num21z0"/>
    <w:uiPriority w:val="99"/>
    <w:rsid w:val="00631C83"/>
  </w:style>
  <w:style w:type="character" w:customStyle="1" w:styleId="Absatz-Standardschriftart">
    <w:name w:val="Absatz-Standardschriftart"/>
    <w:uiPriority w:val="99"/>
    <w:rsid w:val="00631C83"/>
  </w:style>
  <w:style w:type="character" w:customStyle="1" w:styleId="WW8Num1z0">
    <w:name w:val="WW8Num1z0"/>
    <w:uiPriority w:val="99"/>
    <w:rsid w:val="00631C83"/>
    <w:rPr>
      <w:b/>
      <w:bCs/>
    </w:rPr>
  </w:style>
  <w:style w:type="character" w:customStyle="1" w:styleId="WW8Num10z1">
    <w:name w:val="WW8Num10z1"/>
    <w:uiPriority w:val="99"/>
    <w:rsid w:val="00631C83"/>
    <w:rPr>
      <w:b/>
      <w:bCs/>
      <w:sz w:val="24"/>
      <w:szCs w:val="24"/>
    </w:rPr>
  </w:style>
  <w:style w:type="character" w:customStyle="1" w:styleId="WW8Num10z2">
    <w:name w:val="WW8Num10z2"/>
    <w:uiPriority w:val="99"/>
    <w:rsid w:val="00631C83"/>
    <w:rPr>
      <w:b/>
      <w:bCs/>
    </w:rPr>
  </w:style>
  <w:style w:type="character" w:customStyle="1" w:styleId="WW8Num10z3">
    <w:name w:val="WW8Num10z3"/>
    <w:uiPriority w:val="99"/>
    <w:rsid w:val="00631C83"/>
    <w:rPr>
      <w:rFonts w:ascii="Times New Roman" w:hAnsi="Times New Roman" w:cs="Times New Roman"/>
    </w:rPr>
  </w:style>
  <w:style w:type="character" w:customStyle="1" w:styleId="WW8Num13z1">
    <w:name w:val="WW8Num13z1"/>
    <w:uiPriority w:val="99"/>
    <w:rsid w:val="00631C83"/>
    <w:rPr>
      <w:rFonts w:ascii="Symbol" w:hAnsi="Symbol" w:cs="Symbol"/>
    </w:rPr>
  </w:style>
  <w:style w:type="character" w:customStyle="1" w:styleId="WW8Num14z0">
    <w:name w:val="WW8Num14z0"/>
    <w:uiPriority w:val="99"/>
    <w:rsid w:val="00631C83"/>
    <w:rPr>
      <w:b/>
      <w:bCs/>
    </w:rPr>
  </w:style>
  <w:style w:type="character" w:customStyle="1" w:styleId="WW8Num17z1">
    <w:name w:val="WW8Num17z1"/>
    <w:uiPriority w:val="99"/>
    <w:rsid w:val="00631C83"/>
    <w:rPr>
      <w:rFonts w:ascii="Courier New" w:hAnsi="Courier New" w:cs="Courier New"/>
    </w:rPr>
  </w:style>
  <w:style w:type="character" w:customStyle="1" w:styleId="WW8Num17z2">
    <w:name w:val="WW8Num17z2"/>
    <w:uiPriority w:val="99"/>
    <w:rsid w:val="00631C83"/>
    <w:rPr>
      <w:rFonts w:ascii="Wingdings" w:hAnsi="Wingdings" w:cs="Wingdings"/>
    </w:rPr>
  </w:style>
  <w:style w:type="character" w:customStyle="1" w:styleId="WW8Num17z3">
    <w:name w:val="WW8Num17z3"/>
    <w:uiPriority w:val="99"/>
    <w:rsid w:val="00631C83"/>
    <w:rPr>
      <w:rFonts w:ascii="Symbol" w:hAnsi="Symbol" w:cs="Symbol"/>
    </w:rPr>
  </w:style>
  <w:style w:type="character" w:customStyle="1" w:styleId="WW8Num22z0">
    <w:name w:val="WW8Num22z0"/>
    <w:uiPriority w:val="99"/>
    <w:rsid w:val="00631C83"/>
    <w:rPr>
      <w:rFonts w:ascii="Times New Roman" w:hAnsi="Times New Roman" w:cs="Times New Roman"/>
      <w:b/>
      <w:bCs/>
      <w:sz w:val="24"/>
      <w:szCs w:val="24"/>
    </w:rPr>
  </w:style>
  <w:style w:type="character" w:customStyle="1" w:styleId="WW8Num23z0">
    <w:name w:val="WW8Num23z0"/>
    <w:uiPriority w:val="99"/>
    <w:rsid w:val="00631C83"/>
    <w:rPr>
      <w:b/>
      <w:bCs/>
    </w:rPr>
  </w:style>
  <w:style w:type="character" w:customStyle="1" w:styleId="WW8Num23z1">
    <w:name w:val="WW8Num23z1"/>
    <w:uiPriority w:val="99"/>
    <w:rsid w:val="00631C83"/>
    <w:rPr>
      <w:rFonts w:ascii="Courier New" w:hAnsi="Courier New" w:cs="Courier New"/>
    </w:rPr>
  </w:style>
  <w:style w:type="character" w:customStyle="1" w:styleId="WW8Num23z2">
    <w:name w:val="WW8Num23z2"/>
    <w:uiPriority w:val="99"/>
    <w:rsid w:val="00631C83"/>
    <w:rPr>
      <w:rFonts w:ascii="Wingdings" w:hAnsi="Wingdings" w:cs="Wingdings"/>
    </w:rPr>
  </w:style>
  <w:style w:type="character" w:customStyle="1" w:styleId="WW8Num23z3">
    <w:name w:val="WW8Num23z3"/>
    <w:uiPriority w:val="99"/>
    <w:rsid w:val="00631C83"/>
    <w:rPr>
      <w:rFonts w:ascii="Symbol" w:hAnsi="Symbol" w:cs="Symbol"/>
    </w:rPr>
  </w:style>
  <w:style w:type="character" w:customStyle="1" w:styleId="WW8Num24z0">
    <w:name w:val="WW8Num24z0"/>
    <w:uiPriority w:val="99"/>
    <w:rsid w:val="00631C83"/>
    <w:rPr>
      <w:b/>
      <w:bCs/>
    </w:rPr>
  </w:style>
  <w:style w:type="character" w:customStyle="1" w:styleId="WW8Num24z1">
    <w:name w:val="WW8Num24z1"/>
    <w:uiPriority w:val="99"/>
    <w:rsid w:val="00631C83"/>
  </w:style>
  <w:style w:type="character" w:customStyle="1" w:styleId="WW8Num25z0">
    <w:name w:val="WW8Num25z0"/>
    <w:uiPriority w:val="99"/>
    <w:rsid w:val="00631C83"/>
    <w:rPr>
      <w:b/>
      <w:bCs/>
    </w:rPr>
  </w:style>
  <w:style w:type="character" w:customStyle="1" w:styleId="WW8Num27z0">
    <w:name w:val="WW8Num27z0"/>
    <w:uiPriority w:val="99"/>
    <w:rsid w:val="00631C83"/>
    <w:rPr>
      <w:rFonts w:ascii="Times New Roman" w:hAnsi="Times New Roman" w:cs="Times New Roman"/>
      <w:sz w:val="24"/>
      <w:szCs w:val="24"/>
    </w:rPr>
  </w:style>
  <w:style w:type="character" w:customStyle="1" w:styleId="WW8Num27z1">
    <w:name w:val="WW8Num27z1"/>
    <w:uiPriority w:val="99"/>
    <w:rsid w:val="00631C83"/>
    <w:rPr>
      <w:rFonts w:ascii="Times New Roman" w:hAnsi="Times New Roman" w:cs="Times New Roman"/>
      <w:b/>
      <w:bCs/>
      <w:sz w:val="24"/>
      <w:szCs w:val="24"/>
    </w:rPr>
  </w:style>
  <w:style w:type="character" w:customStyle="1" w:styleId="WW8Num27z2">
    <w:name w:val="WW8Num27z2"/>
    <w:uiPriority w:val="99"/>
    <w:rsid w:val="00631C83"/>
  </w:style>
  <w:style w:type="character" w:customStyle="1" w:styleId="WW8Num28z0">
    <w:name w:val="WW8Num28z0"/>
    <w:uiPriority w:val="99"/>
    <w:rsid w:val="00631C83"/>
    <w:rPr>
      <w:b/>
      <w:bCs/>
    </w:rPr>
  </w:style>
  <w:style w:type="character" w:customStyle="1" w:styleId="WW8Num30z0">
    <w:name w:val="WW8Num30z0"/>
    <w:uiPriority w:val="99"/>
    <w:rsid w:val="00631C83"/>
    <w:rPr>
      <w:b/>
      <w:bCs/>
    </w:rPr>
  </w:style>
  <w:style w:type="character" w:customStyle="1" w:styleId="WW8Num31z0">
    <w:name w:val="WW8Num31z0"/>
    <w:uiPriority w:val="99"/>
    <w:rsid w:val="00631C83"/>
    <w:rPr>
      <w:b/>
      <w:bCs/>
    </w:rPr>
  </w:style>
  <w:style w:type="character" w:customStyle="1" w:styleId="WW8Num32z0">
    <w:name w:val="WW8Num32z0"/>
    <w:uiPriority w:val="99"/>
    <w:rsid w:val="00631C83"/>
    <w:rPr>
      <w:b/>
      <w:bCs/>
    </w:rPr>
  </w:style>
  <w:style w:type="character" w:styleId="CommentReference">
    <w:name w:val="annotation reference"/>
    <w:basedOn w:val="DefaultParagraphFont"/>
    <w:uiPriority w:val="99"/>
    <w:semiHidden/>
    <w:rsid w:val="00631C83"/>
    <w:rPr>
      <w:sz w:val="16"/>
      <w:szCs w:val="16"/>
    </w:rPr>
  </w:style>
  <w:style w:type="character" w:styleId="Strong">
    <w:name w:val="Strong"/>
    <w:basedOn w:val="DefaultParagraphFont"/>
    <w:uiPriority w:val="99"/>
    <w:qFormat/>
    <w:rsid w:val="00631C83"/>
    <w:rPr>
      <w:b/>
      <w:bCs/>
    </w:rPr>
  </w:style>
  <w:style w:type="character" w:customStyle="1" w:styleId="HeaderChar">
    <w:name w:val="Header Char"/>
    <w:uiPriority w:val="99"/>
    <w:rsid w:val="00631C83"/>
    <w:rPr>
      <w:sz w:val="24"/>
      <w:szCs w:val="24"/>
      <w:lang w:val="bg-BG" w:eastAsia="ar-SA" w:bidi="ar-SA"/>
    </w:rPr>
  </w:style>
  <w:style w:type="character" w:styleId="PageNumber">
    <w:name w:val="page number"/>
    <w:basedOn w:val="DefaultParagraphFont"/>
    <w:uiPriority w:val="99"/>
    <w:rsid w:val="00631C83"/>
  </w:style>
  <w:style w:type="character" w:styleId="Hyperlink">
    <w:name w:val="Hyperlink"/>
    <w:basedOn w:val="DefaultParagraphFont"/>
    <w:uiPriority w:val="99"/>
    <w:rsid w:val="00631C83"/>
    <w:rPr>
      <w:color w:val="0000FF"/>
      <w:u w:val="single"/>
    </w:rPr>
  </w:style>
  <w:style w:type="paragraph" w:customStyle="1" w:styleId="Heading">
    <w:name w:val="Heading"/>
    <w:basedOn w:val="Normal"/>
    <w:next w:val="BodyText"/>
    <w:uiPriority w:val="99"/>
    <w:rsid w:val="00631C83"/>
    <w:pPr>
      <w:keepNext/>
      <w:spacing w:before="240" w:after="120"/>
    </w:pPr>
    <w:rPr>
      <w:rFonts w:ascii="Arial" w:hAnsi="Arial" w:cs="Arial"/>
      <w:sz w:val="28"/>
      <w:szCs w:val="28"/>
    </w:rPr>
  </w:style>
  <w:style w:type="paragraph" w:styleId="BodyText">
    <w:name w:val="Body Text"/>
    <w:aliases w:val="block style"/>
    <w:basedOn w:val="Normal"/>
    <w:link w:val="BodyTextChar"/>
    <w:uiPriority w:val="99"/>
    <w:rsid w:val="00631C83"/>
    <w:pPr>
      <w:spacing w:after="120"/>
    </w:pPr>
  </w:style>
  <w:style w:type="character" w:customStyle="1" w:styleId="BodyTextChar">
    <w:name w:val="Body Text Char"/>
    <w:aliases w:val="block style Char"/>
    <w:basedOn w:val="DefaultParagraphFont"/>
    <w:link w:val="BodyText"/>
    <w:uiPriority w:val="99"/>
    <w:locked/>
    <w:rsid w:val="00182A43"/>
    <w:rPr>
      <w:sz w:val="24"/>
      <w:szCs w:val="24"/>
      <w:lang w:eastAsia="ar-SA" w:bidi="ar-SA"/>
    </w:rPr>
  </w:style>
  <w:style w:type="paragraph" w:styleId="List">
    <w:name w:val="List"/>
    <w:basedOn w:val="BodyText"/>
    <w:uiPriority w:val="99"/>
    <w:rsid w:val="00631C83"/>
  </w:style>
  <w:style w:type="paragraph" w:styleId="Caption">
    <w:name w:val="caption"/>
    <w:basedOn w:val="Normal"/>
    <w:uiPriority w:val="99"/>
    <w:qFormat/>
    <w:rsid w:val="00631C83"/>
    <w:pPr>
      <w:suppressLineNumbers/>
      <w:spacing w:before="120" w:after="120"/>
    </w:pPr>
    <w:rPr>
      <w:i/>
      <w:iCs/>
    </w:rPr>
  </w:style>
  <w:style w:type="paragraph" w:customStyle="1" w:styleId="Index">
    <w:name w:val="Index"/>
    <w:basedOn w:val="Normal"/>
    <w:uiPriority w:val="99"/>
    <w:rsid w:val="00631C83"/>
    <w:pPr>
      <w:suppressLineNumbers/>
    </w:pPr>
  </w:style>
  <w:style w:type="paragraph" w:customStyle="1" w:styleId="CharCharChar">
    <w:name w:val="Char Char Char"/>
    <w:basedOn w:val="Normal"/>
    <w:uiPriority w:val="99"/>
    <w:rsid w:val="00631C83"/>
    <w:pPr>
      <w:tabs>
        <w:tab w:val="left" w:pos="709"/>
      </w:tabs>
    </w:pPr>
    <w:rPr>
      <w:rFonts w:ascii="Tahoma" w:hAnsi="Tahoma" w:cs="Tahoma"/>
      <w:lang w:val="pl-PL"/>
    </w:rPr>
  </w:style>
  <w:style w:type="paragraph" w:styleId="BodyTextIndent">
    <w:name w:val="Body Text Indent"/>
    <w:basedOn w:val="Normal"/>
    <w:link w:val="BodyTextIndentChar"/>
    <w:uiPriority w:val="99"/>
    <w:rsid w:val="00631C83"/>
    <w:pPr>
      <w:ind w:left="1440"/>
      <w:jc w:val="both"/>
    </w:pPr>
    <w:rPr>
      <w:rFonts w:ascii="Tahoma" w:hAnsi="Tahoma" w:cs="Tahoma"/>
      <w:color w:val="000000"/>
      <w:sz w:val="18"/>
      <w:szCs w:val="18"/>
    </w:rPr>
  </w:style>
  <w:style w:type="character" w:customStyle="1" w:styleId="BodyTextIndentChar">
    <w:name w:val="Body Text Indent Char"/>
    <w:basedOn w:val="DefaultParagraphFont"/>
    <w:link w:val="BodyTextIndent"/>
    <w:uiPriority w:val="99"/>
    <w:locked/>
    <w:rsid w:val="00182A43"/>
    <w:rPr>
      <w:rFonts w:ascii="Tahoma" w:hAnsi="Tahoma" w:cs="Tahoma"/>
      <w:color w:val="000000"/>
      <w:sz w:val="18"/>
      <w:szCs w:val="18"/>
      <w:lang w:eastAsia="ar-SA" w:bidi="ar-SA"/>
    </w:rPr>
  </w:style>
  <w:style w:type="paragraph" w:styleId="Title">
    <w:name w:val="Title"/>
    <w:basedOn w:val="Normal"/>
    <w:next w:val="Subtitle"/>
    <w:link w:val="TitleChar"/>
    <w:uiPriority w:val="99"/>
    <w:qFormat/>
    <w:rsid w:val="00631C83"/>
    <w:pPr>
      <w:jc w:val="center"/>
    </w:pPr>
    <w:rPr>
      <w:b/>
      <w:bCs/>
      <w:sz w:val="32"/>
      <w:szCs w:val="32"/>
      <w:u w:val="single"/>
    </w:rPr>
  </w:style>
  <w:style w:type="character" w:customStyle="1" w:styleId="TitleChar">
    <w:name w:val="Title Char"/>
    <w:basedOn w:val="DefaultParagraphFont"/>
    <w:link w:val="Title"/>
    <w:uiPriority w:val="99"/>
    <w:locked/>
    <w:rsid w:val="00182A43"/>
    <w:rPr>
      <w:b/>
      <w:bCs/>
      <w:sz w:val="24"/>
      <w:szCs w:val="24"/>
      <w:u w:val="single"/>
      <w:lang w:eastAsia="ar-SA" w:bidi="ar-SA"/>
    </w:rPr>
  </w:style>
  <w:style w:type="paragraph" w:styleId="Subtitle">
    <w:name w:val="Subtitle"/>
    <w:basedOn w:val="Heading"/>
    <w:next w:val="BodyText"/>
    <w:link w:val="SubtitleChar"/>
    <w:uiPriority w:val="99"/>
    <w:qFormat/>
    <w:rsid w:val="00631C83"/>
    <w:pPr>
      <w:jc w:val="center"/>
    </w:pPr>
    <w:rPr>
      <w:i/>
      <w:iCs/>
    </w:rPr>
  </w:style>
  <w:style w:type="character" w:customStyle="1" w:styleId="SubtitleChar">
    <w:name w:val="Subtitle Char"/>
    <w:basedOn w:val="DefaultParagraphFont"/>
    <w:link w:val="Subtitle"/>
    <w:uiPriority w:val="99"/>
    <w:locked/>
    <w:rsid w:val="00182A43"/>
    <w:rPr>
      <w:rFonts w:ascii="Arial" w:eastAsia="Times New Roman" w:hAnsi="Arial" w:cs="Arial"/>
      <w:i/>
      <w:iCs/>
      <w:sz w:val="28"/>
      <w:szCs w:val="28"/>
      <w:lang w:eastAsia="ar-SA" w:bidi="ar-SA"/>
    </w:rPr>
  </w:style>
  <w:style w:type="paragraph" w:styleId="CommentText">
    <w:name w:val="annotation text"/>
    <w:basedOn w:val="Normal"/>
    <w:link w:val="CommentTextChar"/>
    <w:uiPriority w:val="99"/>
    <w:semiHidden/>
    <w:rsid w:val="00631C83"/>
    <w:rPr>
      <w:sz w:val="20"/>
      <w:szCs w:val="20"/>
    </w:rPr>
  </w:style>
  <w:style w:type="character" w:customStyle="1" w:styleId="CommentTextChar">
    <w:name w:val="Comment Text Char"/>
    <w:basedOn w:val="DefaultParagraphFont"/>
    <w:link w:val="CommentText"/>
    <w:uiPriority w:val="99"/>
    <w:locked/>
    <w:rsid w:val="00182A43"/>
    <w:rPr>
      <w:lang w:eastAsia="ar-SA" w:bidi="ar-SA"/>
    </w:rPr>
  </w:style>
  <w:style w:type="paragraph" w:styleId="BalloonText">
    <w:name w:val="Balloon Text"/>
    <w:basedOn w:val="Normal"/>
    <w:link w:val="BalloonTextChar"/>
    <w:uiPriority w:val="99"/>
    <w:semiHidden/>
    <w:rsid w:val="00631C83"/>
    <w:rPr>
      <w:rFonts w:ascii="Tahoma" w:hAnsi="Tahoma" w:cs="Tahoma"/>
      <w:sz w:val="16"/>
      <w:szCs w:val="16"/>
    </w:rPr>
  </w:style>
  <w:style w:type="character" w:customStyle="1" w:styleId="BalloonTextChar">
    <w:name w:val="Balloon Text Char"/>
    <w:basedOn w:val="DefaultParagraphFont"/>
    <w:link w:val="BalloonText"/>
    <w:uiPriority w:val="99"/>
    <w:locked/>
    <w:rsid w:val="00182A43"/>
    <w:rPr>
      <w:rFonts w:ascii="Tahoma" w:hAnsi="Tahoma" w:cs="Tahoma"/>
      <w:sz w:val="16"/>
      <w:szCs w:val="16"/>
      <w:lang w:eastAsia="ar-SA" w:bidi="ar-SA"/>
    </w:rPr>
  </w:style>
  <w:style w:type="paragraph" w:customStyle="1" w:styleId="CharCharCharCharCharCharCharCharCharCharCharChar">
    <w:name w:val="Знак Знак Знак Char Char Знак Char Char Знак Char Char Знак Char Char Знак Знак Char Char Знак Знак Char Char Знак"/>
    <w:basedOn w:val="Normal"/>
    <w:uiPriority w:val="99"/>
    <w:rsid w:val="00631C83"/>
    <w:pPr>
      <w:tabs>
        <w:tab w:val="left" w:pos="709"/>
      </w:tabs>
    </w:pPr>
    <w:rPr>
      <w:rFonts w:ascii="Tahoma" w:hAnsi="Tahoma" w:cs="Tahoma"/>
      <w:lang w:val="pl-PL"/>
    </w:rPr>
  </w:style>
  <w:style w:type="paragraph" w:customStyle="1" w:styleId="CharCharCharCharCharCharCharCharCharCharCharChar3">
    <w:name w:val="Знак Знак Знак Char Char Знак Char Char Знак Char Char Знак Char Char Знак Знак Char Char Знак Знак Char Char Знак3"/>
    <w:basedOn w:val="Normal"/>
    <w:uiPriority w:val="99"/>
    <w:rsid w:val="00631C83"/>
    <w:pPr>
      <w:tabs>
        <w:tab w:val="left" w:pos="709"/>
      </w:tabs>
    </w:pPr>
    <w:rPr>
      <w:rFonts w:ascii="Tahoma" w:hAnsi="Tahoma" w:cs="Tahoma"/>
      <w:lang w:val="pl-PL"/>
    </w:rPr>
  </w:style>
  <w:style w:type="paragraph" w:customStyle="1" w:styleId="CharCharCharChar">
    <w:name w:val="Char Char Char Char"/>
    <w:basedOn w:val="Normal"/>
    <w:uiPriority w:val="99"/>
    <w:rsid w:val="00631C83"/>
    <w:pPr>
      <w:tabs>
        <w:tab w:val="left" w:pos="709"/>
      </w:tabs>
    </w:pPr>
    <w:rPr>
      <w:rFonts w:ascii="Tahoma" w:hAnsi="Tahoma" w:cs="Tahoma"/>
      <w:lang w:val="pl-PL"/>
    </w:rPr>
  </w:style>
  <w:style w:type="paragraph" w:customStyle="1" w:styleId="CharChar">
    <w:name w:val="Char Char"/>
    <w:basedOn w:val="Normal"/>
    <w:uiPriority w:val="99"/>
    <w:rsid w:val="00631C83"/>
    <w:pPr>
      <w:tabs>
        <w:tab w:val="left" w:pos="709"/>
      </w:tabs>
    </w:pPr>
    <w:rPr>
      <w:rFonts w:ascii="Tahoma" w:hAnsi="Tahoma" w:cs="Tahoma"/>
      <w:lang w:val="pl-PL"/>
    </w:rPr>
  </w:style>
  <w:style w:type="paragraph" w:customStyle="1" w:styleId="CharChar2">
    <w:name w:val="Char Char2"/>
    <w:basedOn w:val="Normal"/>
    <w:uiPriority w:val="99"/>
    <w:rsid w:val="00631C83"/>
    <w:pPr>
      <w:tabs>
        <w:tab w:val="left" w:pos="709"/>
      </w:tabs>
    </w:pPr>
    <w:rPr>
      <w:rFonts w:ascii="Tahoma" w:hAnsi="Tahoma" w:cs="Tahoma"/>
      <w:lang w:val="pl-PL"/>
    </w:rPr>
  </w:style>
  <w:style w:type="paragraph" w:styleId="BodyTextIndent2">
    <w:name w:val="Body Text Indent 2"/>
    <w:basedOn w:val="Normal"/>
    <w:link w:val="BodyTextIndent2Char"/>
    <w:uiPriority w:val="99"/>
    <w:rsid w:val="00631C83"/>
    <w:pPr>
      <w:spacing w:after="120" w:line="480" w:lineRule="auto"/>
      <w:ind w:left="283"/>
    </w:pPr>
  </w:style>
  <w:style w:type="character" w:customStyle="1" w:styleId="BodyTextIndent2Char">
    <w:name w:val="Body Text Indent 2 Char"/>
    <w:basedOn w:val="DefaultParagraphFont"/>
    <w:link w:val="BodyTextIndent2"/>
    <w:uiPriority w:val="99"/>
    <w:locked/>
    <w:rsid w:val="00182A43"/>
    <w:rPr>
      <w:sz w:val="24"/>
      <w:szCs w:val="24"/>
      <w:lang w:eastAsia="ar-SA" w:bidi="ar-SA"/>
    </w:rPr>
  </w:style>
  <w:style w:type="paragraph" w:customStyle="1" w:styleId="CharCharCharChar2">
    <w:name w:val="Char Char Char Char2"/>
    <w:basedOn w:val="Normal"/>
    <w:uiPriority w:val="99"/>
    <w:rsid w:val="00631C83"/>
    <w:pPr>
      <w:tabs>
        <w:tab w:val="left" w:pos="709"/>
      </w:tabs>
    </w:pPr>
    <w:rPr>
      <w:rFonts w:ascii="Tahoma" w:hAnsi="Tahoma" w:cs="Tahoma"/>
      <w:lang w:val="pl-PL"/>
    </w:rPr>
  </w:style>
  <w:style w:type="paragraph" w:styleId="Header">
    <w:name w:val="header"/>
    <w:basedOn w:val="Normal"/>
    <w:link w:val="HeaderChar1"/>
    <w:uiPriority w:val="99"/>
    <w:rsid w:val="00631C83"/>
    <w:pPr>
      <w:tabs>
        <w:tab w:val="center" w:pos="4536"/>
        <w:tab w:val="right" w:pos="9072"/>
      </w:tabs>
    </w:pPr>
  </w:style>
  <w:style w:type="character" w:customStyle="1" w:styleId="HeaderChar1">
    <w:name w:val="Header Char1"/>
    <w:basedOn w:val="DefaultParagraphFont"/>
    <w:link w:val="Header"/>
    <w:uiPriority w:val="99"/>
    <w:semiHidden/>
    <w:rsid w:val="00B60C51"/>
    <w:rPr>
      <w:sz w:val="24"/>
      <w:szCs w:val="24"/>
      <w:lang w:eastAsia="ar-SA"/>
    </w:rPr>
  </w:style>
  <w:style w:type="paragraph" w:styleId="Footer">
    <w:name w:val="footer"/>
    <w:basedOn w:val="Normal"/>
    <w:link w:val="FooterChar"/>
    <w:uiPriority w:val="99"/>
    <w:rsid w:val="00631C83"/>
    <w:pPr>
      <w:tabs>
        <w:tab w:val="center" w:pos="4536"/>
        <w:tab w:val="right" w:pos="9072"/>
      </w:tabs>
    </w:pPr>
  </w:style>
  <w:style w:type="character" w:customStyle="1" w:styleId="FooterChar">
    <w:name w:val="Footer Char"/>
    <w:basedOn w:val="DefaultParagraphFont"/>
    <w:link w:val="Footer"/>
    <w:uiPriority w:val="99"/>
    <w:locked/>
    <w:rsid w:val="00182A43"/>
    <w:rPr>
      <w:sz w:val="24"/>
      <w:szCs w:val="24"/>
      <w:lang w:eastAsia="ar-SA" w:bidi="ar-SA"/>
    </w:rPr>
  </w:style>
  <w:style w:type="paragraph" w:styleId="NormalWeb">
    <w:name w:val="Normal (Web)"/>
    <w:basedOn w:val="Normal"/>
    <w:uiPriority w:val="99"/>
    <w:rsid w:val="00631C83"/>
    <w:pPr>
      <w:spacing w:before="280" w:after="280"/>
    </w:pPr>
  </w:style>
  <w:style w:type="paragraph" w:styleId="BodyText2">
    <w:name w:val="Body Text 2"/>
    <w:basedOn w:val="Normal"/>
    <w:link w:val="BodyText2Char"/>
    <w:uiPriority w:val="99"/>
    <w:rsid w:val="00631C83"/>
    <w:pPr>
      <w:spacing w:after="120" w:line="480" w:lineRule="auto"/>
    </w:pPr>
    <w:rPr>
      <w:lang w:val="en-US"/>
    </w:rPr>
  </w:style>
  <w:style w:type="character" w:customStyle="1" w:styleId="BodyText2Char">
    <w:name w:val="Body Text 2 Char"/>
    <w:basedOn w:val="DefaultParagraphFont"/>
    <w:link w:val="BodyText2"/>
    <w:uiPriority w:val="99"/>
    <w:locked/>
    <w:rsid w:val="00182A43"/>
    <w:rPr>
      <w:sz w:val="24"/>
      <w:szCs w:val="24"/>
      <w:lang w:val="en-US" w:eastAsia="ar-SA" w:bidi="ar-SA"/>
    </w:rPr>
  </w:style>
  <w:style w:type="paragraph" w:customStyle="1" w:styleId="CharCharCharCharCharCharCharCharCharCharCharChar10">
    <w:name w:val="Знак Знак Знак Char Char Знак Char Char Знак Char Char Знак Char Char Знак Знак Char Char Знак Знак Char Char Знак10"/>
    <w:basedOn w:val="Normal"/>
    <w:uiPriority w:val="99"/>
    <w:rsid w:val="00631C83"/>
    <w:pPr>
      <w:tabs>
        <w:tab w:val="left" w:pos="709"/>
      </w:tabs>
    </w:pPr>
    <w:rPr>
      <w:rFonts w:ascii="Tahoma" w:hAnsi="Tahoma" w:cs="Tahoma"/>
      <w:lang w:val="pl-PL"/>
    </w:rPr>
  </w:style>
  <w:style w:type="paragraph" w:customStyle="1" w:styleId="Style9">
    <w:name w:val="Style9"/>
    <w:basedOn w:val="Normal"/>
    <w:uiPriority w:val="99"/>
    <w:rsid w:val="00631C83"/>
    <w:pPr>
      <w:shd w:val="clear" w:color="auto" w:fill="FFFFFF"/>
      <w:tabs>
        <w:tab w:val="num" w:pos="694"/>
      </w:tabs>
      <w:spacing w:before="5" w:after="120" w:line="264" w:lineRule="exact"/>
      <w:ind w:right="82"/>
      <w:jc w:val="both"/>
    </w:pPr>
    <w:rPr>
      <w:color w:val="000000"/>
      <w:spacing w:val="3"/>
    </w:rPr>
  </w:style>
  <w:style w:type="paragraph" w:styleId="BodyTextIndent3">
    <w:name w:val="Body Text Indent 3"/>
    <w:basedOn w:val="Normal"/>
    <w:link w:val="BodyTextIndent3Char"/>
    <w:uiPriority w:val="99"/>
    <w:rsid w:val="00631C8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182A43"/>
    <w:rPr>
      <w:sz w:val="16"/>
      <w:szCs w:val="16"/>
      <w:lang w:eastAsia="ar-SA" w:bidi="ar-SA"/>
    </w:rPr>
  </w:style>
  <w:style w:type="paragraph" w:customStyle="1" w:styleId="CharCharCharCharCharCharCharCharCharCharCharChar1">
    <w:name w:val="Знак Знак Знак Char Char Знак Char Char Знак Char Char Знак Char Char Знак Знак Char Char Знак Знак Char Char Знак1"/>
    <w:basedOn w:val="Normal"/>
    <w:uiPriority w:val="99"/>
    <w:rsid w:val="00631C83"/>
    <w:pPr>
      <w:tabs>
        <w:tab w:val="left" w:pos="709"/>
      </w:tabs>
    </w:pPr>
    <w:rPr>
      <w:rFonts w:ascii="Tahoma" w:hAnsi="Tahoma" w:cs="Tahoma"/>
      <w:lang w:val="pl-PL"/>
    </w:rPr>
  </w:style>
  <w:style w:type="paragraph" w:customStyle="1" w:styleId="TableContents">
    <w:name w:val="Table Contents"/>
    <w:basedOn w:val="Normal"/>
    <w:uiPriority w:val="99"/>
    <w:rsid w:val="00631C83"/>
    <w:pPr>
      <w:suppressLineNumbers/>
    </w:pPr>
  </w:style>
  <w:style w:type="paragraph" w:customStyle="1" w:styleId="TableHeading">
    <w:name w:val="Table Heading"/>
    <w:basedOn w:val="TableContents"/>
    <w:uiPriority w:val="99"/>
    <w:rsid w:val="00631C83"/>
    <w:pPr>
      <w:jc w:val="center"/>
    </w:pPr>
    <w:rPr>
      <w:b/>
      <w:bCs/>
    </w:rPr>
  </w:style>
  <w:style w:type="paragraph" w:styleId="NoSpacing">
    <w:name w:val="No Spacing"/>
    <w:uiPriority w:val="99"/>
    <w:qFormat/>
    <w:rsid w:val="00AB3106"/>
    <w:pPr>
      <w:suppressAutoHyphens/>
      <w:jc w:val="both"/>
    </w:pPr>
    <w:rPr>
      <w:rFonts w:ascii="Calibri" w:hAnsi="Calibri" w:cs="Calibri"/>
      <w:lang w:val="en-US" w:eastAsia="ar-SA"/>
    </w:rPr>
  </w:style>
  <w:style w:type="table" w:styleId="TableGrid">
    <w:name w:val="Table Grid"/>
    <w:basedOn w:val="TableNormal"/>
    <w:uiPriority w:val="99"/>
    <w:rsid w:val="007030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E866B9"/>
    <w:pPr>
      <w:autoSpaceDE w:val="0"/>
      <w:autoSpaceDN w:val="0"/>
      <w:adjustRightInd w:val="0"/>
    </w:pPr>
    <w:rPr>
      <w:rFonts w:ascii="Tahoma" w:hAnsi="Tahoma" w:cs="Tahoma"/>
      <w:color w:val="000000"/>
      <w:sz w:val="24"/>
      <w:szCs w:val="24"/>
    </w:rPr>
  </w:style>
  <w:style w:type="paragraph" w:customStyle="1" w:styleId="CharCharChar1">
    <w:name w:val="Char Char Char1"/>
    <w:basedOn w:val="Normal"/>
    <w:uiPriority w:val="99"/>
    <w:rsid w:val="00182A43"/>
    <w:pPr>
      <w:tabs>
        <w:tab w:val="left" w:pos="709"/>
      </w:tabs>
    </w:pPr>
    <w:rPr>
      <w:rFonts w:ascii="Tahoma" w:hAnsi="Tahoma" w:cs="Tahoma"/>
      <w:lang w:val="pl-PL"/>
    </w:rPr>
  </w:style>
  <w:style w:type="paragraph" w:customStyle="1" w:styleId="CharCharCharCharCharCharCharCharCharCharCharChar2">
    <w:name w:val="Знак Знак Знак Char Char Знак Char Char Знак Char Char Знак Char Char Знак Знак Char Char Знак Знак Char Char Знак2"/>
    <w:basedOn w:val="Normal"/>
    <w:uiPriority w:val="99"/>
    <w:rsid w:val="00182A43"/>
    <w:pPr>
      <w:tabs>
        <w:tab w:val="left" w:pos="709"/>
      </w:tabs>
    </w:pPr>
    <w:rPr>
      <w:rFonts w:ascii="Tahoma" w:hAnsi="Tahoma" w:cs="Tahoma"/>
      <w:lang w:val="pl-PL"/>
    </w:rPr>
  </w:style>
  <w:style w:type="paragraph" w:customStyle="1" w:styleId="CharChar1">
    <w:name w:val="Char Char1"/>
    <w:basedOn w:val="Normal"/>
    <w:uiPriority w:val="99"/>
    <w:rsid w:val="00182A43"/>
    <w:pPr>
      <w:tabs>
        <w:tab w:val="left" w:pos="709"/>
      </w:tabs>
    </w:pPr>
    <w:rPr>
      <w:rFonts w:ascii="Tahoma" w:hAnsi="Tahoma" w:cs="Tahoma"/>
      <w:lang w:val="pl-PL"/>
    </w:rPr>
  </w:style>
  <w:style w:type="paragraph" w:customStyle="1" w:styleId="CharCharCharChar1">
    <w:name w:val="Char Char Char Char1"/>
    <w:basedOn w:val="Normal"/>
    <w:uiPriority w:val="99"/>
    <w:rsid w:val="00182A43"/>
    <w:pPr>
      <w:tabs>
        <w:tab w:val="left" w:pos="709"/>
      </w:tabs>
    </w:pPr>
    <w:rPr>
      <w:rFonts w:ascii="Tahoma" w:hAnsi="Tahoma" w:cs="Tahoma"/>
      <w:lang w:val="pl-PL"/>
    </w:rPr>
  </w:style>
  <w:style w:type="character" w:styleId="FollowedHyperlink">
    <w:name w:val="FollowedHyperlink"/>
    <w:basedOn w:val="DefaultParagraphFont"/>
    <w:uiPriority w:val="99"/>
    <w:rsid w:val="00182A43"/>
    <w:rPr>
      <w:color w:val="auto"/>
      <w:u w:val="single"/>
    </w:rPr>
  </w:style>
  <w:style w:type="paragraph" w:customStyle="1" w:styleId="font5">
    <w:name w:val="font5"/>
    <w:basedOn w:val="Normal"/>
    <w:uiPriority w:val="99"/>
    <w:rsid w:val="00182A43"/>
    <w:pPr>
      <w:suppressAutoHyphens w:val="0"/>
      <w:spacing w:before="100" w:beforeAutospacing="1" w:after="100" w:afterAutospacing="1"/>
    </w:pPr>
    <w:rPr>
      <w:rFonts w:ascii="Calibri" w:hAnsi="Calibri" w:cs="Calibri"/>
      <w:lang w:eastAsia="bg-BG"/>
    </w:rPr>
  </w:style>
  <w:style w:type="paragraph" w:customStyle="1" w:styleId="font6">
    <w:name w:val="font6"/>
    <w:basedOn w:val="Normal"/>
    <w:uiPriority w:val="99"/>
    <w:rsid w:val="00182A43"/>
    <w:pPr>
      <w:suppressAutoHyphens w:val="0"/>
      <w:spacing w:before="100" w:beforeAutospacing="1" w:after="100" w:afterAutospacing="1"/>
    </w:pPr>
    <w:rPr>
      <w:rFonts w:ascii="Calibri" w:hAnsi="Calibri" w:cs="Calibri"/>
      <w:sz w:val="22"/>
      <w:szCs w:val="22"/>
      <w:lang w:eastAsia="bg-BG"/>
    </w:rPr>
  </w:style>
  <w:style w:type="paragraph" w:customStyle="1" w:styleId="xl65">
    <w:name w:val="xl65"/>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bg-BG"/>
    </w:rPr>
  </w:style>
  <w:style w:type="paragraph" w:customStyle="1" w:styleId="xl66">
    <w:name w:val="xl66"/>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bg-BG"/>
    </w:rPr>
  </w:style>
  <w:style w:type="paragraph" w:customStyle="1" w:styleId="xl67">
    <w:name w:val="xl67"/>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68">
    <w:name w:val="xl68"/>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69">
    <w:name w:val="xl6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0">
    <w:name w:val="xl70"/>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1">
    <w:name w:val="xl7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2">
    <w:name w:val="xl72"/>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3">
    <w:name w:val="xl73"/>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4">
    <w:name w:val="xl74"/>
    <w:basedOn w:val="Normal"/>
    <w:uiPriority w:val="99"/>
    <w:rsid w:val="00182A43"/>
    <w:pPr>
      <w:suppressAutoHyphens w:val="0"/>
      <w:spacing w:before="100" w:beforeAutospacing="1" w:after="100" w:afterAutospacing="1"/>
      <w:textAlignment w:val="center"/>
    </w:pPr>
    <w:rPr>
      <w:lang w:eastAsia="bg-BG"/>
    </w:rPr>
  </w:style>
  <w:style w:type="paragraph" w:customStyle="1" w:styleId="xl75">
    <w:name w:val="xl75"/>
    <w:basedOn w:val="Normal"/>
    <w:uiPriority w:val="99"/>
    <w:rsid w:val="00182A43"/>
    <w:pPr>
      <w:suppressAutoHyphens w:val="0"/>
      <w:spacing w:before="100" w:beforeAutospacing="1" w:after="100" w:afterAutospacing="1"/>
      <w:jc w:val="center"/>
      <w:textAlignment w:val="center"/>
    </w:pPr>
    <w:rPr>
      <w:lang w:eastAsia="bg-BG"/>
    </w:rPr>
  </w:style>
  <w:style w:type="paragraph" w:customStyle="1" w:styleId="xl76">
    <w:name w:val="xl76"/>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lang w:eastAsia="bg-BG"/>
    </w:rPr>
  </w:style>
  <w:style w:type="paragraph" w:customStyle="1" w:styleId="xl77">
    <w:name w:val="xl7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8">
    <w:name w:val="xl78"/>
    <w:basedOn w:val="Normal"/>
    <w:uiPriority w:val="99"/>
    <w:rsid w:val="00182A43"/>
    <w:pPr>
      <w:suppressAutoHyphens w:val="0"/>
      <w:spacing w:before="100" w:beforeAutospacing="1" w:after="100" w:afterAutospacing="1"/>
      <w:jc w:val="center"/>
      <w:textAlignment w:val="center"/>
    </w:pPr>
    <w:rPr>
      <w:b/>
      <w:bCs/>
      <w:lang w:eastAsia="bg-BG"/>
    </w:rPr>
  </w:style>
  <w:style w:type="paragraph" w:customStyle="1" w:styleId="xl79">
    <w:name w:val="xl7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u w:val="single"/>
      <w:lang w:eastAsia="bg-BG"/>
    </w:rPr>
  </w:style>
  <w:style w:type="paragraph" w:customStyle="1" w:styleId="xl80">
    <w:name w:val="xl80"/>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lang w:eastAsia="bg-BG"/>
    </w:rPr>
  </w:style>
  <w:style w:type="paragraph" w:customStyle="1" w:styleId="xl81">
    <w:name w:val="xl8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b/>
      <w:bCs/>
      <w:lang w:eastAsia="bg-BG"/>
    </w:rPr>
  </w:style>
  <w:style w:type="paragraph" w:customStyle="1" w:styleId="xl82">
    <w:name w:val="xl82"/>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b/>
      <w:bCs/>
      <w:lang w:eastAsia="bg-BG"/>
    </w:rPr>
  </w:style>
  <w:style w:type="paragraph" w:customStyle="1" w:styleId="xl83">
    <w:name w:val="xl83"/>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84">
    <w:name w:val="xl84"/>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5">
    <w:name w:val="xl85"/>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lang w:eastAsia="bg-BG"/>
    </w:rPr>
  </w:style>
  <w:style w:type="paragraph" w:customStyle="1" w:styleId="xl86">
    <w:name w:val="xl86"/>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7">
    <w:name w:val="xl8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8">
    <w:name w:val="xl88"/>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89">
    <w:name w:val="xl8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90">
    <w:name w:val="xl90"/>
    <w:basedOn w:val="Normal"/>
    <w:uiPriority w:val="99"/>
    <w:rsid w:val="00182A43"/>
    <w:pPr>
      <w:pBdr>
        <w:left w:val="single" w:sz="4" w:space="0" w:color="000000"/>
        <w:bottom w:val="single" w:sz="4" w:space="0" w:color="000000"/>
        <w:right w:val="single" w:sz="4" w:space="0" w:color="000000"/>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91">
    <w:name w:val="xl91"/>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92">
    <w:name w:val="xl92"/>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b/>
      <w:bCs/>
      <w:lang w:eastAsia="bg-BG"/>
    </w:rPr>
  </w:style>
  <w:style w:type="paragraph" w:customStyle="1" w:styleId="xl93">
    <w:name w:val="xl93"/>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94">
    <w:name w:val="xl94"/>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95">
    <w:name w:val="xl95"/>
    <w:basedOn w:val="Normal"/>
    <w:uiPriority w:val="99"/>
    <w:rsid w:val="00182A43"/>
    <w:pPr>
      <w:pBdr>
        <w:top w:val="single" w:sz="4" w:space="0" w:color="000000"/>
        <w:left w:val="single" w:sz="4" w:space="0" w:color="000000"/>
        <w:bottom w:val="single" w:sz="4" w:space="0" w:color="000000"/>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96">
    <w:name w:val="xl96"/>
    <w:basedOn w:val="Normal"/>
    <w:uiPriority w:val="99"/>
    <w:rsid w:val="00182A43"/>
    <w:pPr>
      <w:pBdr>
        <w:left w:val="single" w:sz="4" w:space="0" w:color="000000"/>
        <w:bottom w:val="single" w:sz="4" w:space="0" w:color="000000"/>
        <w:right w:val="single" w:sz="4" w:space="0" w:color="000000"/>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97">
    <w:name w:val="xl9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98">
    <w:name w:val="xl98"/>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99">
    <w:name w:val="xl99"/>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0">
    <w:name w:val="xl100"/>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1">
    <w:name w:val="xl10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2">
    <w:name w:val="xl102"/>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lang w:eastAsia="bg-BG"/>
    </w:rPr>
  </w:style>
  <w:style w:type="paragraph" w:customStyle="1" w:styleId="xl103">
    <w:name w:val="xl103"/>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4">
    <w:name w:val="xl104"/>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5">
    <w:name w:val="xl105"/>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6">
    <w:name w:val="xl106"/>
    <w:basedOn w:val="Normal"/>
    <w:uiPriority w:val="99"/>
    <w:rsid w:val="00182A43"/>
    <w:pPr>
      <w:suppressAutoHyphens w:val="0"/>
      <w:spacing w:before="100" w:beforeAutospacing="1" w:after="100" w:afterAutospacing="1"/>
      <w:jc w:val="right"/>
      <w:textAlignment w:val="center"/>
    </w:pPr>
    <w:rPr>
      <w:lang w:eastAsia="bg-BG"/>
    </w:rPr>
  </w:style>
  <w:style w:type="paragraph" w:customStyle="1" w:styleId="xl107">
    <w:name w:val="xl107"/>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08">
    <w:name w:val="xl108"/>
    <w:basedOn w:val="Normal"/>
    <w:uiPriority w:val="99"/>
    <w:rsid w:val="00182A43"/>
    <w:pPr>
      <w:pBdr>
        <w:top w:val="single" w:sz="4" w:space="0" w:color="auto"/>
        <w:left w:val="single" w:sz="4" w:space="0" w:color="auto"/>
        <w:bottom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09">
    <w:name w:val="xl109"/>
    <w:basedOn w:val="Normal"/>
    <w:uiPriority w:val="99"/>
    <w:rsid w:val="00182A43"/>
    <w:pPr>
      <w:pBdr>
        <w:top w:val="single" w:sz="4" w:space="0" w:color="auto"/>
        <w:bottom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10">
    <w:name w:val="xl110"/>
    <w:basedOn w:val="Normal"/>
    <w:uiPriority w:val="99"/>
    <w:rsid w:val="00182A43"/>
    <w:pPr>
      <w:pBdr>
        <w:top w:val="single" w:sz="4" w:space="0" w:color="auto"/>
        <w:bottom w:val="single" w:sz="4" w:space="0" w:color="auto"/>
        <w:right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11">
    <w:name w:val="xl111"/>
    <w:basedOn w:val="Normal"/>
    <w:uiPriority w:val="99"/>
    <w:rsid w:val="00182A43"/>
    <w:pPr>
      <w:pBdr>
        <w:top w:val="single" w:sz="4" w:space="0" w:color="auto"/>
        <w:left w:val="single" w:sz="4" w:space="0" w:color="auto"/>
        <w:bottom w:val="single" w:sz="4" w:space="0" w:color="auto"/>
        <w:right w:val="single" w:sz="4" w:space="0" w:color="auto"/>
      </w:pBdr>
      <w:shd w:val="clear" w:color="000000" w:fill="FFFF99"/>
      <w:suppressAutoHyphens w:val="0"/>
      <w:spacing w:before="100" w:beforeAutospacing="1" w:after="100" w:afterAutospacing="1"/>
      <w:textAlignment w:val="center"/>
    </w:pPr>
    <w:rPr>
      <w:b/>
      <w:bCs/>
      <w:lang w:eastAsia="bg-BG"/>
    </w:rPr>
  </w:style>
  <w:style w:type="paragraph" w:customStyle="1" w:styleId="xl112">
    <w:name w:val="xl112"/>
    <w:basedOn w:val="Normal"/>
    <w:uiPriority w:val="99"/>
    <w:rsid w:val="00182A43"/>
    <w:pPr>
      <w:pBdr>
        <w:top w:val="single" w:sz="4" w:space="0" w:color="000000"/>
        <w:left w:val="single" w:sz="4" w:space="0" w:color="000000"/>
        <w:bottom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3">
    <w:name w:val="xl113"/>
    <w:basedOn w:val="Normal"/>
    <w:uiPriority w:val="99"/>
    <w:rsid w:val="00182A43"/>
    <w:pPr>
      <w:pBdr>
        <w:top w:val="single" w:sz="4" w:space="0" w:color="000000"/>
        <w:bottom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4">
    <w:name w:val="xl114"/>
    <w:basedOn w:val="Normal"/>
    <w:uiPriority w:val="99"/>
    <w:rsid w:val="00182A43"/>
    <w:pPr>
      <w:pBdr>
        <w:top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5">
    <w:name w:val="xl115"/>
    <w:basedOn w:val="Normal"/>
    <w:uiPriority w:val="99"/>
    <w:rsid w:val="00182A43"/>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b/>
      <w:bCs/>
      <w:lang w:eastAsia="bg-BG"/>
    </w:rPr>
  </w:style>
  <w:style w:type="paragraph" w:customStyle="1" w:styleId="xl116">
    <w:name w:val="xl116"/>
    <w:basedOn w:val="Normal"/>
    <w:uiPriority w:val="99"/>
    <w:rsid w:val="00182A43"/>
    <w:pPr>
      <w:pBdr>
        <w:top w:val="single" w:sz="4"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117">
    <w:name w:val="xl117"/>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i/>
      <w:iCs/>
      <w:lang w:eastAsia="bg-BG"/>
    </w:rPr>
  </w:style>
  <w:style w:type="character" w:customStyle="1" w:styleId="Heading3Char1">
    <w:name w:val="Heading 3 Char1"/>
    <w:aliases w:val="Heading 3 Char Char"/>
    <w:uiPriority w:val="99"/>
    <w:rsid w:val="00FA6ABE"/>
    <w:rPr>
      <w:rFonts w:ascii="Arial" w:hAnsi="Arial" w:cs="Arial"/>
      <w:b/>
      <w:bCs/>
      <w:sz w:val="26"/>
      <w:szCs w:val="26"/>
      <w:lang w:val="en-AU" w:eastAsia="bg-BG"/>
    </w:rPr>
  </w:style>
  <w:style w:type="paragraph" w:customStyle="1" w:styleId="CharChar0">
    <w:name w:val="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a0">
    <w:name w:val="Знак Знак"/>
    <w:basedOn w:val="Normal"/>
    <w:uiPriority w:val="99"/>
    <w:rsid w:val="00FA6ABE"/>
    <w:pPr>
      <w:tabs>
        <w:tab w:val="left" w:pos="709"/>
      </w:tabs>
      <w:suppressAutoHyphens w:val="0"/>
      <w:spacing w:before="120"/>
      <w:ind w:firstLine="709"/>
      <w:jc w:val="both"/>
    </w:pPr>
    <w:rPr>
      <w:rFonts w:ascii="Tahoma" w:hAnsi="Tahoma" w:cs="Tahoma"/>
      <w:lang w:val="pl-PL" w:eastAsia="pl-PL"/>
    </w:rPr>
  </w:style>
  <w:style w:type="paragraph" w:customStyle="1" w:styleId="Text3">
    <w:name w:val="Text 3"/>
    <w:basedOn w:val="Normal"/>
    <w:uiPriority w:val="99"/>
    <w:rsid w:val="00FA6ABE"/>
    <w:pPr>
      <w:tabs>
        <w:tab w:val="left" w:pos="2302"/>
      </w:tabs>
      <w:suppressAutoHyphens w:val="0"/>
      <w:spacing w:after="240"/>
      <w:ind w:left="1202"/>
      <w:jc w:val="both"/>
    </w:pPr>
    <w:rPr>
      <w:lang w:val="en-GB" w:eastAsia="en-US"/>
    </w:rPr>
  </w:style>
  <w:style w:type="paragraph" w:customStyle="1" w:styleId="1">
    <w:name w:val="Основен текст1"/>
    <w:basedOn w:val="Normal"/>
    <w:link w:val="a1"/>
    <w:uiPriority w:val="99"/>
    <w:rsid w:val="00FA6ABE"/>
    <w:pPr>
      <w:numPr>
        <w:numId w:val="18"/>
      </w:numPr>
      <w:tabs>
        <w:tab w:val="clear" w:pos="720"/>
      </w:tabs>
      <w:suppressAutoHyphens w:val="0"/>
      <w:spacing w:line="271" w:lineRule="auto"/>
      <w:ind w:left="0" w:firstLine="397"/>
      <w:jc w:val="both"/>
    </w:pPr>
    <w:rPr>
      <w:lang w:val="en-GB" w:eastAsia="en-US"/>
    </w:rPr>
  </w:style>
  <w:style w:type="paragraph" w:customStyle="1" w:styleId="bullet-3">
    <w:name w:val="bullet-3"/>
    <w:basedOn w:val="Normal"/>
    <w:uiPriority w:val="99"/>
    <w:rsid w:val="00FA6ABE"/>
    <w:pPr>
      <w:widowControl w:val="0"/>
      <w:suppressAutoHyphens w:val="0"/>
      <w:spacing w:before="240" w:line="240" w:lineRule="exact"/>
      <w:ind w:left="2212" w:hanging="284"/>
      <w:jc w:val="both"/>
    </w:pPr>
    <w:rPr>
      <w:rFonts w:ascii="Arial" w:hAnsi="Arial" w:cs="Arial"/>
      <w:lang w:val="cs-CZ" w:eastAsia="en-US"/>
    </w:rPr>
  </w:style>
  <w:style w:type="paragraph" w:customStyle="1" w:styleId="Style11">
    <w:name w:val="Style11"/>
    <w:basedOn w:val="Normal"/>
    <w:uiPriority w:val="99"/>
    <w:rsid w:val="00FA6ABE"/>
    <w:pPr>
      <w:widowControl w:val="0"/>
      <w:suppressAutoHyphens w:val="0"/>
      <w:autoSpaceDE w:val="0"/>
      <w:autoSpaceDN w:val="0"/>
      <w:adjustRightInd w:val="0"/>
      <w:spacing w:line="317" w:lineRule="exact"/>
      <w:jc w:val="both"/>
    </w:pPr>
    <w:rPr>
      <w:lang w:eastAsia="bg-BG"/>
    </w:rPr>
  </w:style>
  <w:style w:type="character" w:customStyle="1" w:styleId="FontStyle23">
    <w:name w:val="Font Style23"/>
    <w:uiPriority w:val="99"/>
    <w:rsid w:val="00FA6ABE"/>
    <w:rPr>
      <w:rFonts w:ascii="Times New Roman" w:hAnsi="Times New Roman" w:cs="Times New Roman"/>
      <w:sz w:val="24"/>
      <w:szCs w:val="24"/>
    </w:rPr>
  </w:style>
  <w:style w:type="paragraph" w:customStyle="1" w:styleId="Titleofarticle">
    <w:name w:val="Title of article"/>
    <w:basedOn w:val="IndexHeading"/>
    <w:uiPriority w:val="99"/>
    <w:rsid w:val="00FA6ABE"/>
    <w:pPr>
      <w:tabs>
        <w:tab w:val="num" w:pos="720"/>
      </w:tabs>
      <w:ind w:left="720" w:hanging="360"/>
      <w:jc w:val="center"/>
    </w:pPr>
    <w:rPr>
      <w:rFonts w:ascii="Times New Roman" w:hAnsi="Times New Roman" w:cs="Times New Roman"/>
      <w:lang w:eastAsia="en-US"/>
    </w:rPr>
  </w:style>
  <w:style w:type="paragraph" w:styleId="Index1">
    <w:name w:val="index 1"/>
    <w:basedOn w:val="Normal"/>
    <w:next w:val="Normal"/>
    <w:autoRedefine/>
    <w:uiPriority w:val="99"/>
    <w:semiHidden/>
    <w:rsid w:val="00FA6ABE"/>
    <w:pPr>
      <w:suppressAutoHyphens w:val="0"/>
      <w:ind w:left="240" w:hanging="240"/>
    </w:pPr>
    <w:rPr>
      <w:lang w:eastAsia="bg-BG"/>
    </w:rPr>
  </w:style>
  <w:style w:type="paragraph" w:styleId="IndexHeading">
    <w:name w:val="index heading"/>
    <w:basedOn w:val="Normal"/>
    <w:next w:val="Index1"/>
    <w:uiPriority w:val="99"/>
    <w:semiHidden/>
    <w:rsid w:val="00FA6ABE"/>
    <w:pPr>
      <w:suppressAutoHyphens w:val="0"/>
    </w:pPr>
    <w:rPr>
      <w:rFonts w:ascii="Arial" w:hAnsi="Arial" w:cs="Arial"/>
      <w:b/>
      <w:bCs/>
      <w:lang w:eastAsia="bg-BG"/>
    </w:rPr>
  </w:style>
  <w:style w:type="paragraph" w:styleId="FootnoteText">
    <w:name w:val="footnote text"/>
    <w:basedOn w:val="Normal"/>
    <w:link w:val="FootnoteTextChar"/>
    <w:uiPriority w:val="99"/>
    <w:semiHidden/>
    <w:rsid w:val="00FA6ABE"/>
    <w:pPr>
      <w:suppressAutoHyphens w:val="0"/>
    </w:pPr>
    <w:rPr>
      <w:sz w:val="20"/>
      <w:szCs w:val="20"/>
      <w:lang w:val="en-GB" w:eastAsia="en-US"/>
    </w:rPr>
  </w:style>
  <w:style w:type="character" w:customStyle="1" w:styleId="FootnoteTextChar">
    <w:name w:val="Footnote Text Char"/>
    <w:basedOn w:val="DefaultParagraphFont"/>
    <w:link w:val="FootnoteText"/>
    <w:uiPriority w:val="99"/>
    <w:locked/>
    <w:rsid w:val="00FA6ABE"/>
    <w:rPr>
      <w:lang w:val="en-GB" w:eastAsia="en-US"/>
    </w:rPr>
  </w:style>
  <w:style w:type="paragraph" w:customStyle="1" w:styleId="Style6">
    <w:name w:val="Style6"/>
    <w:basedOn w:val="Normal"/>
    <w:uiPriority w:val="99"/>
    <w:rsid w:val="00FA6ABE"/>
    <w:pPr>
      <w:widowControl w:val="0"/>
      <w:suppressAutoHyphens w:val="0"/>
      <w:autoSpaceDE w:val="0"/>
      <w:autoSpaceDN w:val="0"/>
      <w:adjustRightInd w:val="0"/>
      <w:spacing w:line="300" w:lineRule="exact"/>
      <w:ind w:firstLine="682"/>
    </w:pPr>
    <w:rPr>
      <w:lang w:eastAsia="bg-BG"/>
    </w:rPr>
  </w:style>
  <w:style w:type="paragraph" w:customStyle="1" w:styleId="Style10">
    <w:name w:val="Style10"/>
    <w:basedOn w:val="Normal"/>
    <w:uiPriority w:val="99"/>
    <w:rsid w:val="00FA6ABE"/>
    <w:pPr>
      <w:widowControl w:val="0"/>
      <w:suppressAutoHyphens w:val="0"/>
      <w:autoSpaceDE w:val="0"/>
      <w:autoSpaceDN w:val="0"/>
      <w:adjustRightInd w:val="0"/>
      <w:spacing w:line="293" w:lineRule="exact"/>
      <w:jc w:val="both"/>
    </w:pPr>
    <w:rPr>
      <w:lang w:eastAsia="bg-BG"/>
    </w:rPr>
  </w:style>
  <w:style w:type="character" w:customStyle="1" w:styleId="FontStyle16">
    <w:name w:val="Font Style16"/>
    <w:uiPriority w:val="99"/>
    <w:rsid w:val="00FA6ABE"/>
    <w:rPr>
      <w:rFonts w:ascii="Times New Roman" w:hAnsi="Times New Roman" w:cs="Times New Roman"/>
      <w:i/>
      <w:iCs/>
      <w:sz w:val="24"/>
      <w:szCs w:val="24"/>
    </w:rPr>
  </w:style>
  <w:style w:type="character" w:customStyle="1" w:styleId="FontStyle19">
    <w:name w:val="Font Style19"/>
    <w:uiPriority w:val="99"/>
    <w:rsid w:val="00FA6ABE"/>
    <w:rPr>
      <w:rFonts w:ascii="Times New Roman" w:hAnsi="Times New Roman" w:cs="Times New Roman"/>
      <w:sz w:val="24"/>
      <w:szCs w:val="24"/>
    </w:rPr>
  </w:style>
  <w:style w:type="paragraph" w:styleId="DocumentMap">
    <w:name w:val="Document Map"/>
    <w:basedOn w:val="Normal"/>
    <w:link w:val="DocumentMapChar"/>
    <w:uiPriority w:val="99"/>
    <w:semiHidden/>
    <w:rsid w:val="00FA6ABE"/>
    <w:pPr>
      <w:shd w:val="clear" w:color="auto" w:fill="000080"/>
      <w:suppressAutoHyphens w:val="0"/>
    </w:pPr>
    <w:rPr>
      <w:rFonts w:ascii="Tahoma" w:hAnsi="Tahoma" w:cs="Tahoma"/>
      <w:sz w:val="20"/>
      <w:szCs w:val="20"/>
      <w:lang w:eastAsia="bg-BG"/>
    </w:rPr>
  </w:style>
  <w:style w:type="character" w:customStyle="1" w:styleId="DocumentMapChar">
    <w:name w:val="Document Map Char"/>
    <w:basedOn w:val="DefaultParagraphFont"/>
    <w:link w:val="DocumentMap"/>
    <w:uiPriority w:val="99"/>
    <w:locked/>
    <w:rsid w:val="00FA6ABE"/>
    <w:rPr>
      <w:rFonts w:ascii="Tahoma" w:hAnsi="Tahoma" w:cs="Tahoma"/>
      <w:shd w:val="clear" w:color="auto" w:fill="000080"/>
    </w:rPr>
  </w:style>
  <w:style w:type="paragraph" w:customStyle="1" w:styleId="titre4">
    <w:name w:val="titre4"/>
    <w:basedOn w:val="Normal"/>
    <w:uiPriority w:val="99"/>
    <w:rsid w:val="00FA6ABE"/>
    <w:pPr>
      <w:numPr>
        <w:numId w:val="17"/>
      </w:numPr>
      <w:tabs>
        <w:tab w:val="decimal" w:pos="357"/>
      </w:tabs>
      <w:suppressAutoHyphens w:val="0"/>
      <w:ind w:left="357" w:hanging="357"/>
    </w:pPr>
    <w:rPr>
      <w:rFonts w:ascii="Arial" w:hAnsi="Arial" w:cs="Arial"/>
      <w:b/>
      <w:bCs/>
      <w:lang w:val="en-GB" w:eastAsia="en-US"/>
    </w:rPr>
  </w:style>
  <w:style w:type="paragraph" w:customStyle="1" w:styleId="Annexetitle">
    <w:name w:val="Annexe_title"/>
    <w:basedOn w:val="Heading1"/>
    <w:next w:val="Normal"/>
    <w:autoRedefine/>
    <w:uiPriority w:val="99"/>
    <w:rsid w:val="00FA6ABE"/>
    <w:pPr>
      <w:keepNext w:val="0"/>
      <w:pageBreakBefore/>
      <w:widowControl/>
      <w:tabs>
        <w:tab w:val="clear" w:pos="0"/>
        <w:tab w:val="left" w:pos="1701"/>
        <w:tab w:val="left" w:pos="2552"/>
      </w:tabs>
      <w:suppressAutoHyphens w:val="0"/>
      <w:autoSpaceDE/>
      <w:spacing w:before="0" w:line="240" w:lineRule="auto"/>
      <w:ind w:left="0" w:firstLine="0"/>
      <w:jc w:val="left"/>
      <w:outlineLvl w:val="9"/>
    </w:pPr>
    <w:rPr>
      <w:caps/>
      <w:lang w:eastAsia="en-GB"/>
    </w:rPr>
  </w:style>
  <w:style w:type="paragraph" w:customStyle="1" w:styleId="normaltableau">
    <w:name w:val="normal_tableau"/>
    <w:basedOn w:val="Normal"/>
    <w:uiPriority w:val="99"/>
    <w:rsid w:val="00FA6ABE"/>
    <w:pPr>
      <w:suppressAutoHyphens w:val="0"/>
      <w:spacing w:before="120" w:after="120"/>
      <w:jc w:val="both"/>
    </w:pPr>
    <w:rPr>
      <w:rFonts w:ascii="Optima" w:hAnsi="Optima" w:cs="Optima"/>
      <w:sz w:val="22"/>
      <w:szCs w:val="22"/>
      <w:lang w:val="en-GB" w:eastAsia="en-GB"/>
    </w:rPr>
  </w:style>
  <w:style w:type="paragraph" w:styleId="PlainText">
    <w:name w:val="Plain Text"/>
    <w:basedOn w:val="Normal"/>
    <w:link w:val="PlainTextChar"/>
    <w:uiPriority w:val="99"/>
    <w:rsid w:val="00FA6ABE"/>
    <w:pPr>
      <w:suppressAutoHyphens w:val="0"/>
    </w:pPr>
    <w:rPr>
      <w:rFonts w:ascii="Courier New" w:hAnsi="Courier New" w:cs="Courier New"/>
      <w:sz w:val="20"/>
      <w:szCs w:val="20"/>
      <w:lang w:val="en-US" w:eastAsia="en-US"/>
    </w:rPr>
  </w:style>
  <w:style w:type="character" w:customStyle="1" w:styleId="PlainTextChar">
    <w:name w:val="Plain Text Char"/>
    <w:basedOn w:val="DefaultParagraphFont"/>
    <w:link w:val="PlainText"/>
    <w:uiPriority w:val="99"/>
    <w:locked/>
    <w:rsid w:val="00FA6ABE"/>
    <w:rPr>
      <w:rFonts w:ascii="Courier New" w:hAnsi="Courier New" w:cs="Courier New"/>
      <w:lang w:val="en-US" w:eastAsia="en-US"/>
    </w:rPr>
  </w:style>
  <w:style w:type="paragraph" w:customStyle="1" w:styleId="oddl-nadpis">
    <w:name w:val="oddíl-nadpis"/>
    <w:basedOn w:val="Normal"/>
    <w:uiPriority w:val="99"/>
    <w:rsid w:val="00FA6ABE"/>
    <w:pPr>
      <w:keepNext/>
      <w:widowControl w:val="0"/>
      <w:tabs>
        <w:tab w:val="left" w:pos="567"/>
      </w:tabs>
      <w:suppressAutoHyphens w:val="0"/>
      <w:spacing w:before="240" w:line="240" w:lineRule="exact"/>
    </w:pPr>
    <w:rPr>
      <w:rFonts w:ascii="Arial" w:hAnsi="Arial" w:cs="Arial"/>
      <w:b/>
      <w:bCs/>
      <w:lang w:val="cs-CZ" w:eastAsia="en-US"/>
    </w:rPr>
  </w:style>
  <w:style w:type="character" w:styleId="FootnoteReference">
    <w:name w:val="footnote reference"/>
    <w:basedOn w:val="DefaultParagraphFont"/>
    <w:uiPriority w:val="99"/>
    <w:semiHidden/>
    <w:rsid w:val="00FA6ABE"/>
    <w:rPr>
      <w:vertAlign w:val="superscript"/>
    </w:rPr>
  </w:style>
  <w:style w:type="paragraph" w:styleId="CommentSubject">
    <w:name w:val="annotation subject"/>
    <w:basedOn w:val="CommentText"/>
    <w:next w:val="CommentText"/>
    <w:link w:val="CommentSubjectChar"/>
    <w:uiPriority w:val="99"/>
    <w:semiHidden/>
    <w:rsid w:val="00FA6ABE"/>
    <w:pPr>
      <w:suppressAutoHyphens w:val="0"/>
    </w:pPr>
    <w:rPr>
      <w:b/>
      <w:bCs/>
    </w:rPr>
  </w:style>
  <w:style w:type="character" w:customStyle="1" w:styleId="CommentSubjectChar">
    <w:name w:val="Comment Subject Char"/>
    <w:basedOn w:val="CommentTextChar"/>
    <w:link w:val="CommentSubject"/>
    <w:uiPriority w:val="99"/>
    <w:locked/>
    <w:rsid w:val="00FA6ABE"/>
    <w:rPr>
      <w:b/>
      <w:bCs/>
      <w:lang w:eastAsia="ar-SA" w:bidi="ar-SA"/>
    </w:rPr>
  </w:style>
  <w:style w:type="paragraph" w:styleId="EnvelopeReturn">
    <w:name w:val="envelope return"/>
    <w:basedOn w:val="Normal"/>
    <w:uiPriority w:val="99"/>
    <w:rsid w:val="00FA6ABE"/>
    <w:pPr>
      <w:suppressAutoHyphens w:val="0"/>
    </w:pPr>
    <w:rPr>
      <w:rFonts w:ascii="Arial" w:hAnsi="Arial" w:cs="Arial"/>
      <w:b/>
      <w:bCs/>
      <w:lang w:eastAsia="en-US"/>
    </w:rPr>
  </w:style>
  <w:style w:type="paragraph" w:customStyle="1" w:styleId="a2">
    <w:name w:val="Член"/>
    <w:basedOn w:val="Normal"/>
    <w:uiPriority w:val="99"/>
    <w:rsid w:val="00FA6ABE"/>
    <w:pPr>
      <w:tabs>
        <w:tab w:val="num" w:pos="1158"/>
      </w:tabs>
      <w:suppressAutoHyphens w:val="0"/>
      <w:spacing w:before="240"/>
      <w:ind w:left="1158" w:hanging="360"/>
      <w:jc w:val="both"/>
    </w:pPr>
    <w:rPr>
      <w:rFonts w:ascii="ExcelciorCyr" w:hAnsi="ExcelciorCyr" w:cs="ExcelciorCyr"/>
      <w:lang w:eastAsia="en-US"/>
    </w:rPr>
  </w:style>
  <w:style w:type="paragraph" w:customStyle="1" w:styleId="a3">
    <w:name w:val="текст"/>
    <w:basedOn w:val="Normal"/>
    <w:uiPriority w:val="99"/>
    <w:rsid w:val="00FA6ABE"/>
    <w:pPr>
      <w:tabs>
        <w:tab w:val="right" w:leader="dot" w:pos="-1985"/>
        <w:tab w:val="left" w:pos="1560"/>
      </w:tabs>
      <w:suppressAutoHyphens w:val="0"/>
      <w:spacing w:before="120"/>
      <w:ind w:left="993"/>
      <w:jc w:val="both"/>
    </w:pPr>
    <w:rPr>
      <w:rFonts w:ascii="ExcelciorCyr" w:hAnsi="ExcelciorCyr" w:cs="ExcelciorCyr"/>
      <w:lang w:eastAsia="en-US"/>
    </w:rPr>
  </w:style>
  <w:style w:type="paragraph" w:customStyle="1" w:styleId="a4">
    <w:name w:val="Подчлен"/>
    <w:basedOn w:val="Normal"/>
    <w:uiPriority w:val="99"/>
    <w:rsid w:val="00FA6ABE"/>
    <w:pPr>
      <w:tabs>
        <w:tab w:val="right" w:leader="dot" w:pos="-1985"/>
        <w:tab w:val="num" w:pos="1995"/>
      </w:tabs>
      <w:suppressAutoHyphens w:val="0"/>
      <w:spacing w:before="120"/>
      <w:ind w:left="1428" w:hanging="153"/>
      <w:jc w:val="both"/>
    </w:pPr>
    <w:rPr>
      <w:rFonts w:ascii="ExcelciorCyr" w:hAnsi="ExcelciorCyr" w:cs="ExcelciorCyr"/>
      <w:lang w:eastAsia="en-US"/>
    </w:rPr>
  </w:style>
  <w:style w:type="paragraph" w:customStyle="1" w:styleId="a">
    <w:name w:val="Глава"/>
    <w:basedOn w:val="Heading1"/>
    <w:uiPriority w:val="99"/>
    <w:rsid w:val="00FA6ABE"/>
    <w:pPr>
      <w:widowControl/>
      <w:numPr>
        <w:numId w:val="16"/>
      </w:numPr>
      <w:suppressAutoHyphens w:val="0"/>
      <w:autoSpaceDE/>
      <w:spacing w:before="360" w:line="240" w:lineRule="auto"/>
      <w:ind w:left="0" w:firstLine="0"/>
    </w:pPr>
    <w:rPr>
      <w:rFonts w:ascii="ExcelciorCyr" w:hAnsi="ExcelciorCyr" w:cs="ExcelciorCyr"/>
      <w:color w:val="auto"/>
      <w:sz w:val="28"/>
      <w:szCs w:val="28"/>
      <w:lang w:val="en-US" w:eastAsia="en-US"/>
    </w:rPr>
  </w:style>
  <w:style w:type="paragraph" w:customStyle="1" w:styleId="CVHeading1">
    <w:name w:val="CV Heading 1"/>
    <w:basedOn w:val="Normal"/>
    <w:next w:val="Normal"/>
    <w:uiPriority w:val="99"/>
    <w:rsid w:val="00FA6ABE"/>
    <w:pPr>
      <w:spacing w:before="74"/>
      <w:ind w:left="113" w:right="113"/>
      <w:jc w:val="right"/>
    </w:pPr>
    <w:rPr>
      <w:rFonts w:ascii="Arial Narrow" w:hAnsi="Arial Narrow" w:cs="Arial Narrow"/>
      <w:b/>
      <w:bCs/>
    </w:rPr>
  </w:style>
  <w:style w:type="paragraph" w:customStyle="1" w:styleId="CVHeading2">
    <w:name w:val="CV Heading 2"/>
    <w:basedOn w:val="CVHeading1"/>
    <w:next w:val="Normal"/>
    <w:uiPriority w:val="99"/>
    <w:rsid w:val="00FA6ABE"/>
    <w:pPr>
      <w:spacing w:before="0"/>
    </w:pPr>
    <w:rPr>
      <w:b w:val="0"/>
      <w:bCs w:val="0"/>
      <w:sz w:val="22"/>
      <w:szCs w:val="22"/>
    </w:rPr>
  </w:style>
  <w:style w:type="paragraph" w:customStyle="1" w:styleId="CVHeading2-FirstLine">
    <w:name w:val="CV Heading 2 - First Line"/>
    <w:basedOn w:val="CVHeading2"/>
    <w:next w:val="CVHeading2"/>
    <w:uiPriority w:val="99"/>
    <w:rsid w:val="00FA6ABE"/>
    <w:pPr>
      <w:spacing w:before="74"/>
    </w:pPr>
  </w:style>
  <w:style w:type="paragraph" w:customStyle="1" w:styleId="CVHeading3">
    <w:name w:val="CV Heading 3"/>
    <w:basedOn w:val="Normal"/>
    <w:next w:val="Normal"/>
    <w:uiPriority w:val="99"/>
    <w:rsid w:val="00FA6ABE"/>
    <w:pPr>
      <w:ind w:left="113" w:right="113"/>
      <w:jc w:val="right"/>
      <w:textAlignment w:val="center"/>
    </w:pPr>
    <w:rPr>
      <w:rFonts w:ascii="Arial Narrow" w:hAnsi="Arial Narrow" w:cs="Arial Narrow"/>
      <w:sz w:val="20"/>
      <w:szCs w:val="20"/>
    </w:rPr>
  </w:style>
  <w:style w:type="paragraph" w:customStyle="1" w:styleId="CVHeading3-FirstLine">
    <w:name w:val="CV Heading 3 - First Line"/>
    <w:basedOn w:val="CVHeading3"/>
    <w:next w:val="CVHeading3"/>
    <w:uiPriority w:val="99"/>
    <w:rsid w:val="00FA6ABE"/>
    <w:pPr>
      <w:spacing w:before="74"/>
    </w:pPr>
  </w:style>
  <w:style w:type="paragraph" w:customStyle="1" w:styleId="CVHeadingLanguage">
    <w:name w:val="CV Heading Language"/>
    <w:basedOn w:val="CVHeading2"/>
    <w:next w:val="LevelAssessment-Code"/>
    <w:uiPriority w:val="99"/>
    <w:rsid w:val="00FA6ABE"/>
    <w:rPr>
      <w:b/>
      <w:bCs/>
    </w:rPr>
  </w:style>
  <w:style w:type="paragraph" w:customStyle="1" w:styleId="LevelAssessment-Code">
    <w:name w:val="Level Assessment - Code"/>
    <w:basedOn w:val="Normal"/>
    <w:next w:val="LevelAssessment-Description"/>
    <w:uiPriority w:val="99"/>
    <w:rsid w:val="00FA6ABE"/>
    <w:pPr>
      <w:ind w:left="28"/>
      <w:jc w:val="center"/>
    </w:pPr>
    <w:rPr>
      <w:rFonts w:ascii="Arial Narrow" w:hAnsi="Arial Narrow" w:cs="Arial Narrow"/>
      <w:sz w:val="18"/>
      <w:szCs w:val="18"/>
    </w:rPr>
  </w:style>
  <w:style w:type="paragraph" w:customStyle="1" w:styleId="LevelAssessment-Description">
    <w:name w:val="Level Assessment - Description"/>
    <w:basedOn w:val="LevelAssessment-Code"/>
    <w:next w:val="LevelAssessment-Code"/>
    <w:uiPriority w:val="99"/>
    <w:rsid w:val="00FA6ABE"/>
    <w:pPr>
      <w:textAlignment w:val="bottom"/>
    </w:pPr>
  </w:style>
  <w:style w:type="paragraph" w:customStyle="1" w:styleId="CVHeadingLevel">
    <w:name w:val="CV Heading Level"/>
    <w:basedOn w:val="CVHeading3"/>
    <w:next w:val="Normal"/>
    <w:uiPriority w:val="99"/>
    <w:rsid w:val="00FA6ABE"/>
    <w:rPr>
      <w:i/>
      <w:iCs/>
    </w:rPr>
  </w:style>
  <w:style w:type="paragraph" w:customStyle="1" w:styleId="LevelAssessment-Heading1">
    <w:name w:val="Level Assessment - Heading 1"/>
    <w:basedOn w:val="LevelAssessment-Code"/>
    <w:uiPriority w:val="99"/>
    <w:rsid w:val="00FA6ABE"/>
    <w:pPr>
      <w:ind w:left="57" w:right="57"/>
    </w:pPr>
    <w:rPr>
      <w:b/>
      <w:bCs/>
      <w:sz w:val="22"/>
      <w:szCs w:val="22"/>
    </w:rPr>
  </w:style>
  <w:style w:type="paragraph" w:customStyle="1" w:styleId="LevelAssessment-Heading2">
    <w:name w:val="Level Assessment - Heading 2"/>
    <w:basedOn w:val="Normal"/>
    <w:uiPriority w:val="99"/>
    <w:rsid w:val="00FA6ABE"/>
    <w:pPr>
      <w:ind w:left="57" w:right="57"/>
      <w:jc w:val="center"/>
    </w:pPr>
    <w:rPr>
      <w:rFonts w:ascii="Arial Narrow" w:hAnsi="Arial Narrow" w:cs="Arial Narrow"/>
      <w:sz w:val="18"/>
      <w:szCs w:val="18"/>
      <w:lang w:val="en-US"/>
    </w:rPr>
  </w:style>
  <w:style w:type="paragraph" w:customStyle="1" w:styleId="LevelAssessment-Note">
    <w:name w:val="Level Assessment - Note"/>
    <w:basedOn w:val="LevelAssessment-Code"/>
    <w:uiPriority w:val="99"/>
    <w:rsid w:val="00FA6ABE"/>
    <w:pPr>
      <w:ind w:left="113"/>
      <w:jc w:val="left"/>
    </w:pPr>
    <w:rPr>
      <w:i/>
      <w:iCs/>
    </w:rPr>
  </w:style>
  <w:style w:type="paragraph" w:customStyle="1" w:styleId="CVMajor-FirstLine">
    <w:name w:val="CV Major - First Line"/>
    <w:basedOn w:val="Normal"/>
    <w:next w:val="Normal"/>
    <w:uiPriority w:val="99"/>
    <w:rsid w:val="00FA6ABE"/>
    <w:pPr>
      <w:spacing w:before="74"/>
      <w:ind w:left="113" w:right="113"/>
    </w:pPr>
    <w:rPr>
      <w:rFonts w:ascii="Arial Narrow" w:hAnsi="Arial Narrow" w:cs="Arial Narrow"/>
      <w:b/>
      <w:bCs/>
    </w:rPr>
  </w:style>
  <w:style w:type="paragraph" w:customStyle="1" w:styleId="CVMedium-FirstLine">
    <w:name w:val="CV Medium - First Line"/>
    <w:basedOn w:val="Normal"/>
    <w:next w:val="Normal"/>
    <w:uiPriority w:val="99"/>
    <w:rsid w:val="00FA6ABE"/>
    <w:pPr>
      <w:spacing w:before="74"/>
      <w:ind w:left="113" w:right="113"/>
    </w:pPr>
    <w:rPr>
      <w:rFonts w:ascii="Arial Narrow" w:hAnsi="Arial Narrow" w:cs="Arial Narrow"/>
      <w:b/>
      <w:bCs/>
      <w:sz w:val="22"/>
      <w:szCs w:val="22"/>
    </w:rPr>
  </w:style>
  <w:style w:type="paragraph" w:customStyle="1" w:styleId="CVNormal">
    <w:name w:val="CV Normal"/>
    <w:basedOn w:val="Normal"/>
    <w:uiPriority w:val="99"/>
    <w:rsid w:val="00FA6ABE"/>
    <w:pPr>
      <w:ind w:left="113" w:right="113"/>
    </w:pPr>
    <w:rPr>
      <w:rFonts w:ascii="Arial Narrow" w:hAnsi="Arial Narrow" w:cs="Arial Narrow"/>
      <w:sz w:val="20"/>
      <w:szCs w:val="20"/>
    </w:rPr>
  </w:style>
  <w:style w:type="paragraph" w:customStyle="1" w:styleId="CVSpacer">
    <w:name w:val="CV Spacer"/>
    <w:basedOn w:val="CVNormal"/>
    <w:uiPriority w:val="99"/>
    <w:rsid w:val="00FA6ABE"/>
    <w:rPr>
      <w:sz w:val="4"/>
      <w:szCs w:val="4"/>
    </w:rPr>
  </w:style>
  <w:style w:type="paragraph" w:customStyle="1" w:styleId="CVNormal-FirstLine">
    <w:name w:val="CV Normal - First Line"/>
    <w:basedOn w:val="CVNormal"/>
    <w:next w:val="CVNormal"/>
    <w:uiPriority w:val="99"/>
    <w:rsid w:val="00FA6ABE"/>
    <w:pPr>
      <w:spacing w:before="74"/>
    </w:pPr>
  </w:style>
  <w:style w:type="paragraph" w:customStyle="1" w:styleId="Style">
    <w:name w:val="Style"/>
    <w:uiPriority w:val="99"/>
    <w:rsid w:val="00FA6ABE"/>
    <w:pPr>
      <w:autoSpaceDE w:val="0"/>
      <w:autoSpaceDN w:val="0"/>
      <w:adjustRightInd w:val="0"/>
      <w:ind w:left="140" w:right="140" w:firstLine="840"/>
      <w:jc w:val="both"/>
    </w:pPr>
    <w:rPr>
      <w:sz w:val="24"/>
      <w:szCs w:val="24"/>
    </w:rPr>
  </w:style>
  <w:style w:type="paragraph" w:customStyle="1" w:styleId="FR2">
    <w:name w:val="FR2"/>
    <w:uiPriority w:val="99"/>
    <w:rsid w:val="00FA6ABE"/>
    <w:pPr>
      <w:widowControl w:val="0"/>
      <w:jc w:val="right"/>
    </w:pPr>
    <w:rPr>
      <w:rFonts w:ascii="Arial" w:hAnsi="Arial" w:cs="Arial"/>
      <w:sz w:val="24"/>
      <w:szCs w:val="24"/>
      <w:lang w:eastAsia="en-US"/>
    </w:rPr>
  </w:style>
  <w:style w:type="paragraph" w:styleId="BodyText3">
    <w:name w:val="Body Text 3"/>
    <w:basedOn w:val="Normal"/>
    <w:link w:val="BodyText3Char"/>
    <w:uiPriority w:val="99"/>
    <w:rsid w:val="00FA6ABE"/>
    <w:pPr>
      <w:suppressAutoHyphens w:val="0"/>
      <w:spacing w:after="120"/>
    </w:pPr>
    <w:rPr>
      <w:sz w:val="16"/>
      <w:szCs w:val="16"/>
      <w:lang w:val="en-GB" w:eastAsia="en-US"/>
    </w:rPr>
  </w:style>
  <w:style w:type="character" w:customStyle="1" w:styleId="BodyText3Char">
    <w:name w:val="Body Text 3 Char"/>
    <w:basedOn w:val="DefaultParagraphFont"/>
    <w:link w:val="BodyText3"/>
    <w:uiPriority w:val="99"/>
    <w:locked/>
    <w:rsid w:val="00FA6ABE"/>
    <w:rPr>
      <w:sz w:val="16"/>
      <w:szCs w:val="16"/>
      <w:lang w:val="en-GB" w:eastAsia="en-US"/>
    </w:rPr>
  </w:style>
  <w:style w:type="paragraph" w:styleId="TOC1">
    <w:name w:val="toc 1"/>
    <w:basedOn w:val="Normal"/>
    <w:next w:val="Normal"/>
    <w:autoRedefine/>
    <w:uiPriority w:val="99"/>
    <w:semiHidden/>
    <w:rsid w:val="00FA6ABE"/>
    <w:pPr>
      <w:tabs>
        <w:tab w:val="left" w:pos="360"/>
        <w:tab w:val="left" w:leader="dot" w:pos="9000"/>
      </w:tabs>
      <w:spacing w:before="240"/>
      <w:ind w:left="720" w:hanging="720"/>
    </w:pPr>
    <w:rPr>
      <w:lang w:val="en-US" w:eastAsia="en-US"/>
    </w:rPr>
  </w:style>
  <w:style w:type="paragraph" w:styleId="BlockText">
    <w:name w:val="Block Text"/>
    <w:basedOn w:val="Normal"/>
    <w:uiPriority w:val="99"/>
    <w:rsid w:val="00FA6ABE"/>
    <w:pPr>
      <w:tabs>
        <w:tab w:val="left" w:pos="360"/>
      </w:tabs>
      <w:ind w:left="360" w:right="-72"/>
      <w:jc w:val="both"/>
    </w:pPr>
    <w:rPr>
      <w:sz w:val="22"/>
      <w:szCs w:val="22"/>
      <w:lang w:eastAsia="en-US"/>
    </w:rPr>
  </w:style>
  <w:style w:type="paragraph" w:customStyle="1" w:styleId="a5">
    <w:name w:val="Знак"/>
    <w:basedOn w:val="Normal"/>
    <w:uiPriority w:val="99"/>
    <w:rsid w:val="00FA6ABE"/>
    <w:pPr>
      <w:tabs>
        <w:tab w:val="left" w:pos="709"/>
      </w:tabs>
      <w:suppressAutoHyphens w:val="0"/>
    </w:pPr>
    <w:rPr>
      <w:rFonts w:ascii="Tahoma" w:hAnsi="Tahoma" w:cs="Tahoma"/>
      <w:lang w:val="pl-PL" w:eastAsia="pl-PL"/>
    </w:rPr>
  </w:style>
  <w:style w:type="character" w:customStyle="1" w:styleId="samedocreference1">
    <w:name w:val="samedocreference1"/>
    <w:uiPriority w:val="99"/>
    <w:rsid w:val="00FA6ABE"/>
    <w:rPr>
      <w:color w:val="auto"/>
      <w:u w:val="single"/>
    </w:rPr>
  </w:style>
  <w:style w:type="character" w:customStyle="1" w:styleId="FontStyle12">
    <w:name w:val="Font Style12"/>
    <w:uiPriority w:val="99"/>
    <w:rsid w:val="00FA6ABE"/>
    <w:rPr>
      <w:rFonts w:ascii="Times New Roman" w:hAnsi="Times New Roman" w:cs="Times New Roman"/>
      <w:sz w:val="22"/>
      <w:szCs w:val="22"/>
    </w:rPr>
  </w:style>
  <w:style w:type="paragraph" w:customStyle="1" w:styleId="xl24">
    <w:name w:val="xl24"/>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5">
    <w:name w:val="xl25"/>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6">
    <w:name w:val="xl26"/>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7">
    <w:name w:val="xl27"/>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8">
    <w:name w:val="xl28"/>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29">
    <w:name w:val="xl29"/>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0">
    <w:name w:val="xl30"/>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1">
    <w:name w:val="xl31"/>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2">
    <w:name w:val="xl32"/>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3">
    <w:name w:val="xl33"/>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34">
    <w:name w:val="xl34"/>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5">
    <w:name w:val="xl35"/>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6">
    <w:name w:val="xl36"/>
    <w:basedOn w:val="Normal"/>
    <w:uiPriority w:val="99"/>
    <w:rsid w:val="00FA6ABE"/>
    <w:pPr>
      <w:pBdr>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37">
    <w:name w:val="xl37"/>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8">
    <w:name w:val="xl38"/>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9">
    <w:name w:val="xl39"/>
    <w:basedOn w:val="Normal"/>
    <w:uiPriority w:val="99"/>
    <w:rsid w:val="00FA6ABE"/>
    <w:pPr>
      <w:suppressAutoHyphens w:val="0"/>
      <w:spacing w:before="100" w:beforeAutospacing="1" w:after="100" w:afterAutospacing="1"/>
    </w:pPr>
    <w:rPr>
      <w:lang w:eastAsia="bg-BG"/>
    </w:rPr>
  </w:style>
  <w:style w:type="paragraph" w:customStyle="1" w:styleId="xl40">
    <w:name w:val="xl40"/>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41">
    <w:name w:val="xl41"/>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42">
    <w:name w:val="xl42"/>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43">
    <w:name w:val="xl43"/>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44">
    <w:name w:val="xl44"/>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45">
    <w:name w:val="xl45"/>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jc w:val="center"/>
    </w:pPr>
    <w:rPr>
      <w:lang w:eastAsia="bg-BG"/>
    </w:rPr>
  </w:style>
  <w:style w:type="paragraph" w:customStyle="1" w:styleId="xl46">
    <w:name w:val="xl46"/>
    <w:basedOn w:val="Normal"/>
    <w:uiPriority w:val="99"/>
    <w:rsid w:val="00FA6ABE"/>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pPr>
    <w:rPr>
      <w:lang w:eastAsia="bg-BG"/>
    </w:rPr>
  </w:style>
  <w:style w:type="paragraph" w:customStyle="1" w:styleId="xl47">
    <w:name w:val="xl47"/>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48">
    <w:name w:val="xl48"/>
    <w:basedOn w:val="Normal"/>
    <w:uiPriority w:val="99"/>
    <w:rsid w:val="00FA6ABE"/>
    <w:pPr>
      <w:pBdr>
        <w:left w:val="single" w:sz="8" w:space="0" w:color="auto"/>
      </w:pBdr>
      <w:suppressAutoHyphens w:val="0"/>
      <w:spacing w:before="100" w:beforeAutospacing="1" w:after="100" w:afterAutospacing="1"/>
      <w:jc w:val="center"/>
    </w:pPr>
    <w:rPr>
      <w:lang w:eastAsia="bg-BG"/>
    </w:rPr>
  </w:style>
  <w:style w:type="paragraph" w:customStyle="1" w:styleId="xl49">
    <w:name w:val="xl49"/>
    <w:basedOn w:val="Normal"/>
    <w:uiPriority w:val="99"/>
    <w:rsid w:val="00FA6ABE"/>
    <w:pPr>
      <w:pBdr>
        <w:left w:val="single" w:sz="8" w:space="0" w:color="auto"/>
        <w:bottom w:val="single" w:sz="8" w:space="0" w:color="auto"/>
      </w:pBdr>
      <w:suppressAutoHyphens w:val="0"/>
      <w:spacing w:before="100" w:beforeAutospacing="1" w:after="100" w:afterAutospacing="1"/>
      <w:jc w:val="center"/>
    </w:pPr>
    <w:rPr>
      <w:lang w:eastAsia="bg-BG"/>
    </w:rPr>
  </w:style>
  <w:style w:type="paragraph" w:customStyle="1" w:styleId="xl50">
    <w:name w:val="xl50"/>
    <w:basedOn w:val="Normal"/>
    <w:uiPriority w:val="99"/>
    <w:rsid w:val="00FA6ABE"/>
    <w:pPr>
      <w:pBdr>
        <w:top w:val="single" w:sz="8" w:space="0" w:color="auto"/>
        <w:left w:val="single" w:sz="8" w:space="0" w:color="auto"/>
      </w:pBdr>
      <w:suppressAutoHyphens w:val="0"/>
      <w:spacing w:before="100" w:beforeAutospacing="1" w:after="100" w:afterAutospacing="1"/>
      <w:jc w:val="center"/>
    </w:pPr>
    <w:rPr>
      <w:lang w:eastAsia="bg-BG"/>
    </w:rPr>
  </w:style>
  <w:style w:type="paragraph" w:customStyle="1" w:styleId="xl51">
    <w:name w:val="xl51"/>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textAlignment w:val="top"/>
    </w:pPr>
    <w:rPr>
      <w:lang w:eastAsia="bg-BG"/>
    </w:rPr>
  </w:style>
  <w:style w:type="paragraph" w:customStyle="1" w:styleId="xl52">
    <w:name w:val="xl52"/>
    <w:basedOn w:val="Normal"/>
    <w:uiPriority w:val="99"/>
    <w:rsid w:val="00FA6ABE"/>
    <w:pPr>
      <w:pBdr>
        <w:top w:val="single" w:sz="8" w:space="0" w:color="auto"/>
        <w:bottom w:val="single" w:sz="8" w:space="0" w:color="auto"/>
      </w:pBdr>
      <w:suppressAutoHyphens w:val="0"/>
      <w:spacing w:before="100" w:beforeAutospacing="1" w:after="100" w:afterAutospacing="1"/>
    </w:pPr>
    <w:rPr>
      <w:lang w:eastAsia="bg-BG"/>
    </w:rPr>
  </w:style>
  <w:style w:type="paragraph" w:customStyle="1" w:styleId="xl53">
    <w:name w:val="xl53"/>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4">
    <w:name w:val="xl54"/>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5">
    <w:name w:val="xl55"/>
    <w:basedOn w:val="Normal"/>
    <w:uiPriority w:val="99"/>
    <w:rsid w:val="00FA6ABE"/>
    <w:pPr>
      <w:pBdr>
        <w:top w:val="single" w:sz="4"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6">
    <w:name w:val="xl56"/>
    <w:basedOn w:val="Normal"/>
    <w:uiPriority w:val="99"/>
    <w:rsid w:val="00FA6ABE"/>
    <w:pPr>
      <w:pBdr>
        <w:top w:val="single" w:sz="4" w:space="0" w:color="auto"/>
        <w:left w:val="single" w:sz="8" w:space="0" w:color="auto"/>
        <w:bottom w:val="single" w:sz="4" w:space="0" w:color="auto"/>
      </w:pBdr>
      <w:suppressAutoHyphens w:val="0"/>
      <w:spacing w:before="100" w:beforeAutospacing="1" w:after="100" w:afterAutospacing="1"/>
    </w:pPr>
    <w:rPr>
      <w:lang w:eastAsia="bg-BG"/>
    </w:rPr>
  </w:style>
  <w:style w:type="paragraph" w:customStyle="1" w:styleId="xl57">
    <w:name w:val="xl57"/>
    <w:basedOn w:val="Normal"/>
    <w:uiPriority w:val="99"/>
    <w:rsid w:val="00FA6ABE"/>
    <w:pPr>
      <w:pBdr>
        <w:top w:val="single" w:sz="8" w:space="0" w:color="auto"/>
        <w:left w:val="single" w:sz="8" w:space="0" w:color="auto"/>
        <w:bottom w:val="single" w:sz="4" w:space="0" w:color="auto"/>
      </w:pBdr>
      <w:suppressAutoHyphens w:val="0"/>
      <w:spacing w:before="100" w:beforeAutospacing="1" w:after="100" w:afterAutospacing="1"/>
    </w:pPr>
    <w:rPr>
      <w:lang w:eastAsia="bg-BG"/>
    </w:rPr>
  </w:style>
  <w:style w:type="paragraph" w:customStyle="1" w:styleId="xl58">
    <w:name w:val="xl58"/>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lang w:eastAsia="bg-BG"/>
    </w:rPr>
  </w:style>
  <w:style w:type="paragraph" w:customStyle="1" w:styleId="xl59">
    <w:name w:val="xl59"/>
    <w:basedOn w:val="Normal"/>
    <w:uiPriority w:val="99"/>
    <w:rsid w:val="00FA6ABE"/>
    <w:pPr>
      <w:suppressAutoHyphens w:val="0"/>
      <w:spacing w:before="100" w:beforeAutospacing="1" w:after="100" w:afterAutospacing="1"/>
    </w:pPr>
    <w:rPr>
      <w:lang w:eastAsia="bg-BG"/>
    </w:rPr>
  </w:style>
  <w:style w:type="paragraph" w:customStyle="1" w:styleId="xl60">
    <w:name w:val="xl60"/>
    <w:basedOn w:val="Normal"/>
    <w:uiPriority w:val="99"/>
    <w:rsid w:val="00FA6ABE"/>
    <w:pPr>
      <w:pBdr>
        <w:left w:val="single" w:sz="4"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61">
    <w:name w:val="xl61"/>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62">
    <w:name w:val="xl62"/>
    <w:basedOn w:val="Normal"/>
    <w:uiPriority w:val="99"/>
    <w:rsid w:val="00FA6ABE"/>
    <w:pPr>
      <w:pBdr>
        <w:left w:val="single" w:sz="4"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63">
    <w:name w:val="xl63"/>
    <w:basedOn w:val="Normal"/>
    <w:uiPriority w:val="99"/>
    <w:rsid w:val="00FA6ABE"/>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64">
    <w:name w:val="xl64"/>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a6">
    <w:name w:val="Знак Знак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xl22">
    <w:name w:val="xl22"/>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23">
    <w:name w:val="xl23"/>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Normal"/>
    <w:autoRedefine/>
    <w:uiPriority w:val="99"/>
    <w:rsid w:val="00FA6ABE"/>
    <w:pPr>
      <w:suppressAutoHyphens w:val="0"/>
      <w:spacing w:after="120"/>
    </w:pPr>
    <w:rPr>
      <w:rFonts w:ascii="Futura Bk" w:hAnsi="Futura Bk" w:cs="Futura Bk"/>
      <w:sz w:val="20"/>
      <w:szCs w:val="20"/>
      <w:lang w:val="en-US" w:eastAsia="pl-PL"/>
    </w:rPr>
  </w:style>
  <w:style w:type="character" w:customStyle="1" w:styleId="CharChar18">
    <w:name w:val="Char Char18"/>
    <w:uiPriority w:val="99"/>
    <w:rsid w:val="00FA6ABE"/>
    <w:rPr>
      <w:rFonts w:ascii="Cambria" w:hAnsi="Cambria" w:cs="Cambria"/>
      <w:b/>
      <w:bCs/>
      <w:kern w:val="32"/>
      <w:sz w:val="32"/>
      <w:szCs w:val="32"/>
      <w:lang w:val="bg-BG" w:eastAsia="en-US"/>
    </w:rPr>
  </w:style>
  <w:style w:type="character" w:customStyle="1" w:styleId="Heading3CharCharChar">
    <w:name w:val="Heading 3 Char Char Char"/>
    <w:uiPriority w:val="99"/>
    <w:rsid w:val="00FA6ABE"/>
    <w:rPr>
      <w:i/>
      <w:iCs/>
      <w:sz w:val="24"/>
      <w:szCs w:val="24"/>
      <w:lang w:val="en-GB" w:eastAsia="en-US"/>
    </w:rPr>
  </w:style>
  <w:style w:type="paragraph" w:customStyle="1" w:styleId="CharChar3">
    <w:name w:val="Знак 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
    <w:name w:val="Char"/>
    <w:basedOn w:val="Normal"/>
    <w:autoRedefine/>
    <w:uiPriority w:val="99"/>
    <w:rsid w:val="00FA6ABE"/>
    <w:pPr>
      <w:numPr>
        <w:numId w:val="19"/>
      </w:numPr>
      <w:suppressAutoHyphens w:val="0"/>
      <w:ind w:left="357" w:firstLine="3"/>
      <w:jc w:val="both"/>
    </w:pPr>
    <w:rPr>
      <w:lang w:val="en-US" w:eastAsia="pl-PL"/>
    </w:rPr>
  </w:style>
  <w:style w:type="character" w:styleId="HTMLCite">
    <w:name w:val="HTML Cite"/>
    <w:basedOn w:val="DefaultParagraphFont"/>
    <w:uiPriority w:val="99"/>
    <w:rsid w:val="00FA6ABE"/>
    <w:rPr>
      <w:i/>
      <w:iCs/>
    </w:rPr>
  </w:style>
  <w:style w:type="character" w:customStyle="1" w:styleId="newdocreference">
    <w:name w:val="newdocreference"/>
    <w:uiPriority w:val="99"/>
    <w:rsid w:val="00FA6ABE"/>
  </w:style>
  <w:style w:type="character" w:customStyle="1" w:styleId="blockstyleCharChar">
    <w:name w:val="block style Char Char"/>
    <w:uiPriority w:val="99"/>
    <w:rsid w:val="00FA6ABE"/>
    <w:rPr>
      <w:sz w:val="24"/>
      <w:szCs w:val="24"/>
      <w:lang w:val="bg-BG" w:eastAsia="bg-BG"/>
    </w:rPr>
  </w:style>
  <w:style w:type="character" w:customStyle="1" w:styleId="alcapt1">
    <w:name w:val="al_capt1"/>
    <w:uiPriority w:val="99"/>
    <w:rsid w:val="00FA6ABE"/>
    <w:rPr>
      <w:i/>
      <w:iCs/>
      <w:vanish/>
    </w:rPr>
  </w:style>
  <w:style w:type="character" w:customStyle="1" w:styleId="19">
    <w:name w:val="Знак Знак19"/>
    <w:uiPriority w:val="99"/>
    <w:rsid w:val="00FA6ABE"/>
    <w:rPr>
      <w:rFonts w:ascii="Arial" w:hAnsi="Arial" w:cs="Arial"/>
      <w:b/>
      <w:bCs/>
      <w:kern w:val="32"/>
      <w:sz w:val="32"/>
      <w:szCs w:val="32"/>
      <w:lang w:val="en-GB" w:eastAsia="fr-FR"/>
    </w:rPr>
  </w:style>
  <w:style w:type="paragraph" w:customStyle="1" w:styleId="CharCharCharCharCharChar">
    <w:name w:val="Char Char Знак Знак Char Char Знак Знак Char Char Знак"/>
    <w:basedOn w:val="Normal"/>
    <w:uiPriority w:val="99"/>
    <w:rsid w:val="00FA6ABE"/>
    <w:pPr>
      <w:tabs>
        <w:tab w:val="left" w:pos="709"/>
      </w:tabs>
      <w:suppressAutoHyphens w:val="0"/>
    </w:pPr>
    <w:rPr>
      <w:rFonts w:ascii="Tahoma" w:hAnsi="Tahoma" w:cs="Tahoma"/>
      <w:sz w:val="20"/>
      <w:szCs w:val="20"/>
      <w:lang w:val="pl-PL" w:eastAsia="pl-PL"/>
    </w:rPr>
  </w:style>
  <w:style w:type="paragraph" w:customStyle="1" w:styleId="CharCharCharCharCharChar0">
    <w:name w:val="Char Char Знак Char Char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CharChar">
    <w:name w:val="Char1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Style2">
    <w:name w:val="Style2"/>
    <w:basedOn w:val="Heading2"/>
    <w:uiPriority w:val="99"/>
    <w:rsid w:val="00FA6ABE"/>
    <w:pPr>
      <w:suppressAutoHyphens w:val="0"/>
      <w:spacing w:before="480"/>
      <w:ind w:left="540" w:firstLine="0"/>
      <w:jc w:val="both"/>
    </w:pPr>
    <w:rPr>
      <w:rFonts w:eastAsia="Times New Roman"/>
      <w:sz w:val="24"/>
      <w:szCs w:val="24"/>
      <w:lang w:eastAsia="en-US"/>
    </w:rPr>
  </w:style>
  <w:style w:type="paragraph" w:customStyle="1" w:styleId="Char1CharCharChar1CharCharCharCharCharCharCharCharCharCharCharCharChar">
    <w:name w:val="Char1 Char Char Char1 Char Char Char Char Char Char Char Char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ListNumberLevel2">
    <w:name w:val="List Number (Level 2)"/>
    <w:basedOn w:val="Normal"/>
    <w:uiPriority w:val="99"/>
    <w:rsid w:val="00FA6ABE"/>
    <w:pPr>
      <w:suppressAutoHyphens w:val="0"/>
      <w:spacing w:after="240"/>
      <w:jc w:val="both"/>
    </w:pPr>
    <w:rPr>
      <w:lang w:val="en-GB" w:eastAsia="en-US"/>
    </w:rPr>
  </w:style>
  <w:style w:type="paragraph" w:customStyle="1" w:styleId="Char1CharCharCharCharCharChar1CharChar">
    <w:name w:val="Char1 Char Char Char Char Char Char1 Char Char"/>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
    <w:name w:val="Char1 Char Char Char1 Char Char Char Char Char Char Char Char Знак"/>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1CharCharCharCharCharCharCharChar">
    <w:name w:val="Знак1 Char Char Знак Char Char Знак Char Char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CharCharCharCharCharCharCharChar">
    <w:name w:val="Char Char Знак Char Char Знак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1CharChar">
    <w:name w:val="Знак Знак1 Char Char"/>
    <w:basedOn w:val="Normal"/>
    <w:uiPriority w:val="99"/>
    <w:rsid w:val="00FA6ABE"/>
    <w:pPr>
      <w:tabs>
        <w:tab w:val="left" w:pos="709"/>
      </w:tabs>
      <w:suppressAutoHyphens w:val="0"/>
    </w:pPr>
    <w:rPr>
      <w:rFonts w:ascii="Tahoma" w:hAnsi="Tahoma" w:cs="Tahoma"/>
      <w:lang w:val="pl-PL" w:eastAsia="pl-PL"/>
    </w:rPr>
  </w:style>
  <w:style w:type="character" w:customStyle="1" w:styleId="FontStyle18">
    <w:name w:val="Font Style18"/>
    <w:uiPriority w:val="99"/>
    <w:rsid w:val="00FA6ABE"/>
    <w:rPr>
      <w:rFonts w:ascii="Times New Roman" w:hAnsi="Times New Roman" w:cs="Times New Roman"/>
      <w:sz w:val="28"/>
      <w:szCs w:val="28"/>
    </w:rPr>
  </w:style>
  <w:style w:type="character" w:customStyle="1" w:styleId="FontStyle14">
    <w:name w:val="Font Style14"/>
    <w:uiPriority w:val="99"/>
    <w:rsid w:val="00FA6ABE"/>
    <w:rPr>
      <w:rFonts w:ascii="Times New Roman" w:hAnsi="Times New Roman" w:cs="Times New Roman"/>
      <w:sz w:val="28"/>
      <w:szCs w:val="28"/>
    </w:rPr>
  </w:style>
  <w:style w:type="paragraph" w:customStyle="1" w:styleId="CharChar4">
    <w:name w:val="Char Char Знак Знак Знак Знак Знак Знак Знак"/>
    <w:basedOn w:val="Normal"/>
    <w:uiPriority w:val="99"/>
    <w:rsid w:val="00FA6ABE"/>
    <w:pPr>
      <w:tabs>
        <w:tab w:val="left" w:pos="709"/>
      </w:tabs>
    </w:pPr>
    <w:rPr>
      <w:rFonts w:ascii="Tahoma" w:hAnsi="Tahoma" w:cs="Tahoma"/>
      <w:lang w:val="pl-PL" w:eastAsia="pl-PL"/>
    </w:rPr>
  </w:style>
  <w:style w:type="paragraph" w:customStyle="1" w:styleId="NormalParagraph">
    <w:name w:val="Normal Paragraph"/>
    <w:basedOn w:val="Normal"/>
    <w:uiPriority w:val="99"/>
    <w:rsid w:val="00FA6ABE"/>
    <w:pPr>
      <w:widowControl w:val="0"/>
      <w:suppressAutoHyphens w:val="0"/>
      <w:spacing w:after="120"/>
    </w:pPr>
    <w:rPr>
      <w:sz w:val="22"/>
      <w:szCs w:val="22"/>
      <w:lang w:val="en-GB" w:eastAsia="en-US"/>
    </w:rPr>
  </w:style>
  <w:style w:type="paragraph" w:customStyle="1" w:styleId="CharCharChar1CharCharCharCharCharChar">
    <w:name w:val="Char Char Char1 Char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CharCharCharCharCharChar1">
    <w:name w:val="Char Char Char Char Char Char1"/>
    <w:basedOn w:val="Normal"/>
    <w:uiPriority w:val="99"/>
    <w:rsid w:val="00FA6ABE"/>
    <w:pPr>
      <w:tabs>
        <w:tab w:val="left" w:pos="709"/>
      </w:tabs>
      <w:suppressAutoHyphens w:val="0"/>
    </w:pPr>
    <w:rPr>
      <w:rFonts w:ascii="Tahoma" w:hAnsi="Tahoma" w:cs="Tahoma"/>
      <w:lang w:val="pl-PL" w:eastAsia="pl-PL"/>
    </w:rPr>
  </w:style>
  <w:style w:type="paragraph" w:customStyle="1" w:styleId="firstline">
    <w:name w:val="firstline"/>
    <w:basedOn w:val="Normal"/>
    <w:uiPriority w:val="99"/>
    <w:rsid w:val="00FA6ABE"/>
    <w:pPr>
      <w:suppressAutoHyphens w:val="0"/>
      <w:spacing w:line="240" w:lineRule="atLeast"/>
      <w:ind w:firstLine="640"/>
      <w:jc w:val="both"/>
    </w:pPr>
    <w:rPr>
      <w:color w:val="000000"/>
      <w:lang w:eastAsia="bg-BG"/>
    </w:rPr>
  </w:style>
  <w:style w:type="paragraph" w:customStyle="1" w:styleId="BodyText21">
    <w:name w:val="Body Text 21"/>
    <w:basedOn w:val="Normal"/>
    <w:uiPriority w:val="99"/>
    <w:rsid w:val="00FA6ABE"/>
    <w:pPr>
      <w:widowControl w:val="0"/>
      <w:suppressAutoHyphens w:val="0"/>
      <w:overflowPunct w:val="0"/>
      <w:autoSpaceDE w:val="0"/>
      <w:autoSpaceDN w:val="0"/>
      <w:adjustRightInd w:val="0"/>
      <w:jc w:val="center"/>
      <w:textAlignment w:val="baseline"/>
    </w:pPr>
    <w:rPr>
      <w:b/>
      <w:bCs/>
      <w:lang w:val="en-US" w:eastAsia="en-US"/>
    </w:rPr>
  </w:style>
  <w:style w:type="paragraph" w:customStyle="1" w:styleId="10">
    <w:name w:val="Списък на абзаци1"/>
    <w:basedOn w:val="Normal"/>
    <w:uiPriority w:val="99"/>
    <w:rsid w:val="00FA6ABE"/>
    <w:pPr>
      <w:suppressAutoHyphens w:val="0"/>
      <w:ind w:left="720"/>
    </w:pPr>
    <w:rPr>
      <w:sz w:val="20"/>
      <w:szCs w:val="20"/>
      <w:lang w:eastAsia="bg-BG"/>
    </w:rPr>
  </w:style>
  <w:style w:type="paragraph" w:customStyle="1" w:styleId="11">
    <w:name w:val="Без разредка1"/>
    <w:uiPriority w:val="99"/>
    <w:rsid w:val="00FA6ABE"/>
    <w:rPr>
      <w:sz w:val="24"/>
      <w:szCs w:val="24"/>
      <w:lang w:val="en-US" w:eastAsia="en-US"/>
    </w:rPr>
  </w:style>
  <w:style w:type="character" w:customStyle="1" w:styleId="2">
    <w:name w:val="Основен текст (2)_"/>
    <w:link w:val="20"/>
    <w:uiPriority w:val="99"/>
    <w:locked/>
    <w:rsid w:val="00FA6ABE"/>
    <w:rPr>
      <w:rFonts w:ascii="Arial Narrow" w:eastAsia="Times New Roman" w:hAnsi="Arial Narrow" w:cs="Arial Narrow"/>
      <w:sz w:val="19"/>
      <w:szCs w:val="19"/>
      <w:shd w:val="clear" w:color="auto" w:fill="FFFFFF"/>
    </w:rPr>
  </w:style>
  <w:style w:type="paragraph" w:customStyle="1" w:styleId="20">
    <w:name w:val="Основен текст (2)"/>
    <w:basedOn w:val="Normal"/>
    <w:link w:val="2"/>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
    <w:name w:val="Основен текст (3)_"/>
    <w:link w:val="30"/>
    <w:uiPriority w:val="99"/>
    <w:locked/>
    <w:rsid w:val="00FA6ABE"/>
    <w:rPr>
      <w:rFonts w:ascii="Arial Narrow" w:eastAsia="Times New Roman" w:hAnsi="Arial Narrow" w:cs="Arial Narrow"/>
      <w:sz w:val="19"/>
      <w:szCs w:val="19"/>
      <w:shd w:val="clear" w:color="auto" w:fill="FFFFFF"/>
    </w:rPr>
  </w:style>
  <w:style w:type="paragraph" w:customStyle="1" w:styleId="30">
    <w:name w:val="Основен текст (3)"/>
    <w:basedOn w:val="Normal"/>
    <w:link w:val="3"/>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a1">
    <w:name w:val="Основен текст_"/>
    <w:link w:val="1"/>
    <w:uiPriority w:val="99"/>
    <w:locked/>
    <w:rsid w:val="00FA6ABE"/>
    <w:rPr>
      <w:sz w:val="24"/>
      <w:szCs w:val="24"/>
      <w:lang w:val="en-GB" w:eastAsia="en-US"/>
    </w:rPr>
  </w:style>
  <w:style w:type="character" w:customStyle="1" w:styleId="12">
    <w:name w:val="Заглавие #1_"/>
    <w:link w:val="13"/>
    <w:uiPriority w:val="99"/>
    <w:locked/>
    <w:rsid w:val="00FA6ABE"/>
    <w:rPr>
      <w:rFonts w:ascii="Arial Narrow" w:eastAsia="Times New Roman" w:hAnsi="Arial Narrow" w:cs="Arial Narrow"/>
      <w:sz w:val="23"/>
      <w:szCs w:val="23"/>
      <w:shd w:val="clear" w:color="auto" w:fill="FFFFFF"/>
    </w:rPr>
  </w:style>
  <w:style w:type="paragraph" w:customStyle="1" w:styleId="13">
    <w:name w:val="Заглавие #1"/>
    <w:basedOn w:val="Normal"/>
    <w:link w:val="12"/>
    <w:uiPriority w:val="99"/>
    <w:rsid w:val="00FA6ABE"/>
    <w:pPr>
      <w:shd w:val="clear" w:color="auto" w:fill="FFFFFF"/>
      <w:suppressAutoHyphens w:val="0"/>
      <w:spacing w:before="300" w:line="298" w:lineRule="exact"/>
      <w:ind w:firstLine="360"/>
      <w:jc w:val="both"/>
      <w:outlineLvl w:val="0"/>
    </w:pPr>
    <w:rPr>
      <w:rFonts w:ascii="Arial Narrow" w:hAnsi="Arial Narrow" w:cs="Arial Narrow"/>
      <w:sz w:val="23"/>
      <w:szCs w:val="23"/>
      <w:shd w:val="clear" w:color="auto" w:fill="FFFFFF"/>
      <w:lang w:eastAsia="bg-BG"/>
    </w:rPr>
  </w:style>
  <w:style w:type="character" w:customStyle="1" w:styleId="a7">
    <w:name w:val="Основен текст + Удебелен"/>
    <w:uiPriority w:val="99"/>
    <w:rsid w:val="00FA6ABE"/>
    <w:rPr>
      <w:rFonts w:ascii="Arial Narrow" w:eastAsia="Times New Roman" w:hAnsi="Arial Narrow" w:cs="Arial Narrow"/>
      <w:b/>
      <w:bCs/>
      <w:w w:val="100"/>
      <w:sz w:val="23"/>
      <w:szCs w:val="23"/>
      <w:shd w:val="clear" w:color="auto" w:fill="FFFFFF"/>
    </w:rPr>
  </w:style>
  <w:style w:type="character" w:customStyle="1" w:styleId="5">
    <w:name w:val="Основен текст (5)_"/>
    <w:link w:val="50"/>
    <w:uiPriority w:val="99"/>
    <w:locked/>
    <w:rsid w:val="00FA6ABE"/>
    <w:rPr>
      <w:rFonts w:ascii="Arial Narrow" w:eastAsia="Times New Roman" w:hAnsi="Arial Narrow" w:cs="Arial Narrow"/>
      <w:sz w:val="23"/>
      <w:szCs w:val="23"/>
      <w:shd w:val="clear" w:color="auto" w:fill="FFFFFF"/>
    </w:rPr>
  </w:style>
  <w:style w:type="paragraph" w:customStyle="1" w:styleId="50">
    <w:name w:val="Основен текст (5)"/>
    <w:basedOn w:val="Normal"/>
    <w:link w:val="5"/>
    <w:uiPriority w:val="99"/>
    <w:rsid w:val="00FA6ABE"/>
    <w:pPr>
      <w:shd w:val="clear" w:color="auto" w:fill="FFFFFF"/>
      <w:suppressAutoHyphens w:val="0"/>
      <w:spacing w:line="302" w:lineRule="exact"/>
      <w:ind w:firstLine="360"/>
      <w:jc w:val="both"/>
    </w:pPr>
    <w:rPr>
      <w:rFonts w:ascii="Arial Narrow" w:hAnsi="Arial Narrow" w:cs="Arial Narrow"/>
      <w:sz w:val="23"/>
      <w:szCs w:val="23"/>
      <w:shd w:val="clear" w:color="auto" w:fill="FFFFFF"/>
      <w:lang w:eastAsia="bg-BG"/>
    </w:rPr>
  </w:style>
  <w:style w:type="character" w:customStyle="1" w:styleId="21">
    <w:name w:val="Заглавие на изображение (2)_"/>
    <w:link w:val="22"/>
    <w:uiPriority w:val="99"/>
    <w:locked/>
    <w:rsid w:val="00FA6ABE"/>
    <w:rPr>
      <w:rFonts w:ascii="Arial Narrow" w:eastAsia="Times New Roman" w:hAnsi="Arial Narrow" w:cs="Arial Narrow"/>
      <w:sz w:val="19"/>
      <w:szCs w:val="19"/>
      <w:shd w:val="clear" w:color="auto" w:fill="FFFFFF"/>
    </w:rPr>
  </w:style>
  <w:style w:type="paragraph" w:customStyle="1" w:styleId="22">
    <w:name w:val="Заглавие на изображение (2)"/>
    <w:basedOn w:val="Normal"/>
    <w:link w:val="21"/>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1">
    <w:name w:val="Заглавие на изображение (3)_"/>
    <w:link w:val="32"/>
    <w:uiPriority w:val="99"/>
    <w:locked/>
    <w:rsid w:val="00FA6ABE"/>
    <w:rPr>
      <w:rFonts w:ascii="Arial Narrow" w:eastAsia="Times New Roman" w:hAnsi="Arial Narrow" w:cs="Arial Narrow"/>
      <w:sz w:val="19"/>
      <w:szCs w:val="19"/>
      <w:shd w:val="clear" w:color="auto" w:fill="FFFFFF"/>
    </w:rPr>
  </w:style>
  <w:style w:type="paragraph" w:customStyle="1" w:styleId="32">
    <w:name w:val="Заглавие на изображение (3)"/>
    <w:basedOn w:val="Normal"/>
    <w:link w:val="31"/>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3">
    <w:name w:val="Заглавие #3_"/>
    <w:link w:val="34"/>
    <w:uiPriority w:val="99"/>
    <w:locked/>
    <w:rsid w:val="00FA6ABE"/>
    <w:rPr>
      <w:rFonts w:ascii="Arial Narrow" w:eastAsia="Times New Roman" w:hAnsi="Arial Narrow" w:cs="Arial Narrow"/>
      <w:sz w:val="21"/>
      <w:szCs w:val="21"/>
      <w:shd w:val="clear" w:color="auto" w:fill="FFFFFF"/>
    </w:rPr>
  </w:style>
  <w:style w:type="paragraph" w:customStyle="1" w:styleId="34">
    <w:name w:val="Заглавие #3"/>
    <w:basedOn w:val="Normal"/>
    <w:link w:val="33"/>
    <w:uiPriority w:val="99"/>
    <w:rsid w:val="00FA6ABE"/>
    <w:pPr>
      <w:shd w:val="clear" w:color="auto" w:fill="FFFFFF"/>
      <w:suppressAutoHyphens w:val="0"/>
      <w:spacing w:before="540" w:after="120" w:line="240" w:lineRule="atLeast"/>
      <w:jc w:val="both"/>
      <w:outlineLvl w:val="2"/>
    </w:pPr>
    <w:rPr>
      <w:rFonts w:ascii="Arial Narrow" w:hAnsi="Arial Narrow" w:cs="Arial Narrow"/>
      <w:sz w:val="21"/>
      <w:szCs w:val="21"/>
      <w:shd w:val="clear" w:color="auto" w:fill="FFFFFF"/>
      <w:lang w:eastAsia="bg-BG"/>
    </w:rPr>
  </w:style>
  <w:style w:type="character" w:customStyle="1" w:styleId="9">
    <w:name w:val="Основен текст (9)_"/>
    <w:link w:val="90"/>
    <w:uiPriority w:val="99"/>
    <w:locked/>
    <w:rsid w:val="00FA6ABE"/>
    <w:rPr>
      <w:rFonts w:ascii="Arial Narrow" w:eastAsia="Times New Roman" w:hAnsi="Arial Narrow" w:cs="Arial Narrow"/>
      <w:sz w:val="21"/>
      <w:szCs w:val="21"/>
      <w:shd w:val="clear" w:color="auto" w:fill="FFFFFF"/>
    </w:rPr>
  </w:style>
  <w:style w:type="paragraph" w:customStyle="1" w:styleId="90">
    <w:name w:val="Основен текст (9)"/>
    <w:basedOn w:val="Normal"/>
    <w:link w:val="9"/>
    <w:uiPriority w:val="99"/>
    <w:rsid w:val="00FA6ABE"/>
    <w:pPr>
      <w:shd w:val="clear" w:color="auto" w:fill="FFFFFF"/>
      <w:suppressAutoHyphens w:val="0"/>
      <w:spacing w:before="120" w:after="540" w:line="240" w:lineRule="atLeast"/>
    </w:pPr>
    <w:rPr>
      <w:rFonts w:ascii="Arial Narrow" w:hAnsi="Arial Narrow" w:cs="Arial Narrow"/>
      <w:sz w:val="21"/>
      <w:szCs w:val="21"/>
      <w:shd w:val="clear" w:color="auto" w:fill="FFFFFF"/>
      <w:lang w:eastAsia="bg-BG"/>
    </w:rPr>
  </w:style>
  <w:style w:type="character" w:customStyle="1" w:styleId="100">
    <w:name w:val="Основен текст (10)_"/>
    <w:link w:val="101"/>
    <w:uiPriority w:val="99"/>
    <w:locked/>
    <w:rsid w:val="00FA6ABE"/>
    <w:rPr>
      <w:rFonts w:ascii="Arial Narrow" w:eastAsia="Times New Roman" w:hAnsi="Arial Narrow" w:cs="Arial Narrow"/>
      <w:sz w:val="21"/>
      <w:szCs w:val="21"/>
      <w:shd w:val="clear" w:color="auto" w:fill="FFFFFF"/>
    </w:rPr>
  </w:style>
  <w:style w:type="paragraph" w:customStyle="1" w:styleId="101">
    <w:name w:val="Основен текст (10)"/>
    <w:basedOn w:val="Normal"/>
    <w:link w:val="100"/>
    <w:uiPriority w:val="99"/>
    <w:rsid w:val="00FA6ABE"/>
    <w:pPr>
      <w:shd w:val="clear" w:color="auto" w:fill="FFFFFF"/>
      <w:suppressAutoHyphens w:val="0"/>
      <w:spacing w:before="240" w:after="60" w:line="240" w:lineRule="atLeast"/>
      <w:jc w:val="both"/>
    </w:pPr>
    <w:rPr>
      <w:rFonts w:ascii="Arial Narrow" w:hAnsi="Arial Narrow" w:cs="Arial Narrow"/>
      <w:sz w:val="21"/>
      <w:szCs w:val="21"/>
      <w:shd w:val="clear" w:color="auto" w:fill="FFFFFF"/>
      <w:lang w:eastAsia="bg-BG"/>
    </w:rPr>
  </w:style>
  <w:style w:type="paragraph" w:customStyle="1" w:styleId="Char0">
    <w:name w:val="Char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14CharChar">
    <w:name w:val="Знак Знак14 Char Char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NoSpacing1">
    <w:name w:val="No Spacing1"/>
    <w:uiPriority w:val="99"/>
    <w:rsid w:val="00FA6ABE"/>
    <w:rPr>
      <w:rFonts w:eastAsia="Batang"/>
      <w:sz w:val="24"/>
      <w:szCs w:val="24"/>
      <w:lang w:val="en-US" w:eastAsia="en-US"/>
    </w:rPr>
  </w:style>
  <w:style w:type="paragraph" w:customStyle="1" w:styleId="CharChar10CharCharCharChar">
    <w:name w:val="Char Char10 Char Char Char Char"/>
    <w:basedOn w:val="Normal"/>
    <w:uiPriority w:val="99"/>
    <w:rsid w:val="00FA6ABE"/>
    <w:pPr>
      <w:tabs>
        <w:tab w:val="left" w:pos="709"/>
      </w:tabs>
      <w:suppressAutoHyphens w:val="0"/>
    </w:pPr>
    <w:rPr>
      <w:rFonts w:ascii="Tahoma" w:hAnsi="Tahoma" w:cs="Tahoma"/>
      <w:lang w:val="pl-PL" w:eastAsia="pl-PL"/>
    </w:rPr>
  </w:style>
  <w:style w:type="character" w:customStyle="1" w:styleId="CharChar20">
    <w:name w:val="Char Char20"/>
    <w:uiPriority w:val="99"/>
    <w:rsid w:val="00FA6ABE"/>
    <w:rPr>
      <w:rFonts w:ascii="Arial" w:hAnsi="Arial" w:cs="Arial"/>
      <w:b/>
      <w:bCs/>
      <w:kern w:val="32"/>
      <w:sz w:val="32"/>
      <w:szCs w:val="32"/>
      <w:lang w:val="en-GB" w:eastAsia="fr-FR"/>
    </w:rPr>
  </w:style>
  <w:style w:type="character" w:customStyle="1" w:styleId="CharChar19">
    <w:name w:val="Char Char19"/>
    <w:uiPriority w:val="99"/>
    <w:rsid w:val="00FA6ABE"/>
    <w:rPr>
      <w:sz w:val="24"/>
      <w:szCs w:val="24"/>
      <w:lang w:val="en-GB" w:eastAsia="en-US"/>
    </w:rPr>
  </w:style>
  <w:style w:type="paragraph" w:customStyle="1" w:styleId="tigrseq">
    <w:name w:val="tigrseq"/>
    <w:basedOn w:val="Normal"/>
    <w:uiPriority w:val="99"/>
    <w:rsid w:val="00FA6ABE"/>
    <w:pPr>
      <w:suppressAutoHyphens w:val="0"/>
      <w:spacing w:before="100" w:beforeAutospacing="1" w:after="100" w:afterAutospacing="1"/>
    </w:pPr>
    <w:rPr>
      <w:lang w:eastAsia="bg-BG"/>
    </w:rPr>
  </w:style>
  <w:style w:type="paragraph" w:customStyle="1" w:styleId="14">
    <w:name w:val="Заглавие1"/>
    <w:basedOn w:val="Normal"/>
    <w:uiPriority w:val="99"/>
    <w:rsid w:val="00FA6ABE"/>
    <w:pPr>
      <w:suppressAutoHyphens w:val="0"/>
      <w:spacing w:before="100" w:beforeAutospacing="1" w:after="100" w:afterAutospacing="1"/>
    </w:pPr>
    <w:rPr>
      <w:lang w:eastAsia="bg-BG"/>
    </w:rPr>
  </w:style>
  <w:style w:type="paragraph" w:customStyle="1" w:styleId="Style1">
    <w:name w:val="Style1"/>
    <w:basedOn w:val="Normal"/>
    <w:uiPriority w:val="99"/>
    <w:rsid w:val="00FA6ABE"/>
    <w:pPr>
      <w:shd w:val="clear" w:color="auto" w:fill="FFFFFF"/>
      <w:suppressAutoHyphens w:val="0"/>
      <w:spacing w:after="120" w:line="360" w:lineRule="auto"/>
      <w:jc w:val="center"/>
    </w:pPr>
    <w:rPr>
      <w:b/>
      <w:bCs/>
      <w:kern w:val="32"/>
      <w:u w:val="single"/>
      <w:lang w:eastAsia="bg-BG"/>
    </w:rPr>
  </w:style>
  <w:style w:type="paragraph" w:customStyle="1" w:styleId="title1">
    <w:name w:val="title1"/>
    <w:basedOn w:val="Normal"/>
    <w:uiPriority w:val="99"/>
    <w:rsid w:val="00FA6ABE"/>
    <w:pPr>
      <w:suppressAutoHyphens w:val="0"/>
      <w:spacing w:before="100" w:beforeAutospacing="1" w:after="100" w:afterAutospacing="1"/>
      <w:jc w:val="center"/>
      <w:textAlignment w:val="center"/>
    </w:pPr>
    <w:rPr>
      <w:b/>
      <w:bCs/>
      <w:sz w:val="30"/>
      <w:szCs w:val="30"/>
      <w:lang w:eastAsia="bg-BG"/>
    </w:rPr>
  </w:style>
  <w:style w:type="character" w:customStyle="1" w:styleId="historyitemselected1">
    <w:name w:val="historyitemselected1"/>
    <w:uiPriority w:val="99"/>
    <w:rsid w:val="00FA6ABE"/>
    <w:rPr>
      <w:b/>
      <w:bCs/>
      <w:color w:val="auto"/>
    </w:rPr>
  </w:style>
  <w:style w:type="paragraph" w:customStyle="1" w:styleId="Style5">
    <w:name w:val="Style5"/>
    <w:basedOn w:val="Normal"/>
    <w:uiPriority w:val="99"/>
    <w:rsid w:val="00FA6ABE"/>
    <w:pPr>
      <w:widowControl w:val="0"/>
      <w:suppressAutoHyphens w:val="0"/>
      <w:autoSpaceDE w:val="0"/>
      <w:autoSpaceDN w:val="0"/>
      <w:adjustRightInd w:val="0"/>
    </w:pPr>
    <w:rPr>
      <w:lang w:eastAsia="bg-BG"/>
    </w:rPr>
  </w:style>
  <w:style w:type="paragraph" w:customStyle="1" w:styleId="Style8">
    <w:name w:val="Style8"/>
    <w:basedOn w:val="Normal"/>
    <w:uiPriority w:val="99"/>
    <w:rsid w:val="00FA6ABE"/>
    <w:pPr>
      <w:widowControl w:val="0"/>
      <w:suppressAutoHyphens w:val="0"/>
      <w:autoSpaceDE w:val="0"/>
      <w:autoSpaceDN w:val="0"/>
      <w:adjustRightInd w:val="0"/>
      <w:spacing w:line="250" w:lineRule="exact"/>
      <w:ind w:firstLine="365"/>
      <w:jc w:val="both"/>
    </w:pPr>
    <w:rPr>
      <w:lang w:eastAsia="bg-BG"/>
    </w:rPr>
  </w:style>
  <w:style w:type="paragraph" w:customStyle="1" w:styleId="Style13">
    <w:name w:val="Style13"/>
    <w:basedOn w:val="Normal"/>
    <w:uiPriority w:val="99"/>
    <w:rsid w:val="00FA6ABE"/>
    <w:pPr>
      <w:widowControl w:val="0"/>
      <w:suppressAutoHyphens w:val="0"/>
      <w:autoSpaceDE w:val="0"/>
      <w:autoSpaceDN w:val="0"/>
      <w:adjustRightInd w:val="0"/>
      <w:spacing w:line="250" w:lineRule="exact"/>
      <w:ind w:firstLine="360"/>
      <w:jc w:val="both"/>
    </w:pPr>
    <w:rPr>
      <w:lang w:eastAsia="bg-BG"/>
    </w:rPr>
  </w:style>
  <w:style w:type="paragraph" w:customStyle="1" w:styleId="Style16">
    <w:name w:val="Style16"/>
    <w:basedOn w:val="Normal"/>
    <w:uiPriority w:val="99"/>
    <w:rsid w:val="00FA6ABE"/>
    <w:pPr>
      <w:widowControl w:val="0"/>
      <w:suppressAutoHyphens w:val="0"/>
      <w:autoSpaceDE w:val="0"/>
      <w:autoSpaceDN w:val="0"/>
      <w:adjustRightInd w:val="0"/>
      <w:spacing w:line="254" w:lineRule="exact"/>
      <w:ind w:firstLine="365"/>
    </w:pPr>
    <w:rPr>
      <w:lang w:eastAsia="bg-BG"/>
    </w:rPr>
  </w:style>
  <w:style w:type="character" w:customStyle="1" w:styleId="FontStyle25">
    <w:name w:val="Font Style25"/>
    <w:uiPriority w:val="99"/>
    <w:rsid w:val="00FA6ABE"/>
    <w:rPr>
      <w:rFonts w:ascii="Times New Roman" w:hAnsi="Times New Roman" w:cs="Times New Roman"/>
      <w:sz w:val="20"/>
      <w:szCs w:val="20"/>
    </w:rPr>
  </w:style>
  <w:style w:type="character" w:customStyle="1" w:styleId="FontStyle26">
    <w:name w:val="Font Style26"/>
    <w:uiPriority w:val="99"/>
    <w:rsid w:val="00FA6ABE"/>
    <w:rPr>
      <w:rFonts w:ascii="Times New Roman" w:hAnsi="Times New Roman" w:cs="Times New Roman"/>
      <w:b/>
      <w:bCs/>
      <w:sz w:val="20"/>
      <w:szCs w:val="20"/>
    </w:rPr>
  </w:style>
  <w:style w:type="paragraph" w:styleId="HTMLPreformatted">
    <w:name w:val="HTML Preformatted"/>
    <w:basedOn w:val="Normal"/>
    <w:link w:val="HTMLPreformattedChar"/>
    <w:uiPriority w:val="99"/>
    <w:rsid w:val="00FA6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locked/>
    <w:rsid w:val="00FA6ABE"/>
    <w:rPr>
      <w:rFonts w:ascii="Courier New" w:hAnsi="Courier New" w:cs="Courier New"/>
    </w:rPr>
  </w:style>
  <w:style w:type="paragraph" w:styleId="ListParagraph">
    <w:name w:val="List Paragraph"/>
    <w:basedOn w:val="Normal"/>
    <w:link w:val="ListParagraphChar"/>
    <w:uiPriority w:val="34"/>
    <w:qFormat/>
    <w:rsid w:val="00FA6ABE"/>
    <w:pPr>
      <w:suppressAutoHyphens w:val="0"/>
      <w:ind w:left="720"/>
    </w:pPr>
    <w:rPr>
      <w:lang w:eastAsia="bg-BG"/>
    </w:rPr>
  </w:style>
  <w:style w:type="character" w:customStyle="1" w:styleId="samedocreference">
    <w:name w:val="samedocreference"/>
    <w:uiPriority w:val="99"/>
    <w:rsid w:val="00FA6ABE"/>
  </w:style>
  <w:style w:type="character" w:customStyle="1" w:styleId="DeltaViewInsertion">
    <w:name w:val="DeltaView Insertion"/>
    <w:uiPriority w:val="99"/>
    <w:rsid w:val="00211262"/>
    <w:rPr>
      <w:b/>
      <w:bCs/>
      <w:i/>
      <w:iCs/>
      <w:spacing w:val="0"/>
      <w:lang w:val="bg-BG" w:eastAsia="bg-BG"/>
    </w:rPr>
  </w:style>
  <w:style w:type="paragraph" w:customStyle="1" w:styleId="Text1">
    <w:name w:val="Text 1"/>
    <w:basedOn w:val="Normal"/>
    <w:uiPriority w:val="99"/>
    <w:rsid w:val="00211262"/>
    <w:pPr>
      <w:suppressAutoHyphens w:val="0"/>
      <w:spacing w:before="120" w:after="120"/>
      <w:ind w:left="850"/>
      <w:jc w:val="both"/>
    </w:pPr>
    <w:rPr>
      <w:lang w:eastAsia="bg-BG"/>
    </w:rPr>
  </w:style>
  <w:style w:type="paragraph" w:customStyle="1" w:styleId="Tiret0">
    <w:name w:val="Tiret 0"/>
    <w:basedOn w:val="Normal"/>
    <w:uiPriority w:val="99"/>
    <w:rsid w:val="004C2CE7"/>
    <w:pPr>
      <w:numPr>
        <w:numId w:val="21"/>
      </w:numPr>
      <w:suppressAutoHyphens w:val="0"/>
      <w:spacing w:before="120" w:after="120"/>
      <w:jc w:val="both"/>
    </w:pPr>
    <w:rPr>
      <w:lang w:eastAsia="bg-BG"/>
    </w:rPr>
  </w:style>
  <w:style w:type="paragraph" w:customStyle="1" w:styleId="Tiret1">
    <w:name w:val="Tiret 1"/>
    <w:basedOn w:val="Normal"/>
    <w:uiPriority w:val="99"/>
    <w:rsid w:val="004C2CE7"/>
    <w:pPr>
      <w:numPr>
        <w:numId w:val="22"/>
      </w:numPr>
      <w:suppressAutoHyphens w:val="0"/>
      <w:spacing w:before="120" w:after="120"/>
      <w:jc w:val="both"/>
    </w:pPr>
    <w:rPr>
      <w:lang w:eastAsia="bg-BG"/>
    </w:rPr>
  </w:style>
  <w:style w:type="paragraph" w:customStyle="1" w:styleId="NumPar1">
    <w:name w:val="NumPar 1"/>
    <w:basedOn w:val="Normal"/>
    <w:next w:val="Text1"/>
    <w:uiPriority w:val="99"/>
    <w:rsid w:val="004C2CE7"/>
    <w:pPr>
      <w:numPr>
        <w:numId w:val="23"/>
      </w:numPr>
      <w:suppressAutoHyphens w:val="0"/>
      <w:spacing w:before="120" w:after="120"/>
      <w:jc w:val="both"/>
    </w:pPr>
    <w:rPr>
      <w:lang w:eastAsia="bg-BG"/>
    </w:rPr>
  </w:style>
  <w:style w:type="paragraph" w:customStyle="1" w:styleId="NumPar2">
    <w:name w:val="NumPar 2"/>
    <w:basedOn w:val="Normal"/>
    <w:next w:val="Text1"/>
    <w:uiPriority w:val="99"/>
    <w:rsid w:val="004C2CE7"/>
    <w:pPr>
      <w:numPr>
        <w:ilvl w:val="1"/>
        <w:numId w:val="23"/>
      </w:numPr>
      <w:suppressAutoHyphens w:val="0"/>
      <w:spacing w:before="120" w:after="120"/>
      <w:jc w:val="both"/>
    </w:pPr>
    <w:rPr>
      <w:lang w:eastAsia="bg-BG"/>
    </w:rPr>
  </w:style>
  <w:style w:type="paragraph" w:customStyle="1" w:styleId="NumPar3">
    <w:name w:val="NumPar 3"/>
    <w:basedOn w:val="Normal"/>
    <w:next w:val="Text1"/>
    <w:uiPriority w:val="99"/>
    <w:rsid w:val="004C2CE7"/>
    <w:pPr>
      <w:numPr>
        <w:ilvl w:val="2"/>
        <w:numId w:val="23"/>
      </w:numPr>
      <w:suppressAutoHyphens w:val="0"/>
      <w:spacing w:before="120" w:after="120"/>
      <w:jc w:val="both"/>
    </w:pPr>
    <w:rPr>
      <w:lang w:eastAsia="bg-BG"/>
    </w:rPr>
  </w:style>
  <w:style w:type="paragraph" w:customStyle="1" w:styleId="NumPar4">
    <w:name w:val="NumPar 4"/>
    <w:basedOn w:val="Normal"/>
    <w:next w:val="Text1"/>
    <w:uiPriority w:val="99"/>
    <w:rsid w:val="004C2CE7"/>
    <w:pPr>
      <w:numPr>
        <w:ilvl w:val="3"/>
        <w:numId w:val="23"/>
      </w:numPr>
      <w:suppressAutoHyphens w:val="0"/>
      <w:spacing w:before="120" w:after="120"/>
      <w:jc w:val="both"/>
    </w:pPr>
    <w:rPr>
      <w:lang w:eastAsia="bg-BG"/>
    </w:rPr>
  </w:style>
  <w:style w:type="paragraph" w:customStyle="1" w:styleId="ListParagraph1">
    <w:name w:val="List Paragraph1"/>
    <w:basedOn w:val="Normal"/>
    <w:qFormat/>
    <w:rsid w:val="00B36919"/>
    <w:pPr>
      <w:suppressAutoHyphens w:val="0"/>
      <w:ind w:left="720"/>
    </w:pPr>
    <w:rPr>
      <w:rFonts w:eastAsia="Calibri"/>
      <w:lang w:val="en-GB" w:eastAsia="en-US"/>
    </w:rPr>
  </w:style>
  <w:style w:type="character" w:customStyle="1" w:styleId="ListParagraphChar">
    <w:name w:val="List Paragraph Char"/>
    <w:link w:val="ListParagraph"/>
    <w:uiPriority w:val="34"/>
    <w:locked/>
    <w:rsid w:val="00C872B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List"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520"/>
    <w:pPr>
      <w:suppressAutoHyphens/>
    </w:pPr>
    <w:rPr>
      <w:sz w:val="24"/>
      <w:szCs w:val="24"/>
      <w:lang w:eastAsia="ar-SA"/>
    </w:rPr>
  </w:style>
  <w:style w:type="paragraph" w:styleId="Heading1">
    <w:name w:val="heading 1"/>
    <w:basedOn w:val="Normal"/>
    <w:next w:val="Normal"/>
    <w:link w:val="Heading1Char"/>
    <w:uiPriority w:val="99"/>
    <w:qFormat/>
    <w:rsid w:val="00631C83"/>
    <w:pPr>
      <w:keepNext/>
      <w:widowControl w:val="0"/>
      <w:tabs>
        <w:tab w:val="num" w:pos="0"/>
      </w:tabs>
      <w:autoSpaceDE w:val="0"/>
      <w:spacing w:before="1640" w:line="360" w:lineRule="auto"/>
      <w:ind w:left="2960" w:firstLine="624"/>
      <w:jc w:val="both"/>
      <w:outlineLvl w:val="0"/>
    </w:pPr>
    <w:rPr>
      <w:b/>
      <w:bCs/>
      <w:color w:val="000000"/>
    </w:rPr>
  </w:style>
  <w:style w:type="paragraph" w:styleId="Heading2">
    <w:name w:val="heading 2"/>
    <w:aliases w:val="Heading 2 Char1,Heading 2 Char Char"/>
    <w:basedOn w:val="Heading"/>
    <w:next w:val="BodyText"/>
    <w:link w:val="Heading2Char"/>
    <w:uiPriority w:val="99"/>
    <w:qFormat/>
    <w:rsid w:val="00631C83"/>
    <w:pPr>
      <w:tabs>
        <w:tab w:val="num" w:pos="0"/>
      </w:tabs>
      <w:ind w:left="576" w:hanging="576"/>
      <w:outlineLvl w:val="1"/>
    </w:pPr>
    <w:rPr>
      <w:rFonts w:ascii="Times New Roman" w:eastAsia="SimSun" w:hAnsi="Times New Roman" w:cs="Times New Roman"/>
      <w:b/>
      <w:bCs/>
      <w:sz w:val="36"/>
      <w:szCs w:val="36"/>
    </w:rPr>
  </w:style>
  <w:style w:type="paragraph" w:styleId="Heading3">
    <w:name w:val="heading 3"/>
    <w:basedOn w:val="Normal"/>
    <w:next w:val="Normal"/>
    <w:link w:val="Heading3Char"/>
    <w:uiPriority w:val="99"/>
    <w:qFormat/>
    <w:rsid w:val="00631C83"/>
    <w:pPr>
      <w:keepNext/>
      <w:tabs>
        <w:tab w:val="num" w:pos="0"/>
      </w:tabs>
      <w:ind w:left="720" w:hanging="720"/>
      <w:jc w:val="both"/>
      <w:outlineLvl w:val="2"/>
    </w:pPr>
    <w:rPr>
      <w:b/>
      <w:bCs/>
      <w:sz w:val="28"/>
      <w:szCs w:val="28"/>
    </w:rPr>
  </w:style>
  <w:style w:type="paragraph" w:styleId="Heading4">
    <w:name w:val="heading 4"/>
    <w:basedOn w:val="Normal"/>
    <w:next w:val="Normal"/>
    <w:link w:val="Heading4Char"/>
    <w:uiPriority w:val="99"/>
    <w:qFormat/>
    <w:rsid w:val="00FA6ABE"/>
    <w:pPr>
      <w:keepNext/>
      <w:suppressAutoHyphens w:val="0"/>
      <w:spacing w:before="240" w:after="60"/>
      <w:outlineLvl w:val="3"/>
    </w:pPr>
    <w:rPr>
      <w:b/>
      <w:bCs/>
      <w:sz w:val="28"/>
      <w:szCs w:val="28"/>
      <w:lang w:eastAsia="bg-BG"/>
    </w:rPr>
  </w:style>
  <w:style w:type="paragraph" w:styleId="Heading5">
    <w:name w:val="heading 5"/>
    <w:basedOn w:val="Normal"/>
    <w:next w:val="Normal"/>
    <w:link w:val="Heading5Char"/>
    <w:uiPriority w:val="99"/>
    <w:qFormat/>
    <w:rsid w:val="00FA6ABE"/>
    <w:pPr>
      <w:suppressAutoHyphens w:val="0"/>
      <w:spacing w:before="240" w:after="60"/>
      <w:outlineLvl w:val="4"/>
    </w:pPr>
    <w:rPr>
      <w:b/>
      <w:bCs/>
      <w:i/>
      <w:iCs/>
      <w:sz w:val="26"/>
      <w:szCs w:val="26"/>
      <w:lang w:val="en-US" w:eastAsia="bg-BG"/>
    </w:rPr>
  </w:style>
  <w:style w:type="paragraph" w:styleId="Heading6">
    <w:name w:val="heading 6"/>
    <w:basedOn w:val="Normal"/>
    <w:next w:val="Normal"/>
    <w:link w:val="Heading6Char"/>
    <w:uiPriority w:val="99"/>
    <w:qFormat/>
    <w:rsid w:val="00FA6ABE"/>
    <w:pPr>
      <w:suppressAutoHyphens w:val="0"/>
      <w:spacing w:before="240" w:after="60"/>
      <w:outlineLvl w:val="5"/>
    </w:pPr>
    <w:rPr>
      <w:b/>
      <w:bCs/>
      <w:sz w:val="22"/>
      <w:szCs w:val="22"/>
      <w:lang w:val="en-GB" w:eastAsia="en-US"/>
    </w:rPr>
  </w:style>
  <w:style w:type="paragraph" w:styleId="Heading7">
    <w:name w:val="heading 7"/>
    <w:basedOn w:val="Normal"/>
    <w:next w:val="Normal"/>
    <w:link w:val="Heading7Char"/>
    <w:uiPriority w:val="99"/>
    <w:qFormat/>
    <w:rsid w:val="00FA6ABE"/>
    <w:pPr>
      <w:suppressAutoHyphens w:val="0"/>
      <w:spacing w:before="240" w:after="60"/>
      <w:outlineLvl w:val="6"/>
    </w:pPr>
    <w:rPr>
      <w:lang w:val="en-US" w:eastAsia="bg-BG"/>
    </w:rPr>
  </w:style>
  <w:style w:type="paragraph" w:styleId="Heading8">
    <w:name w:val="heading 8"/>
    <w:basedOn w:val="Normal"/>
    <w:next w:val="Normal"/>
    <w:link w:val="Heading8Char"/>
    <w:uiPriority w:val="99"/>
    <w:qFormat/>
    <w:rsid w:val="00FA6ABE"/>
    <w:pPr>
      <w:suppressAutoHyphens w:val="0"/>
      <w:spacing w:before="240" w:after="60"/>
      <w:outlineLvl w:val="7"/>
    </w:pPr>
    <w:rPr>
      <w:i/>
      <w:iCs/>
      <w:lang w:val="en-GB" w:eastAsia="en-US"/>
    </w:rPr>
  </w:style>
  <w:style w:type="paragraph" w:styleId="Heading9">
    <w:name w:val="heading 9"/>
    <w:basedOn w:val="Normal"/>
    <w:next w:val="Normal"/>
    <w:link w:val="Heading9Char"/>
    <w:uiPriority w:val="99"/>
    <w:qFormat/>
    <w:rsid w:val="00FA6ABE"/>
    <w:pPr>
      <w:keepNext/>
      <w:suppressAutoHyphens w:val="0"/>
      <w:jc w:val="center"/>
      <w:outlineLvl w:val="8"/>
    </w:pPr>
    <w:rPr>
      <w:b/>
      <w:bCs/>
      <w:sz w:val="36"/>
      <w:szCs w:val="36"/>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82A43"/>
    <w:rPr>
      <w:b/>
      <w:bCs/>
      <w:color w:val="000000"/>
      <w:sz w:val="22"/>
      <w:szCs w:val="22"/>
      <w:lang w:val="bg-BG" w:eastAsia="ar-SA" w:bidi="ar-SA"/>
    </w:rPr>
  </w:style>
  <w:style w:type="character" w:customStyle="1" w:styleId="Heading2Char">
    <w:name w:val="Heading 2 Char"/>
    <w:aliases w:val="Heading 2 Char1 Char,Heading 2 Char Char Char"/>
    <w:basedOn w:val="DefaultParagraphFont"/>
    <w:link w:val="Heading2"/>
    <w:uiPriority w:val="99"/>
    <w:locked/>
    <w:rsid w:val="00182A43"/>
    <w:rPr>
      <w:rFonts w:eastAsia="SimSun"/>
      <w:b/>
      <w:bCs/>
      <w:sz w:val="36"/>
      <w:szCs w:val="36"/>
      <w:lang w:val="bg-BG" w:eastAsia="ar-SA" w:bidi="ar-SA"/>
    </w:rPr>
  </w:style>
  <w:style w:type="character" w:customStyle="1" w:styleId="Heading3Char">
    <w:name w:val="Heading 3 Char"/>
    <w:basedOn w:val="DefaultParagraphFont"/>
    <w:link w:val="Heading3"/>
    <w:uiPriority w:val="99"/>
    <w:locked/>
    <w:rsid w:val="00182A43"/>
    <w:rPr>
      <w:b/>
      <w:bCs/>
      <w:sz w:val="28"/>
      <w:szCs w:val="28"/>
      <w:lang w:val="bg-BG" w:eastAsia="ar-SA" w:bidi="ar-SA"/>
    </w:rPr>
  </w:style>
  <w:style w:type="character" w:customStyle="1" w:styleId="Heading4Char">
    <w:name w:val="Heading 4 Char"/>
    <w:basedOn w:val="DefaultParagraphFont"/>
    <w:link w:val="Heading4"/>
    <w:uiPriority w:val="99"/>
    <w:locked/>
    <w:rsid w:val="00FA6ABE"/>
    <w:rPr>
      <w:b/>
      <w:bCs/>
      <w:sz w:val="28"/>
      <w:szCs w:val="28"/>
    </w:rPr>
  </w:style>
  <w:style w:type="character" w:customStyle="1" w:styleId="Heading5Char">
    <w:name w:val="Heading 5 Char"/>
    <w:basedOn w:val="DefaultParagraphFont"/>
    <w:link w:val="Heading5"/>
    <w:uiPriority w:val="99"/>
    <w:locked/>
    <w:rsid w:val="00FA6ABE"/>
    <w:rPr>
      <w:b/>
      <w:bCs/>
      <w:i/>
      <w:iCs/>
      <w:sz w:val="26"/>
      <w:szCs w:val="26"/>
      <w:lang w:val="en-US"/>
    </w:rPr>
  </w:style>
  <w:style w:type="character" w:customStyle="1" w:styleId="Heading6Char">
    <w:name w:val="Heading 6 Char"/>
    <w:basedOn w:val="DefaultParagraphFont"/>
    <w:link w:val="Heading6"/>
    <w:uiPriority w:val="99"/>
    <w:locked/>
    <w:rsid w:val="00FA6ABE"/>
    <w:rPr>
      <w:b/>
      <w:bCs/>
      <w:sz w:val="22"/>
      <w:szCs w:val="22"/>
      <w:lang w:val="en-GB" w:eastAsia="en-US"/>
    </w:rPr>
  </w:style>
  <w:style w:type="character" w:customStyle="1" w:styleId="Heading7Char">
    <w:name w:val="Heading 7 Char"/>
    <w:basedOn w:val="DefaultParagraphFont"/>
    <w:link w:val="Heading7"/>
    <w:uiPriority w:val="99"/>
    <w:locked/>
    <w:rsid w:val="00FA6ABE"/>
    <w:rPr>
      <w:sz w:val="24"/>
      <w:szCs w:val="24"/>
      <w:lang w:val="en-US"/>
    </w:rPr>
  </w:style>
  <w:style w:type="character" w:customStyle="1" w:styleId="Heading8Char">
    <w:name w:val="Heading 8 Char"/>
    <w:basedOn w:val="DefaultParagraphFont"/>
    <w:link w:val="Heading8"/>
    <w:uiPriority w:val="99"/>
    <w:locked/>
    <w:rsid w:val="00FA6ABE"/>
    <w:rPr>
      <w:i/>
      <w:iCs/>
      <w:sz w:val="24"/>
      <w:szCs w:val="24"/>
      <w:lang w:val="en-GB" w:eastAsia="en-US"/>
    </w:rPr>
  </w:style>
  <w:style w:type="character" w:customStyle="1" w:styleId="Heading9Char">
    <w:name w:val="Heading 9 Char"/>
    <w:basedOn w:val="DefaultParagraphFont"/>
    <w:link w:val="Heading9"/>
    <w:uiPriority w:val="99"/>
    <w:locked/>
    <w:rsid w:val="00FA6ABE"/>
    <w:rPr>
      <w:b/>
      <w:bCs/>
      <w:sz w:val="36"/>
      <w:szCs w:val="36"/>
      <w:u w:val="single"/>
      <w:lang w:val="en-US" w:eastAsia="en-US"/>
    </w:rPr>
  </w:style>
  <w:style w:type="character" w:customStyle="1" w:styleId="WW8Num2z0">
    <w:name w:val="WW8Num2z0"/>
    <w:uiPriority w:val="99"/>
    <w:rsid w:val="00631C83"/>
    <w:rPr>
      <w:b/>
      <w:bCs/>
    </w:rPr>
  </w:style>
  <w:style w:type="character" w:customStyle="1" w:styleId="WW8Num2z1">
    <w:name w:val="WW8Num2z1"/>
    <w:uiPriority w:val="99"/>
    <w:rsid w:val="00631C83"/>
  </w:style>
  <w:style w:type="character" w:customStyle="1" w:styleId="WW8Num3z0">
    <w:name w:val="WW8Num3z0"/>
    <w:uiPriority w:val="99"/>
    <w:rsid w:val="00631C83"/>
    <w:rPr>
      <w:b/>
      <w:bCs/>
    </w:rPr>
  </w:style>
  <w:style w:type="character" w:customStyle="1" w:styleId="WW8Num4z0">
    <w:name w:val="WW8Num4z0"/>
    <w:uiPriority w:val="99"/>
    <w:rsid w:val="00631C83"/>
    <w:rPr>
      <w:b/>
      <w:bCs/>
    </w:rPr>
  </w:style>
  <w:style w:type="character" w:customStyle="1" w:styleId="WW8Num5z0">
    <w:name w:val="WW8Num5z0"/>
    <w:uiPriority w:val="99"/>
    <w:rsid w:val="00631C83"/>
    <w:rPr>
      <w:b/>
      <w:bCs/>
      <w:color w:val="000000"/>
      <w:sz w:val="24"/>
      <w:szCs w:val="24"/>
    </w:rPr>
  </w:style>
  <w:style w:type="character" w:customStyle="1" w:styleId="WW8Num6z0">
    <w:name w:val="WW8Num6z0"/>
    <w:uiPriority w:val="99"/>
    <w:rsid w:val="00631C83"/>
    <w:rPr>
      <w:b/>
      <w:bCs/>
      <w:sz w:val="24"/>
      <w:szCs w:val="24"/>
      <w:u w:val="none"/>
    </w:rPr>
  </w:style>
  <w:style w:type="character" w:customStyle="1" w:styleId="WW8Num7z0">
    <w:name w:val="WW8Num7z0"/>
    <w:uiPriority w:val="99"/>
    <w:rsid w:val="00631C83"/>
    <w:rPr>
      <w:b/>
      <w:bCs/>
    </w:rPr>
  </w:style>
  <w:style w:type="character" w:customStyle="1" w:styleId="WW8Num7z1">
    <w:name w:val="WW8Num7z1"/>
    <w:uiPriority w:val="99"/>
    <w:rsid w:val="00631C83"/>
    <w:rPr>
      <w:rFonts w:ascii="Courier New" w:hAnsi="Courier New" w:cs="Courier New"/>
    </w:rPr>
  </w:style>
  <w:style w:type="character" w:customStyle="1" w:styleId="WW8Num7z2">
    <w:name w:val="WW8Num7z2"/>
    <w:uiPriority w:val="99"/>
    <w:rsid w:val="00631C83"/>
    <w:rPr>
      <w:rFonts w:ascii="Wingdings" w:hAnsi="Wingdings" w:cs="Wingdings"/>
    </w:rPr>
  </w:style>
  <w:style w:type="character" w:customStyle="1" w:styleId="WW8Num7z3">
    <w:name w:val="WW8Num7z3"/>
    <w:uiPriority w:val="99"/>
    <w:rsid w:val="00631C83"/>
    <w:rPr>
      <w:rFonts w:ascii="Symbol" w:hAnsi="Symbol" w:cs="Symbol"/>
    </w:rPr>
  </w:style>
  <w:style w:type="character" w:customStyle="1" w:styleId="WW8Num8z0">
    <w:name w:val="WW8Num8z0"/>
    <w:uiPriority w:val="99"/>
    <w:rsid w:val="00631C83"/>
    <w:rPr>
      <w:b/>
      <w:bCs/>
    </w:rPr>
  </w:style>
  <w:style w:type="character" w:customStyle="1" w:styleId="WW8Num9z0">
    <w:name w:val="WW8Num9z0"/>
    <w:uiPriority w:val="99"/>
    <w:rsid w:val="00631C83"/>
    <w:rPr>
      <w:b/>
      <w:bCs/>
    </w:rPr>
  </w:style>
  <w:style w:type="character" w:customStyle="1" w:styleId="WW8Num10z0">
    <w:name w:val="WW8Num10z0"/>
    <w:uiPriority w:val="99"/>
    <w:rsid w:val="00631C83"/>
  </w:style>
  <w:style w:type="character" w:customStyle="1" w:styleId="WW8Num11z0">
    <w:name w:val="WW8Num11z0"/>
    <w:uiPriority w:val="99"/>
    <w:rsid w:val="00631C83"/>
    <w:rPr>
      <w:b/>
      <w:bCs/>
    </w:rPr>
  </w:style>
  <w:style w:type="character" w:customStyle="1" w:styleId="WW8Num12z0">
    <w:name w:val="WW8Num12z0"/>
    <w:uiPriority w:val="99"/>
    <w:rsid w:val="00631C83"/>
    <w:rPr>
      <w:b/>
      <w:bCs/>
    </w:rPr>
  </w:style>
  <w:style w:type="character" w:customStyle="1" w:styleId="WW8Num13z0">
    <w:name w:val="WW8Num13z0"/>
    <w:uiPriority w:val="99"/>
    <w:rsid w:val="00631C83"/>
    <w:rPr>
      <w:b/>
      <w:bCs/>
    </w:rPr>
  </w:style>
  <w:style w:type="character" w:customStyle="1" w:styleId="WW8Num15z0">
    <w:name w:val="WW8Num15z0"/>
    <w:uiPriority w:val="99"/>
    <w:rsid w:val="00631C83"/>
    <w:rPr>
      <w:b/>
      <w:bCs/>
      <w:sz w:val="24"/>
      <w:szCs w:val="24"/>
      <w:u w:val="none"/>
    </w:rPr>
  </w:style>
  <w:style w:type="character" w:customStyle="1" w:styleId="WW8Num16z0">
    <w:name w:val="WW8Num16z0"/>
    <w:uiPriority w:val="99"/>
    <w:rsid w:val="00631C83"/>
    <w:rPr>
      <w:b/>
      <w:bCs/>
    </w:rPr>
  </w:style>
  <w:style w:type="character" w:customStyle="1" w:styleId="WW8Num17z0">
    <w:name w:val="WW8Num17z0"/>
    <w:uiPriority w:val="99"/>
    <w:rsid w:val="00631C83"/>
    <w:rPr>
      <w:b/>
      <w:bCs/>
    </w:rPr>
  </w:style>
  <w:style w:type="character" w:customStyle="1" w:styleId="WW8Num18z0">
    <w:name w:val="WW8Num18z0"/>
    <w:uiPriority w:val="99"/>
    <w:rsid w:val="00631C83"/>
    <w:rPr>
      <w:b/>
      <w:bCs/>
    </w:rPr>
  </w:style>
  <w:style w:type="character" w:customStyle="1" w:styleId="WW8Num19z0">
    <w:name w:val="WW8Num19z0"/>
    <w:uiPriority w:val="99"/>
    <w:rsid w:val="00631C83"/>
    <w:rPr>
      <w:color w:val="auto"/>
    </w:rPr>
  </w:style>
  <w:style w:type="character" w:customStyle="1" w:styleId="WW8Num19z1">
    <w:name w:val="WW8Num19z1"/>
    <w:uiPriority w:val="99"/>
    <w:rsid w:val="00631C83"/>
    <w:rPr>
      <w:rFonts w:ascii="Times New Roman" w:hAnsi="Times New Roman" w:cs="Times New Roman"/>
      <w:b/>
      <w:bCs/>
      <w:sz w:val="24"/>
      <w:szCs w:val="24"/>
    </w:rPr>
  </w:style>
  <w:style w:type="character" w:customStyle="1" w:styleId="WW8Num19z2">
    <w:name w:val="WW8Num19z2"/>
    <w:uiPriority w:val="99"/>
    <w:rsid w:val="00631C83"/>
  </w:style>
  <w:style w:type="character" w:customStyle="1" w:styleId="WW8Num20z0">
    <w:name w:val="WW8Num20z0"/>
    <w:uiPriority w:val="99"/>
    <w:rsid w:val="00631C83"/>
    <w:rPr>
      <w:b/>
      <w:bCs/>
      <w:sz w:val="24"/>
      <w:szCs w:val="24"/>
      <w:u w:val="none"/>
    </w:rPr>
  </w:style>
  <w:style w:type="character" w:customStyle="1" w:styleId="WW8Num21z0">
    <w:name w:val="WW8Num21z0"/>
    <w:uiPriority w:val="99"/>
    <w:rsid w:val="00631C83"/>
  </w:style>
  <w:style w:type="character" w:customStyle="1" w:styleId="Absatz-Standardschriftart">
    <w:name w:val="Absatz-Standardschriftart"/>
    <w:uiPriority w:val="99"/>
    <w:rsid w:val="00631C83"/>
  </w:style>
  <w:style w:type="character" w:customStyle="1" w:styleId="WW8Num1z0">
    <w:name w:val="WW8Num1z0"/>
    <w:uiPriority w:val="99"/>
    <w:rsid w:val="00631C83"/>
    <w:rPr>
      <w:b/>
      <w:bCs/>
    </w:rPr>
  </w:style>
  <w:style w:type="character" w:customStyle="1" w:styleId="WW8Num10z1">
    <w:name w:val="WW8Num10z1"/>
    <w:uiPriority w:val="99"/>
    <w:rsid w:val="00631C83"/>
    <w:rPr>
      <w:b/>
      <w:bCs/>
      <w:sz w:val="24"/>
      <w:szCs w:val="24"/>
    </w:rPr>
  </w:style>
  <w:style w:type="character" w:customStyle="1" w:styleId="WW8Num10z2">
    <w:name w:val="WW8Num10z2"/>
    <w:uiPriority w:val="99"/>
    <w:rsid w:val="00631C83"/>
    <w:rPr>
      <w:b/>
      <w:bCs/>
    </w:rPr>
  </w:style>
  <w:style w:type="character" w:customStyle="1" w:styleId="WW8Num10z3">
    <w:name w:val="WW8Num10z3"/>
    <w:uiPriority w:val="99"/>
    <w:rsid w:val="00631C83"/>
    <w:rPr>
      <w:rFonts w:ascii="Times New Roman" w:hAnsi="Times New Roman" w:cs="Times New Roman"/>
    </w:rPr>
  </w:style>
  <w:style w:type="character" w:customStyle="1" w:styleId="WW8Num13z1">
    <w:name w:val="WW8Num13z1"/>
    <w:uiPriority w:val="99"/>
    <w:rsid w:val="00631C83"/>
    <w:rPr>
      <w:rFonts w:ascii="Symbol" w:hAnsi="Symbol" w:cs="Symbol"/>
    </w:rPr>
  </w:style>
  <w:style w:type="character" w:customStyle="1" w:styleId="WW8Num14z0">
    <w:name w:val="WW8Num14z0"/>
    <w:uiPriority w:val="99"/>
    <w:rsid w:val="00631C83"/>
    <w:rPr>
      <w:b/>
      <w:bCs/>
    </w:rPr>
  </w:style>
  <w:style w:type="character" w:customStyle="1" w:styleId="WW8Num17z1">
    <w:name w:val="WW8Num17z1"/>
    <w:uiPriority w:val="99"/>
    <w:rsid w:val="00631C83"/>
    <w:rPr>
      <w:rFonts w:ascii="Courier New" w:hAnsi="Courier New" w:cs="Courier New"/>
    </w:rPr>
  </w:style>
  <w:style w:type="character" w:customStyle="1" w:styleId="WW8Num17z2">
    <w:name w:val="WW8Num17z2"/>
    <w:uiPriority w:val="99"/>
    <w:rsid w:val="00631C83"/>
    <w:rPr>
      <w:rFonts w:ascii="Wingdings" w:hAnsi="Wingdings" w:cs="Wingdings"/>
    </w:rPr>
  </w:style>
  <w:style w:type="character" w:customStyle="1" w:styleId="WW8Num17z3">
    <w:name w:val="WW8Num17z3"/>
    <w:uiPriority w:val="99"/>
    <w:rsid w:val="00631C83"/>
    <w:rPr>
      <w:rFonts w:ascii="Symbol" w:hAnsi="Symbol" w:cs="Symbol"/>
    </w:rPr>
  </w:style>
  <w:style w:type="character" w:customStyle="1" w:styleId="WW8Num22z0">
    <w:name w:val="WW8Num22z0"/>
    <w:uiPriority w:val="99"/>
    <w:rsid w:val="00631C83"/>
    <w:rPr>
      <w:rFonts w:ascii="Times New Roman" w:hAnsi="Times New Roman" w:cs="Times New Roman"/>
      <w:b/>
      <w:bCs/>
      <w:sz w:val="24"/>
      <w:szCs w:val="24"/>
    </w:rPr>
  </w:style>
  <w:style w:type="character" w:customStyle="1" w:styleId="WW8Num23z0">
    <w:name w:val="WW8Num23z0"/>
    <w:uiPriority w:val="99"/>
    <w:rsid w:val="00631C83"/>
    <w:rPr>
      <w:b/>
      <w:bCs/>
    </w:rPr>
  </w:style>
  <w:style w:type="character" w:customStyle="1" w:styleId="WW8Num23z1">
    <w:name w:val="WW8Num23z1"/>
    <w:uiPriority w:val="99"/>
    <w:rsid w:val="00631C83"/>
    <w:rPr>
      <w:rFonts w:ascii="Courier New" w:hAnsi="Courier New" w:cs="Courier New"/>
    </w:rPr>
  </w:style>
  <w:style w:type="character" w:customStyle="1" w:styleId="WW8Num23z2">
    <w:name w:val="WW8Num23z2"/>
    <w:uiPriority w:val="99"/>
    <w:rsid w:val="00631C83"/>
    <w:rPr>
      <w:rFonts w:ascii="Wingdings" w:hAnsi="Wingdings" w:cs="Wingdings"/>
    </w:rPr>
  </w:style>
  <w:style w:type="character" w:customStyle="1" w:styleId="WW8Num23z3">
    <w:name w:val="WW8Num23z3"/>
    <w:uiPriority w:val="99"/>
    <w:rsid w:val="00631C83"/>
    <w:rPr>
      <w:rFonts w:ascii="Symbol" w:hAnsi="Symbol" w:cs="Symbol"/>
    </w:rPr>
  </w:style>
  <w:style w:type="character" w:customStyle="1" w:styleId="WW8Num24z0">
    <w:name w:val="WW8Num24z0"/>
    <w:uiPriority w:val="99"/>
    <w:rsid w:val="00631C83"/>
    <w:rPr>
      <w:b/>
      <w:bCs/>
    </w:rPr>
  </w:style>
  <w:style w:type="character" w:customStyle="1" w:styleId="WW8Num24z1">
    <w:name w:val="WW8Num24z1"/>
    <w:uiPriority w:val="99"/>
    <w:rsid w:val="00631C83"/>
  </w:style>
  <w:style w:type="character" w:customStyle="1" w:styleId="WW8Num25z0">
    <w:name w:val="WW8Num25z0"/>
    <w:uiPriority w:val="99"/>
    <w:rsid w:val="00631C83"/>
    <w:rPr>
      <w:b/>
      <w:bCs/>
    </w:rPr>
  </w:style>
  <w:style w:type="character" w:customStyle="1" w:styleId="WW8Num27z0">
    <w:name w:val="WW8Num27z0"/>
    <w:uiPriority w:val="99"/>
    <w:rsid w:val="00631C83"/>
    <w:rPr>
      <w:rFonts w:ascii="Times New Roman" w:hAnsi="Times New Roman" w:cs="Times New Roman"/>
      <w:sz w:val="24"/>
      <w:szCs w:val="24"/>
    </w:rPr>
  </w:style>
  <w:style w:type="character" w:customStyle="1" w:styleId="WW8Num27z1">
    <w:name w:val="WW8Num27z1"/>
    <w:uiPriority w:val="99"/>
    <w:rsid w:val="00631C83"/>
    <w:rPr>
      <w:rFonts w:ascii="Times New Roman" w:hAnsi="Times New Roman" w:cs="Times New Roman"/>
      <w:b/>
      <w:bCs/>
      <w:sz w:val="24"/>
      <w:szCs w:val="24"/>
    </w:rPr>
  </w:style>
  <w:style w:type="character" w:customStyle="1" w:styleId="WW8Num27z2">
    <w:name w:val="WW8Num27z2"/>
    <w:uiPriority w:val="99"/>
    <w:rsid w:val="00631C83"/>
  </w:style>
  <w:style w:type="character" w:customStyle="1" w:styleId="WW8Num28z0">
    <w:name w:val="WW8Num28z0"/>
    <w:uiPriority w:val="99"/>
    <w:rsid w:val="00631C83"/>
    <w:rPr>
      <w:b/>
      <w:bCs/>
    </w:rPr>
  </w:style>
  <w:style w:type="character" w:customStyle="1" w:styleId="WW8Num30z0">
    <w:name w:val="WW8Num30z0"/>
    <w:uiPriority w:val="99"/>
    <w:rsid w:val="00631C83"/>
    <w:rPr>
      <w:b/>
      <w:bCs/>
    </w:rPr>
  </w:style>
  <w:style w:type="character" w:customStyle="1" w:styleId="WW8Num31z0">
    <w:name w:val="WW8Num31z0"/>
    <w:uiPriority w:val="99"/>
    <w:rsid w:val="00631C83"/>
    <w:rPr>
      <w:b/>
      <w:bCs/>
    </w:rPr>
  </w:style>
  <w:style w:type="character" w:customStyle="1" w:styleId="WW8Num32z0">
    <w:name w:val="WW8Num32z0"/>
    <w:uiPriority w:val="99"/>
    <w:rsid w:val="00631C83"/>
    <w:rPr>
      <w:b/>
      <w:bCs/>
    </w:rPr>
  </w:style>
  <w:style w:type="character" w:styleId="CommentReference">
    <w:name w:val="annotation reference"/>
    <w:basedOn w:val="DefaultParagraphFont"/>
    <w:uiPriority w:val="99"/>
    <w:semiHidden/>
    <w:rsid w:val="00631C83"/>
    <w:rPr>
      <w:sz w:val="16"/>
      <w:szCs w:val="16"/>
    </w:rPr>
  </w:style>
  <w:style w:type="character" w:styleId="Strong">
    <w:name w:val="Strong"/>
    <w:basedOn w:val="DefaultParagraphFont"/>
    <w:uiPriority w:val="99"/>
    <w:qFormat/>
    <w:rsid w:val="00631C83"/>
    <w:rPr>
      <w:b/>
      <w:bCs/>
    </w:rPr>
  </w:style>
  <w:style w:type="character" w:customStyle="1" w:styleId="HeaderChar">
    <w:name w:val="Header Char"/>
    <w:uiPriority w:val="99"/>
    <w:rsid w:val="00631C83"/>
    <w:rPr>
      <w:sz w:val="24"/>
      <w:szCs w:val="24"/>
      <w:lang w:val="bg-BG" w:eastAsia="ar-SA" w:bidi="ar-SA"/>
    </w:rPr>
  </w:style>
  <w:style w:type="character" w:styleId="PageNumber">
    <w:name w:val="page number"/>
    <w:basedOn w:val="DefaultParagraphFont"/>
    <w:uiPriority w:val="99"/>
    <w:rsid w:val="00631C83"/>
  </w:style>
  <w:style w:type="character" w:styleId="Hyperlink">
    <w:name w:val="Hyperlink"/>
    <w:basedOn w:val="DefaultParagraphFont"/>
    <w:uiPriority w:val="99"/>
    <w:rsid w:val="00631C83"/>
    <w:rPr>
      <w:color w:val="0000FF"/>
      <w:u w:val="single"/>
    </w:rPr>
  </w:style>
  <w:style w:type="paragraph" w:customStyle="1" w:styleId="Heading">
    <w:name w:val="Heading"/>
    <w:basedOn w:val="Normal"/>
    <w:next w:val="BodyText"/>
    <w:uiPriority w:val="99"/>
    <w:rsid w:val="00631C83"/>
    <w:pPr>
      <w:keepNext/>
      <w:spacing w:before="240" w:after="120"/>
    </w:pPr>
    <w:rPr>
      <w:rFonts w:ascii="Arial" w:hAnsi="Arial" w:cs="Arial"/>
      <w:sz w:val="28"/>
      <w:szCs w:val="28"/>
    </w:rPr>
  </w:style>
  <w:style w:type="paragraph" w:styleId="BodyText">
    <w:name w:val="Body Text"/>
    <w:aliases w:val="block style"/>
    <w:basedOn w:val="Normal"/>
    <w:link w:val="BodyTextChar"/>
    <w:uiPriority w:val="99"/>
    <w:rsid w:val="00631C83"/>
    <w:pPr>
      <w:spacing w:after="120"/>
    </w:pPr>
  </w:style>
  <w:style w:type="character" w:customStyle="1" w:styleId="BodyTextChar">
    <w:name w:val="Body Text Char"/>
    <w:aliases w:val="block style Char"/>
    <w:basedOn w:val="DefaultParagraphFont"/>
    <w:link w:val="BodyText"/>
    <w:uiPriority w:val="99"/>
    <w:locked/>
    <w:rsid w:val="00182A43"/>
    <w:rPr>
      <w:sz w:val="24"/>
      <w:szCs w:val="24"/>
      <w:lang w:eastAsia="ar-SA" w:bidi="ar-SA"/>
    </w:rPr>
  </w:style>
  <w:style w:type="paragraph" w:styleId="List">
    <w:name w:val="List"/>
    <w:basedOn w:val="BodyText"/>
    <w:uiPriority w:val="99"/>
    <w:rsid w:val="00631C83"/>
  </w:style>
  <w:style w:type="paragraph" w:styleId="Caption">
    <w:name w:val="caption"/>
    <w:basedOn w:val="Normal"/>
    <w:uiPriority w:val="99"/>
    <w:qFormat/>
    <w:rsid w:val="00631C83"/>
    <w:pPr>
      <w:suppressLineNumbers/>
      <w:spacing w:before="120" w:after="120"/>
    </w:pPr>
    <w:rPr>
      <w:i/>
      <w:iCs/>
    </w:rPr>
  </w:style>
  <w:style w:type="paragraph" w:customStyle="1" w:styleId="Index">
    <w:name w:val="Index"/>
    <w:basedOn w:val="Normal"/>
    <w:uiPriority w:val="99"/>
    <w:rsid w:val="00631C83"/>
    <w:pPr>
      <w:suppressLineNumbers/>
    </w:pPr>
  </w:style>
  <w:style w:type="paragraph" w:customStyle="1" w:styleId="CharCharChar">
    <w:name w:val="Char Char Char"/>
    <w:basedOn w:val="Normal"/>
    <w:uiPriority w:val="99"/>
    <w:rsid w:val="00631C83"/>
    <w:pPr>
      <w:tabs>
        <w:tab w:val="left" w:pos="709"/>
      </w:tabs>
    </w:pPr>
    <w:rPr>
      <w:rFonts w:ascii="Tahoma" w:hAnsi="Tahoma" w:cs="Tahoma"/>
      <w:lang w:val="pl-PL"/>
    </w:rPr>
  </w:style>
  <w:style w:type="paragraph" w:styleId="BodyTextIndent">
    <w:name w:val="Body Text Indent"/>
    <w:basedOn w:val="Normal"/>
    <w:link w:val="BodyTextIndentChar"/>
    <w:uiPriority w:val="99"/>
    <w:rsid w:val="00631C83"/>
    <w:pPr>
      <w:ind w:left="1440"/>
      <w:jc w:val="both"/>
    </w:pPr>
    <w:rPr>
      <w:rFonts w:ascii="Tahoma" w:hAnsi="Tahoma" w:cs="Tahoma"/>
      <w:color w:val="000000"/>
      <w:sz w:val="18"/>
      <w:szCs w:val="18"/>
    </w:rPr>
  </w:style>
  <w:style w:type="character" w:customStyle="1" w:styleId="BodyTextIndentChar">
    <w:name w:val="Body Text Indent Char"/>
    <w:basedOn w:val="DefaultParagraphFont"/>
    <w:link w:val="BodyTextIndent"/>
    <w:uiPriority w:val="99"/>
    <w:locked/>
    <w:rsid w:val="00182A43"/>
    <w:rPr>
      <w:rFonts w:ascii="Tahoma" w:hAnsi="Tahoma" w:cs="Tahoma"/>
      <w:color w:val="000000"/>
      <w:sz w:val="18"/>
      <w:szCs w:val="18"/>
      <w:lang w:eastAsia="ar-SA" w:bidi="ar-SA"/>
    </w:rPr>
  </w:style>
  <w:style w:type="paragraph" w:styleId="Title">
    <w:name w:val="Title"/>
    <w:basedOn w:val="Normal"/>
    <w:next w:val="Subtitle"/>
    <w:link w:val="TitleChar"/>
    <w:uiPriority w:val="99"/>
    <w:qFormat/>
    <w:rsid w:val="00631C83"/>
    <w:pPr>
      <w:jc w:val="center"/>
    </w:pPr>
    <w:rPr>
      <w:b/>
      <w:bCs/>
      <w:sz w:val="32"/>
      <w:szCs w:val="32"/>
      <w:u w:val="single"/>
    </w:rPr>
  </w:style>
  <w:style w:type="character" w:customStyle="1" w:styleId="TitleChar">
    <w:name w:val="Title Char"/>
    <w:basedOn w:val="DefaultParagraphFont"/>
    <w:link w:val="Title"/>
    <w:uiPriority w:val="99"/>
    <w:locked/>
    <w:rsid w:val="00182A43"/>
    <w:rPr>
      <w:b/>
      <w:bCs/>
      <w:sz w:val="24"/>
      <w:szCs w:val="24"/>
      <w:u w:val="single"/>
      <w:lang w:eastAsia="ar-SA" w:bidi="ar-SA"/>
    </w:rPr>
  </w:style>
  <w:style w:type="paragraph" w:styleId="Subtitle">
    <w:name w:val="Subtitle"/>
    <w:basedOn w:val="Heading"/>
    <w:next w:val="BodyText"/>
    <w:link w:val="SubtitleChar"/>
    <w:uiPriority w:val="99"/>
    <w:qFormat/>
    <w:rsid w:val="00631C83"/>
    <w:pPr>
      <w:jc w:val="center"/>
    </w:pPr>
    <w:rPr>
      <w:i/>
      <w:iCs/>
    </w:rPr>
  </w:style>
  <w:style w:type="character" w:customStyle="1" w:styleId="SubtitleChar">
    <w:name w:val="Subtitle Char"/>
    <w:basedOn w:val="DefaultParagraphFont"/>
    <w:link w:val="Subtitle"/>
    <w:uiPriority w:val="99"/>
    <w:locked/>
    <w:rsid w:val="00182A43"/>
    <w:rPr>
      <w:rFonts w:ascii="Arial" w:eastAsia="Times New Roman" w:hAnsi="Arial" w:cs="Arial"/>
      <w:i/>
      <w:iCs/>
      <w:sz w:val="28"/>
      <w:szCs w:val="28"/>
      <w:lang w:eastAsia="ar-SA" w:bidi="ar-SA"/>
    </w:rPr>
  </w:style>
  <w:style w:type="paragraph" w:styleId="CommentText">
    <w:name w:val="annotation text"/>
    <w:basedOn w:val="Normal"/>
    <w:link w:val="CommentTextChar"/>
    <w:uiPriority w:val="99"/>
    <w:semiHidden/>
    <w:rsid w:val="00631C83"/>
    <w:rPr>
      <w:sz w:val="20"/>
      <w:szCs w:val="20"/>
    </w:rPr>
  </w:style>
  <w:style w:type="character" w:customStyle="1" w:styleId="CommentTextChar">
    <w:name w:val="Comment Text Char"/>
    <w:basedOn w:val="DefaultParagraphFont"/>
    <w:link w:val="CommentText"/>
    <w:uiPriority w:val="99"/>
    <w:locked/>
    <w:rsid w:val="00182A43"/>
    <w:rPr>
      <w:lang w:eastAsia="ar-SA" w:bidi="ar-SA"/>
    </w:rPr>
  </w:style>
  <w:style w:type="paragraph" w:styleId="BalloonText">
    <w:name w:val="Balloon Text"/>
    <w:basedOn w:val="Normal"/>
    <w:link w:val="BalloonTextChar"/>
    <w:uiPriority w:val="99"/>
    <w:semiHidden/>
    <w:rsid w:val="00631C83"/>
    <w:rPr>
      <w:rFonts w:ascii="Tahoma" w:hAnsi="Tahoma" w:cs="Tahoma"/>
      <w:sz w:val="16"/>
      <w:szCs w:val="16"/>
    </w:rPr>
  </w:style>
  <w:style w:type="character" w:customStyle="1" w:styleId="BalloonTextChar">
    <w:name w:val="Balloon Text Char"/>
    <w:basedOn w:val="DefaultParagraphFont"/>
    <w:link w:val="BalloonText"/>
    <w:uiPriority w:val="99"/>
    <w:locked/>
    <w:rsid w:val="00182A43"/>
    <w:rPr>
      <w:rFonts w:ascii="Tahoma" w:hAnsi="Tahoma" w:cs="Tahoma"/>
      <w:sz w:val="16"/>
      <w:szCs w:val="16"/>
      <w:lang w:eastAsia="ar-SA" w:bidi="ar-SA"/>
    </w:rPr>
  </w:style>
  <w:style w:type="paragraph" w:customStyle="1" w:styleId="CharCharCharCharCharCharCharCharCharCharCharChar">
    <w:name w:val="Знак Знак Знак Char Char Знак Char Char Знак Char Char Знак Char Char Знак Знак Char Char Знак Знак Char Char Знак"/>
    <w:basedOn w:val="Normal"/>
    <w:uiPriority w:val="99"/>
    <w:rsid w:val="00631C83"/>
    <w:pPr>
      <w:tabs>
        <w:tab w:val="left" w:pos="709"/>
      </w:tabs>
    </w:pPr>
    <w:rPr>
      <w:rFonts w:ascii="Tahoma" w:hAnsi="Tahoma" w:cs="Tahoma"/>
      <w:lang w:val="pl-PL"/>
    </w:rPr>
  </w:style>
  <w:style w:type="paragraph" w:customStyle="1" w:styleId="CharCharCharCharCharCharCharCharCharCharCharChar3">
    <w:name w:val="Знак Знак Знак Char Char Знак Char Char Знак Char Char Знак Char Char Знак Знак Char Char Знак Знак Char Char Знак3"/>
    <w:basedOn w:val="Normal"/>
    <w:uiPriority w:val="99"/>
    <w:rsid w:val="00631C83"/>
    <w:pPr>
      <w:tabs>
        <w:tab w:val="left" w:pos="709"/>
      </w:tabs>
    </w:pPr>
    <w:rPr>
      <w:rFonts w:ascii="Tahoma" w:hAnsi="Tahoma" w:cs="Tahoma"/>
      <w:lang w:val="pl-PL"/>
    </w:rPr>
  </w:style>
  <w:style w:type="paragraph" w:customStyle="1" w:styleId="CharCharCharChar">
    <w:name w:val="Char Char Char Char"/>
    <w:basedOn w:val="Normal"/>
    <w:uiPriority w:val="99"/>
    <w:rsid w:val="00631C83"/>
    <w:pPr>
      <w:tabs>
        <w:tab w:val="left" w:pos="709"/>
      </w:tabs>
    </w:pPr>
    <w:rPr>
      <w:rFonts w:ascii="Tahoma" w:hAnsi="Tahoma" w:cs="Tahoma"/>
      <w:lang w:val="pl-PL"/>
    </w:rPr>
  </w:style>
  <w:style w:type="paragraph" w:customStyle="1" w:styleId="CharChar">
    <w:name w:val="Char Char"/>
    <w:basedOn w:val="Normal"/>
    <w:uiPriority w:val="99"/>
    <w:rsid w:val="00631C83"/>
    <w:pPr>
      <w:tabs>
        <w:tab w:val="left" w:pos="709"/>
      </w:tabs>
    </w:pPr>
    <w:rPr>
      <w:rFonts w:ascii="Tahoma" w:hAnsi="Tahoma" w:cs="Tahoma"/>
      <w:lang w:val="pl-PL"/>
    </w:rPr>
  </w:style>
  <w:style w:type="paragraph" w:customStyle="1" w:styleId="CharChar2">
    <w:name w:val="Char Char2"/>
    <w:basedOn w:val="Normal"/>
    <w:uiPriority w:val="99"/>
    <w:rsid w:val="00631C83"/>
    <w:pPr>
      <w:tabs>
        <w:tab w:val="left" w:pos="709"/>
      </w:tabs>
    </w:pPr>
    <w:rPr>
      <w:rFonts w:ascii="Tahoma" w:hAnsi="Tahoma" w:cs="Tahoma"/>
      <w:lang w:val="pl-PL"/>
    </w:rPr>
  </w:style>
  <w:style w:type="paragraph" w:styleId="BodyTextIndent2">
    <w:name w:val="Body Text Indent 2"/>
    <w:basedOn w:val="Normal"/>
    <w:link w:val="BodyTextIndent2Char"/>
    <w:uiPriority w:val="99"/>
    <w:rsid w:val="00631C83"/>
    <w:pPr>
      <w:spacing w:after="120" w:line="480" w:lineRule="auto"/>
      <w:ind w:left="283"/>
    </w:pPr>
  </w:style>
  <w:style w:type="character" w:customStyle="1" w:styleId="BodyTextIndent2Char">
    <w:name w:val="Body Text Indent 2 Char"/>
    <w:basedOn w:val="DefaultParagraphFont"/>
    <w:link w:val="BodyTextIndent2"/>
    <w:uiPriority w:val="99"/>
    <w:locked/>
    <w:rsid w:val="00182A43"/>
    <w:rPr>
      <w:sz w:val="24"/>
      <w:szCs w:val="24"/>
      <w:lang w:eastAsia="ar-SA" w:bidi="ar-SA"/>
    </w:rPr>
  </w:style>
  <w:style w:type="paragraph" w:customStyle="1" w:styleId="CharCharCharChar2">
    <w:name w:val="Char Char Char Char2"/>
    <w:basedOn w:val="Normal"/>
    <w:uiPriority w:val="99"/>
    <w:rsid w:val="00631C83"/>
    <w:pPr>
      <w:tabs>
        <w:tab w:val="left" w:pos="709"/>
      </w:tabs>
    </w:pPr>
    <w:rPr>
      <w:rFonts w:ascii="Tahoma" w:hAnsi="Tahoma" w:cs="Tahoma"/>
      <w:lang w:val="pl-PL"/>
    </w:rPr>
  </w:style>
  <w:style w:type="paragraph" w:styleId="Header">
    <w:name w:val="header"/>
    <w:basedOn w:val="Normal"/>
    <w:link w:val="HeaderChar1"/>
    <w:uiPriority w:val="99"/>
    <w:rsid w:val="00631C83"/>
    <w:pPr>
      <w:tabs>
        <w:tab w:val="center" w:pos="4536"/>
        <w:tab w:val="right" w:pos="9072"/>
      </w:tabs>
    </w:pPr>
  </w:style>
  <w:style w:type="character" w:customStyle="1" w:styleId="HeaderChar1">
    <w:name w:val="Header Char1"/>
    <w:basedOn w:val="DefaultParagraphFont"/>
    <w:link w:val="Header"/>
    <w:uiPriority w:val="99"/>
    <w:semiHidden/>
    <w:rsid w:val="00B60C51"/>
    <w:rPr>
      <w:sz w:val="24"/>
      <w:szCs w:val="24"/>
      <w:lang w:eastAsia="ar-SA"/>
    </w:rPr>
  </w:style>
  <w:style w:type="paragraph" w:styleId="Footer">
    <w:name w:val="footer"/>
    <w:basedOn w:val="Normal"/>
    <w:link w:val="FooterChar"/>
    <w:uiPriority w:val="99"/>
    <w:rsid w:val="00631C83"/>
    <w:pPr>
      <w:tabs>
        <w:tab w:val="center" w:pos="4536"/>
        <w:tab w:val="right" w:pos="9072"/>
      </w:tabs>
    </w:pPr>
  </w:style>
  <w:style w:type="character" w:customStyle="1" w:styleId="FooterChar">
    <w:name w:val="Footer Char"/>
    <w:basedOn w:val="DefaultParagraphFont"/>
    <w:link w:val="Footer"/>
    <w:uiPriority w:val="99"/>
    <w:locked/>
    <w:rsid w:val="00182A43"/>
    <w:rPr>
      <w:sz w:val="24"/>
      <w:szCs w:val="24"/>
      <w:lang w:eastAsia="ar-SA" w:bidi="ar-SA"/>
    </w:rPr>
  </w:style>
  <w:style w:type="paragraph" w:styleId="NormalWeb">
    <w:name w:val="Normal (Web)"/>
    <w:basedOn w:val="Normal"/>
    <w:uiPriority w:val="99"/>
    <w:rsid w:val="00631C83"/>
    <w:pPr>
      <w:spacing w:before="280" w:after="280"/>
    </w:pPr>
  </w:style>
  <w:style w:type="paragraph" w:styleId="BodyText2">
    <w:name w:val="Body Text 2"/>
    <w:basedOn w:val="Normal"/>
    <w:link w:val="BodyText2Char"/>
    <w:uiPriority w:val="99"/>
    <w:rsid w:val="00631C83"/>
    <w:pPr>
      <w:spacing w:after="120" w:line="480" w:lineRule="auto"/>
    </w:pPr>
    <w:rPr>
      <w:lang w:val="en-US"/>
    </w:rPr>
  </w:style>
  <w:style w:type="character" w:customStyle="1" w:styleId="BodyText2Char">
    <w:name w:val="Body Text 2 Char"/>
    <w:basedOn w:val="DefaultParagraphFont"/>
    <w:link w:val="BodyText2"/>
    <w:uiPriority w:val="99"/>
    <w:locked/>
    <w:rsid w:val="00182A43"/>
    <w:rPr>
      <w:sz w:val="24"/>
      <w:szCs w:val="24"/>
      <w:lang w:val="en-US" w:eastAsia="ar-SA" w:bidi="ar-SA"/>
    </w:rPr>
  </w:style>
  <w:style w:type="paragraph" w:customStyle="1" w:styleId="CharCharCharCharCharCharCharCharCharCharCharChar10">
    <w:name w:val="Знак Знак Знак Char Char Знак Char Char Знак Char Char Знак Char Char Знак Знак Char Char Знак Знак Char Char Знак10"/>
    <w:basedOn w:val="Normal"/>
    <w:uiPriority w:val="99"/>
    <w:rsid w:val="00631C83"/>
    <w:pPr>
      <w:tabs>
        <w:tab w:val="left" w:pos="709"/>
      </w:tabs>
    </w:pPr>
    <w:rPr>
      <w:rFonts w:ascii="Tahoma" w:hAnsi="Tahoma" w:cs="Tahoma"/>
      <w:lang w:val="pl-PL"/>
    </w:rPr>
  </w:style>
  <w:style w:type="paragraph" w:customStyle="1" w:styleId="Style9">
    <w:name w:val="Style9"/>
    <w:basedOn w:val="Normal"/>
    <w:uiPriority w:val="99"/>
    <w:rsid w:val="00631C83"/>
    <w:pPr>
      <w:shd w:val="clear" w:color="auto" w:fill="FFFFFF"/>
      <w:tabs>
        <w:tab w:val="num" w:pos="694"/>
      </w:tabs>
      <w:spacing w:before="5" w:after="120" w:line="264" w:lineRule="exact"/>
      <w:ind w:right="82"/>
      <w:jc w:val="both"/>
    </w:pPr>
    <w:rPr>
      <w:color w:val="000000"/>
      <w:spacing w:val="3"/>
    </w:rPr>
  </w:style>
  <w:style w:type="paragraph" w:styleId="BodyTextIndent3">
    <w:name w:val="Body Text Indent 3"/>
    <w:basedOn w:val="Normal"/>
    <w:link w:val="BodyTextIndent3Char"/>
    <w:uiPriority w:val="99"/>
    <w:rsid w:val="00631C8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182A43"/>
    <w:rPr>
      <w:sz w:val="16"/>
      <w:szCs w:val="16"/>
      <w:lang w:eastAsia="ar-SA" w:bidi="ar-SA"/>
    </w:rPr>
  </w:style>
  <w:style w:type="paragraph" w:customStyle="1" w:styleId="CharCharCharCharCharCharCharCharCharCharCharChar1">
    <w:name w:val="Знак Знак Знак Char Char Знак Char Char Знак Char Char Знак Char Char Знак Знак Char Char Знак Знак Char Char Знак1"/>
    <w:basedOn w:val="Normal"/>
    <w:uiPriority w:val="99"/>
    <w:rsid w:val="00631C83"/>
    <w:pPr>
      <w:tabs>
        <w:tab w:val="left" w:pos="709"/>
      </w:tabs>
    </w:pPr>
    <w:rPr>
      <w:rFonts w:ascii="Tahoma" w:hAnsi="Tahoma" w:cs="Tahoma"/>
      <w:lang w:val="pl-PL"/>
    </w:rPr>
  </w:style>
  <w:style w:type="paragraph" w:customStyle="1" w:styleId="TableContents">
    <w:name w:val="Table Contents"/>
    <w:basedOn w:val="Normal"/>
    <w:uiPriority w:val="99"/>
    <w:rsid w:val="00631C83"/>
    <w:pPr>
      <w:suppressLineNumbers/>
    </w:pPr>
  </w:style>
  <w:style w:type="paragraph" w:customStyle="1" w:styleId="TableHeading">
    <w:name w:val="Table Heading"/>
    <w:basedOn w:val="TableContents"/>
    <w:uiPriority w:val="99"/>
    <w:rsid w:val="00631C83"/>
    <w:pPr>
      <w:jc w:val="center"/>
    </w:pPr>
    <w:rPr>
      <w:b/>
      <w:bCs/>
    </w:rPr>
  </w:style>
  <w:style w:type="paragraph" w:styleId="NoSpacing">
    <w:name w:val="No Spacing"/>
    <w:uiPriority w:val="99"/>
    <w:qFormat/>
    <w:rsid w:val="00AB3106"/>
    <w:pPr>
      <w:suppressAutoHyphens/>
      <w:jc w:val="both"/>
    </w:pPr>
    <w:rPr>
      <w:rFonts w:ascii="Calibri" w:hAnsi="Calibri" w:cs="Calibri"/>
      <w:lang w:val="en-US" w:eastAsia="ar-SA"/>
    </w:rPr>
  </w:style>
  <w:style w:type="table" w:styleId="TableGrid">
    <w:name w:val="Table Grid"/>
    <w:basedOn w:val="TableNormal"/>
    <w:uiPriority w:val="99"/>
    <w:rsid w:val="007030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E866B9"/>
    <w:pPr>
      <w:autoSpaceDE w:val="0"/>
      <w:autoSpaceDN w:val="0"/>
      <w:adjustRightInd w:val="0"/>
    </w:pPr>
    <w:rPr>
      <w:rFonts w:ascii="Tahoma" w:hAnsi="Tahoma" w:cs="Tahoma"/>
      <w:color w:val="000000"/>
      <w:sz w:val="24"/>
      <w:szCs w:val="24"/>
    </w:rPr>
  </w:style>
  <w:style w:type="paragraph" w:customStyle="1" w:styleId="CharCharChar1">
    <w:name w:val="Char Char Char1"/>
    <w:basedOn w:val="Normal"/>
    <w:uiPriority w:val="99"/>
    <w:rsid w:val="00182A43"/>
    <w:pPr>
      <w:tabs>
        <w:tab w:val="left" w:pos="709"/>
      </w:tabs>
    </w:pPr>
    <w:rPr>
      <w:rFonts w:ascii="Tahoma" w:hAnsi="Tahoma" w:cs="Tahoma"/>
      <w:lang w:val="pl-PL"/>
    </w:rPr>
  </w:style>
  <w:style w:type="paragraph" w:customStyle="1" w:styleId="CharCharCharCharCharCharCharCharCharCharCharChar2">
    <w:name w:val="Знак Знак Знак Char Char Знак Char Char Знак Char Char Знак Char Char Знак Знак Char Char Знак Знак Char Char Знак2"/>
    <w:basedOn w:val="Normal"/>
    <w:uiPriority w:val="99"/>
    <w:rsid w:val="00182A43"/>
    <w:pPr>
      <w:tabs>
        <w:tab w:val="left" w:pos="709"/>
      </w:tabs>
    </w:pPr>
    <w:rPr>
      <w:rFonts w:ascii="Tahoma" w:hAnsi="Tahoma" w:cs="Tahoma"/>
      <w:lang w:val="pl-PL"/>
    </w:rPr>
  </w:style>
  <w:style w:type="paragraph" w:customStyle="1" w:styleId="CharChar1">
    <w:name w:val="Char Char1"/>
    <w:basedOn w:val="Normal"/>
    <w:uiPriority w:val="99"/>
    <w:rsid w:val="00182A43"/>
    <w:pPr>
      <w:tabs>
        <w:tab w:val="left" w:pos="709"/>
      </w:tabs>
    </w:pPr>
    <w:rPr>
      <w:rFonts w:ascii="Tahoma" w:hAnsi="Tahoma" w:cs="Tahoma"/>
      <w:lang w:val="pl-PL"/>
    </w:rPr>
  </w:style>
  <w:style w:type="paragraph" w:customStyle="1" w:styleId="CharCharCharChar1">
    <w:name w:val="Char Char Char Char1"/>
    <w:basedOn w:val="Normal"/>
    <w:uiPriority w:val="99"/>
    <w:rsid w:val="00182A43"/>
    <w:pPr>
      <w:tabs>
        <w:tab w:val="left" w:pos="709"/>
      </w:tabs>
    </w:pPr>
    <w:rPr>
      <w:rFonts w:ascii="Tahoma" w:hAnsi="Tahoma" w:cs="Tahoma"/>
      <w:lang w:val="pl-PL"/>
    </w:rPr>
  </w:style>
  <w:style w:type="character" w:styleId="FollowedHyperlink">
    <w:name w:val="FollowedHyperlink"/>
    <w:basedOn w:val="DefaultParagraphFont"/>
    <w:uiPriority w:val="99"/>
    <w:rsid w:val="00182A43"/>
    <w:rPr>
      <w:color w:val="auto"/>
      <w:u w:val="single"/>
    </w:rPr>
  </w:style>
  <w:style w:type="paragraph" w:customStyle="1" w:styleId="font5">
    <w:name w:val="font5"/>
    <w:basedOn w:val="Normal"/>
    <w:uiPriority w:val="99"/>
    <w:rsid w:val="00182A43"/>
    <w:pPr>
      <w:suppressAutoHyphens w:val="0"/>
      <w:spacing w:before="100" w:beforeAutospacing="1" w:after="100" w:afterAutospacing="1"/>
    </w:pPr>
    <w:rPr>
      <w:rFonts w:ascii="Calibri" w:hAnsi="Calibri" w:cs="Calibri"/>
      <w:lang w:eastAsia="bg-BG"/>
    </w:rPr>
  </w:style>
  <w:style w:type="paragraph" w:customStyle="1" w:styleId="font6">
    <w:name w:val="font6"/>
    <w:basedOn w:val="Normal"/>
    <w:uiPriority w:val="99"/>
    <w:rsid w:val="00182A43"/>
    <w:pPr>
      <w:suppressAutoHyphens w:val="0"/>
      <w:spacing w:before="100" w:beforeAutospacing="1" w:after="100" w:afterAutospacing="1"/>
    </w:pPr>
    <w:rPr>
      <w:rFonts w:ascii="Calibri" w:hAnsi="Calibri" w:cs="Calibri"/>
      <w:sz w:val="22"/>
      <w:szCs w:val="22"/>
      <w:lang w:eastAsia="bg-BG"/>
    </w:rPr>
  </w:style>
  <w:style w:type="paragraph" w:customStyle="1" w:styleId="xl65">
    <w:name w:val="xl65"/>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bg-BG"/>
    </w:rPr>
  </w:style>
  <w:style w:type="paragraph" w:customStyle="1" w:styleId="xl66">
    <w:name w:val="xl66"/>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lang w:eastAsia="bg-BG"/>
    </w:rPr>
  </w:style>
  <w:style w:type="paragraph" w:customStyle="1" w:styleId="xl67">
    <w:name w:val="xl67"/>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68">
    <w:name w:val="xl68"/>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69">
    <w:name w:val="xl6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0">
    <w:name w:val="xl70"/>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1">
    <w:name w:val="xl7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2">
    <w:name w:val="xl72"/>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3">
    <w:name w:val="xl73"/>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74">
    <w:name w:val="xl74"/>
    <w:basedOn w:val="Normal"/>
    <w:uiPriority w:val="99"/>
    <w:rsid w:val="00182A43"/>
    <w:pPr>
      <w:suppressAutoHyphens w:val="0"/>
      <w:spacing w:before="100" w:beforeAutospacing="1" w:after="100" w:afterAutospacing="1"/>
      <w:textAlignment w:val="center"/>
    </w:pPr>
    <w:rPr>
      <w:lang w:eastAsia="bg-BG"/>
    </w:rPr>
  </w:style>
  <w:style w:type="paragraph" w:customStyle="1" w:styleId="xl75">
    <w:name w:val="xl75"/>
    <w:basedOn w:val="Normal"/>
    <w:uiPriority w:val="99"/>
    <w:rsid w:val="00182A43"/>
    <w:pPr>
      <w:suppressAutoHyphens w:val="0"/>
      <w:spacing w:before="100" w:beforeAutospacing="1" w:after="100" w:afterAutospacing="1"/>
      <w:jc w:val="center"/>
      <w:textAlignment w:val="center"/>
    </w:pPr>
    <w:rPr>
      <w:lang w:eastAsia="bg-BG"/>
    </w:rPr>
  </w:style>
  <w:style w:type="paragraph" w:customStyle="1" w:styleId="xl76">
    <w:name w:val="xl76"/>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lang w:eastAsia="bg-BG"/>
    </w:rPr>
  </w:style>
  <w:style w:type="paragraph" w:customStyle="1" w:styleId="xl77">
    <w:name w:val="xl7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78">
    <w:name w:val="xl78"/>
    <w:basedOn w:val="Normal"/>
    <w:uiPriority w:val="99"/>
    <w:rsid w:val="00182A43"/>
    <w:pPr>
      <w:suppressAutoHyphens w:val="0"/>
      <w:spacing w:before="100" w:beforeAutospacing="1" w:after="100" w:afterAutospacing="1"/>
      <w:jc w:val="center"/>
      <w:textAlignment w:val="center"/>
    </w:pPr>
    <w:rPr>
      <w:b/>
      <w:bCs/>
      <w:lang w:eastAsia="bg-BG"/>
    </w:rPr>
  </w:style>
  <w:style w:type="paragraph" w:customStyle="1" w:styleId="xl79">
    <w:name w:val="xl7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b/>
      <w:bCs/>
      <w:u w:val="single"/>
      <w:lang w:eastAsia="bg-BG"/>
    </w:rPr>
  </w:style>
  <w:style w:type="paragraph" w:customStyle="1" w:styleId="xl80">
    <w:name w:val="xl80"/>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lang w:eastAsia="bg-BG"/>
    </w:rPr>
  </w:style>
  <w:style w:type="paragraph" w:customStyle="1" w:styleId="xl81">
    <w:name w:val="xl8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b/>
      <w:bCs/>
      <w:lang w:eastAsia="bg-BG"/>
    </w:rPr>
  </w:style>
  <w:style w:type="paragraph" w:customStyle="1" w:styleId="xl82">
    <w:name w:val="xl82"/>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b/>
      <w:bCs/>
      <w:lang w:eastAsia="bg-BG"/>
    </w:rPr>
  </w:style>
  <w:style w:type="paragraph" w:customStyle="1" w:styleId="xl83">
    <w:name w:val="xl83"/>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84">
    <w:name w:val="xl84"/>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5">
    <w:name w:val="xl85"/>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both"/>
      <w:textAlignment w:val="center"/>
    </w:pPr>
    <w:rPr>
      <w:lang w:eastAsia="bg-BG"/>
    </w:rPr>
  </w:style>
  <w:style w:type="paragraph" w:customStyle="1" w:styleId="xl86">
    <w:name w:val="xl86"/>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7">
    <w:name w:val="xl8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88">
    <w:name w:val="xl88"/>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89">
    <w:name w:val="xl89"/>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90">
    <w:name w:val="xl90"/>
    <w:basedOn w:val="Normal"/>
    <w:uiPriority w:val="99"/>
    <w:rsid w:val="00182A43"/>
    <w:pPr>
      <w:pBdr>
        <w:left w:val="single" w:sz="4" w:space="0" w:color="000000"/>
        <w:bottom w:val="single" w:sz="4" w:space="0" w:color="000000"/>
        <w:right w:val="single" w:sz="4" w:space="0" w:color="000000"/>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91">
    <w:name w:val="xl91"/>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jc w:val="center"/>
      <w:textAlignment w:val="center"/>
    </w:pPr>
    <w:rPr>
      <w:lang w:eastAsia="bg-BG"/>
    </w:rPr>
  </w:style>
  <w:style w:type="paragraph" w:customStyle="1" w:styleId="xl92">
    <w:name w:val="xl92"/>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b/>
      <w:bCs/>
      <w:lang w:eastAsia="bg-BG"/>
    </w:rPr>
  </w:style>
  <w:style w:type="paragraph" w:customStyle="1" w:styleId="xl93">
    <w:name w:val="xl93"/>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bg-BG"/>
    </w:rPr>
  </w:style>
  <w:style w:type="paragraph" w:customStyle="1" w:styleId="xl94">
    <w:name w:val="xl94"/>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95">
    <w:name w:val="xl95"/>
    <w:basedOn w:val="Normal"/>
    <w:uiPriority w:val="99"/>
    <w:rsid w:val="00182A43"/>
    <w:pPr>
      <w:pBdr>
        <w:top w:val="single" w:sz="4" w:space="0" w:color="000000"/>
        <w:left w:val="single" w:sz="4" w:space="0" w:color="000000"/>
        <w:bottom w:val="single" w:sz="4" w:space="0" w:color="000000"/>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96">
    <w:name w:val="xl96"/>
    <w:basedOn w:val="Normal"/>
    <w:uiPriority w:val="99"/>
    <w:rsid w:val="00182A43"/>
    <w:pPr>
      <w:pBdr>
        <w:left w:val="single" w:sz="4" w:space="0" w:color="000000"/>
        <w:bottom w:val="single" w:sz="4" w:space="0" w:color="000000"/>
        <w:right w:val="single" w:sz="4" w:space="0" w:color="000000"/>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97">
    <w:name w:val="xl97"/>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98">
    <w:name w:val="xl98"/>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99">
    <w:name w:val="xl99"/>
    <w:basedOn w:val="Normal"/>
    <w:uiPriority w:val="99"/>
    <w:rsid w:val="00182A43"/>
    <w:pPr>
      <w:pBdr>
        <w:top w:val="single" w:sz="4" w:space="0" w:color="000000"/>
        <w:left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0">
    <w:name w:val="xl100"/>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1">
    <w:name w:val="xl101"/>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2">
    <w:name w:val="xl102"/>
    <w:basedOn w:val="Normal"/>
    <w:uiPriority w:val="99"/>
    <w:rsid w:val="00182A4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lang w:eastAsia="bg-BG"/>
    </w:rPr>
  </w:style>
  <w:style w:type="paragraph" w:customStyle="1" w:styleId="xl103">
    <w:name w:val="xl103"/>
    <w:basedOn w:val="Normal"/>
    <w:uiPriority w:val="99"/>
    <w:rsid w:val="00182A43"/>
    <w:pPr>
      <w:pBdr>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4">
    <w:name w:val="xl104"/>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5">
    <w:name w:val="xl105"/>
    <w:basedOn w:val="Normal"/>
    <w:uiPriority w:val="99"/>
    <w:rsid w:val="00182A4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lang w:eastAsia="bg-BG"/>
    </w:rPr>
  </w:style>
  <w:style w:type="paragraph" w:customStyle="1" w:styleId="xl106">
    <w:name w:val="xl106"/>
    <w:basedOn w:val="Normal"/>
    <w:uiPriority w:val="99"/>
    <w:rsid w:val="00182A43"/>
    <w:pPr>
      <w:suppressAutoHyphens w:val="0"/>
      <w:spacing w:before="100" w:beforeAutospacing="1" w:after="100" w:afterAutospacing="1"/>
      <w:jc w:val="right"/>
      <w:textAlignment w:val="center"/>
    </w:pPr>
    <w:rPr>
      <w:lang w:eastAsia="bg-BG"/>
    </w:rPr>
  </w:style>
  <w:style w:type="paragraph" w:customStyle="1" w:styleId="xl107">
    <w:name w:val="xl107"/>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08">
    <w:name w:val="xl108"/>
    <w:basedOn w:val="Normal"/>
    <w:uiPriority w:val="99"/>
    <w:rsid w:val="00182A43"/>
    <w:pPr>
      <w:pBdr>
        <w:top w:val="single" w:sz="4" w:space="0" w:color="auto"/>
        <w:left w:val="single" w:sz="4" w:space="0" w:color="auto"/>
        <w:bottom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09">
    <w:name w:val="xl109"/>
    <w:basedOn w:val="Normal"/>
    <w:uiPriority w:val="99"/>
    <w:rsid w:val="00182A43"/>
    <w:pPr>
      <w:pBdr>
        <w:top w:val="single" w:sz="4" w:space="0" w:color="auto"/>
        <w:bottom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10">
    <w:name w:val="xl110"/>
    <w:basedOn w:val="Normal"/>
    <w:uiPriority w:val="99"/>
    <w:rsid w:val="00182A43"/>
    <w:pPr>
      <w:pBdr>
        <w:top w:val="single" w:sz="4" w:space="0" w:color="auto"/>
        <w:bottom w:val="single" w:sz="4" w:space="0" w:color="auto"/>
        <w:right w:val="single" w:sz="4" w:space="0" w:color="auto"/>
      </w:pBdr>
      <w:shd w:val="clear" w:color="000000" w:fill="FFFF99"/>
      <w:suppressAutoHyphens w:val="0"/>
      <w:spacing w:before="100" w:beforeAutospacing="1" w:after="100" w:afterAutospacing="1"/>
      <w:jc w:val="center"/>
      <w:textAlignment w:val="center"/>
    </w:pPr>
    <w:rPr>
      <w:b/>
      <w:bCs/>
      <w:lang w:eastAsia="bg-BG"/>
    </w:rPr>
  </w:style>
  <w:style w:type="paragraph" w:customStyle="1" w:styleId="xl111">
    <w:name w:val="xl111"/>
    <w:basedOn w:val="Normal"/>
    <w:uiPriority w:val="99"/>
    <w:rsid w:val="00182A43"/>
    <w:pPr>
      <w:pBdr>
        <w:top w:val="single" w:sz="4" w:space="0" w:color="auto"/>
        <w:left w:val="single" w:sz="4" w:space="0" w:color="auto"/>
        <w:bottom w:val="single" w:sz="4" w:space="0" w:color="auto"/>
        <w:right w:val="single" w:sz="4" w:space="0" w:color="auto"/>
      </w:pBdr>
      <w:shd w:val="clear" w:color="000000" w:fill="FFFF99"/>
      <w:suppressAutoHyphens w:val="0"/>
      <w:spacing w:before="100" w:beforeAutospacing="1" w:after="100" w:afterAutospacing="1"/>
      <w:textAlignment w:val="center"/>
    </w:pPr>
    <w:rPr>
      <w:b/>
      <w:bCs/>
      <w:lang w:eastAsia="bg-BG"/>
    </w:rPr>
  </w:style>
  <w:style w:type="paragraph" w:customStyle="1" w:styleId="xl112">
    <w:name w:val="xl112"/>
    <w:basedOn w:val="Normal"/>
    <w:uiPriority w:val="99"/>
    <w:rsid w:val="00182A43"/>
    <w:pPr>
      <w:pBdr>
        <w:top w:val="single" w:sz="4" w:space="0" w:color="000000"/>
        <w:left w:val="single" w:sz="4" w:space="0" w:color="000000"/>
        <w:bottom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3">
    <w:name w:val="xl113"/>
    <w:basedOn w:val="Normal"/>
    <w:uiPriority w:val="99"/>
    <w:rsid w:val="00182A43"/>
    <w:pPr>
      <w:pBdr>
        <w:top w:val="single" w:sz="4" w:space="0" w:color="000000"/>
        <w:bottom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4">
    <w:name w:val="xl114"/>
    <w:basedOn w:val="Normal"/>
    <w:uiPriority w:val="99"/>
    <w:rsid w:val="00182A43"/>
    <w:pPr>
      <w:pBdr>
        <w:top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lang w:eastAsia="bg-BG"/>
    </w:rPr>
  </w:style>
  <w:style w:type="paragraph" w:customStyle="1" w:styleId="xl115">
    <w:name w:val="xl115"/>
    <w:basedOn w:val="Normal"/>
    <w:uiPriority w:val="99"/>
    <w:rsid w:val="00182A43"/>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b/>
      <w:bCs/>
      <w:lang w:eastAsia="bg-BG"/>
    </w:rPr>
  </w:style>
  <w:style w:type="paragraph" w:customStyle="1" w:styleId="xl116">
    <w:name w:val="xl116"/>
    <w:basedOn w:val="Normal"/>
    <w:uiPriority w:val="99"/>
    <w:rsid w:val="00182A43"/>
    <w:pPr>
      <w:pBdr>
        <w:top w:val="single" w:sz="4" w:space="0" w:color="auto"/>
        <w:left w:val="single" w:sz="4" w:space="0" w:color="auto"/>
        <w:bottom w:val="single" w:sz="4" w:space="0" w:color="auto"/>
        <w:right w:val="single" w:sz="4" w:space="0" w:color="auto"/>
      </w:pBdr>
      <w:shd w:val="clear" w:color="000000" w:fill="CCFFCC"/>
      <w:suppressAutoHyphens w:val="0"/>
      <w:spacing w:before="100" w:beforeAutospacing="1" w:after="100" w:afterAutospacing="1"/>
      <w:jc w:val="center"/>
      <w:textAlignment w:val="center"/>
    </w:pPr>
    <w:rPr>
      <w:b/>
      <w:bCs/>
      <w:lang w:eastAsia="bg-BG"/>
    </w:rPr>
  </w:style>
  <w:style w:type="paragraph" w:customStyle="1" w:styleId="xl117">
    <w:name w:val="xl117"/>
    <w:basedOn w:val="Normal"/>
    <w:uiPriority w:val="99"/>
    <w:rsid w:val="00182A43"/>
    <w:pPr>
      <w:pBdr>
        <w:top w:val="single" w:sz="4" w:space="0" w:color="000000"/>
        <w:left w:val="single" w:sz="4" w:space="0" w:color="000000"/>
        <w:bottom w:val="single" w:sz="4" w:space="0" w:color="000000"/>
        <w:right w:val="single" w:sz="4" w:space="0" w:color="000000"/>
      </w:pBdr>
      <w:shd w:val="clear" w:color="000000" w:fill="FFFF99"/>
      <w:suppressAutoHyphens w:val="0"/>
      <w:spacing w:before="100" w:beforeAutospacing="1" w:after="100" w:afterAutospacing="1"/>
      <w:textAlignment w:val="center"/>
    </w:pPr>
    <w:rPr>
      <w:b/>
      <w:bCs/>
      <w:i/>
      <w:iCs/>
      <w:lang w:eastAsia="bg-BG"/>
    </w:rPr>
  </w:style>
  <w:style w:type="character" w:customStyle="1" w:styleId="Heading3Char1">
    <w:name w:val="Heading 3 Char1"/>
    <w:aliases w:val="Heading 3 Char Char"/>
    <w:uiPriority w:val="99"/>
    <w:rsid w:val="00FA6ABE"/>
    <w:rPr>
      <w:rFonts w:ascii="Arial" w:hAnsi="Arial" w:cs="Arial"/>
      <w:b/>
      <w:bCs/>
      <w:sz w:val="26"/>
      <w:szCs w:val="26"/>
      <w:lang w:val="en-AU" w:eastAsia="bg-BG"/>
    </w:rPr>
  </w:style>
  <w:style w:type="paragraph" w:customStyle="1" w:styleId="CharChar0">
    <w:name w:val="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a0">
    <w:name w:val="Знак Знак"/>
    <w:basedOn w:val="Normal"/>
    <w:uiPriority w:val="99"/>
    <w:rsid w:val="00FA6ABE"/>
    <w:pPr>
      <w:tabs>
        <w:tab w:val="left" w:pos="709"/>
      </w:tabs>
      <w:suppressAutoHyphens w:val="0"/>
      <w:spacing w:before="120"/>
      <w:ind w:firstLine="709"/>
      <w:jc w:val="both"/>
    </w:pPr>
    <w:rPr>
      <w:rFonts w:ascii="Tahoma" w:hAnsi="Tahoma" w:cs="Tahoma"/>
      <w:lang w:val="pl-PL" w:eastAsia="pl-PL"/>
    </w:rPr>
  </w:style>
  <w:style w:type="paragraph" w:customStyle="1" w:styleId="Text3">
    <w:name w:val="Text 3"/>
    <w:basedOn w:val="Normal"/>
    <w:uiPriority w:val="99"/>
    <w:rsid w:val="00FA6ABE"/>
    <w:pPr>
      <w:tabs>
        <w:tab w:val="left" w:pos="2302"/>
      </w:tabs>
      <w:suppressAutoHyphens w:val="0"/>
      <w:spacing w:after="240"/>
      <w:ind w:left="1202"/>
      <w:jc w:val="both"/>
    </w:pPr>
    <w:rPr>
      <w:lang w:val="en-GB" w:eastAsia="en-US"/>
    </w:rPr>
  </w:style>
  <w:style w:type="paragraph" w:customStyle="1" w:styleId="1">
    <w:name w:val="Основен текст1"/>
    <w:basedOn w:val="Normal"/>
    <w:link w:val="a1"/>
    <w:uiPriority w:val="99"/>
    <w:rsid w:val="00FA6ABE"/>
    <w:pPr>
      <w:numPr>
        <w:numId w:val="18"/>
      </w:numPr>
      <w:tabs>
        <w:tab w:val="clear" w:pos="720"/>
      </w:tabs>
      <w:suppressAutoHyphens w:val="0"/>
      <w:spacing w:line="271" w:lineRule="auto"/>
      <w:ind w:left="0" w:firstLine="397"/>
      <w:jc w:val="both"/>
    </w:pPr>
    <w:rPr>
      <w:lang w:val="en-GB" w:eastAsia="en-US"/>
    </w:rPr>
  </w:style>
  <w:style w:type="paragraph" w:customStyle="1" w:styleId="bullet-3">
    <w:name w:val="bullet-3"/>
    <w:basedOn w:val="Normal"/>
    <w:uiPriority w:val="99"/>
    <w:rsid w:val="00FA6ABE"/>
    <w:pPr>
      <w:widowControl w:val="0"/>
      <w:suppressAutoHyphens w:val="0"/>
      <w:spacing w:before="240" w:line="240" w:lineRule="exact"/>
      <w:ind w:left="2212" w:hanging="284"/>
      <w:jc w:val="both"/>
    </w:pPr>
    <w:rPr>
      <w:rFonts w:ascii="Arial" w:hAnsi="Arial" w:cs="Arial"/>
      <w:lang w:val="cs-CZ" w:eastAsia="en-US"/>
    </w:rPr>
  </w:style>
  <w:style w:type="paragraph" w:customStyle="1" w:styleId="Style11">
    <w:name w:val="Style11"/>
    <w:basedOn w:val="Normal"/>
    <w:uiPriority w:val="99"/>
    <w:rsid w:val="00FA6ABE"/>
    <w:pPr>
      <w:widowControl w:val="0"/>
      <w:suppressAutoHyphens w:val="0"/>
      <w:autoSpaceDE w:val="0"/>
      <w:autoSpaceDN w:val="0"/>
      <w:adjustRightInd w:val="0"/>
      <w:spacing w:line="317" w:lineRule="exact"/>
      <w:jc w:val="both"/>
    </w:pPr>
    <w:rPr>
      <w:lang w:eastAsia="bg-BG"/>
    </w:rPr>
  </w:style>
  <w:style w:type="character" w:customStyle="1" w:styleId="FontStyle23">
    <w:name w:val="Font Style23"/>
    <w:uiPriority w:val="99"/>
    <w:rsid w:val="00FA6ABE"/>
    <w:rPr>
      <w:rFonts w:ascii="Times New Roman" w:hAnsi="Times New Roman" w:cs="Times New Roman"/>
      <w:sz w:val="24"/>
      <w:szCs w:val="24"/>
    </w:rPr>
  </w:style>
  <w:style w:type="paragraph" w:customStyle="1" w:styleId="Titleofarticle">
    <w:name w:val="Title of article"/>
    <w:basedOn w:val="IndexHeading"/>
    <w:uiPriority w:val="99"/>
    <w:rsid w:val="00FA6ABE"/>
    <w:pPr>
      <w:tabs>
        <w:tab w:val="num" w:pos="720"/>
      </w:tabs>
      <w:ind w:left="720" w:hanging="360"/>
      <w:jc w:val="center"/>
    </w:pPr>
    <w:rPr>
      <w:rFonts w:ascii="Times New Roman" w:hAnsi="Times New Roman" w:cs="Times New Roman"/>
      <w:lang w:eastAsia="en-US"/>
    </w:rPr>
  </w:style>
  <w:style w:type="paragraph" w:styleId="Index1">
    <w:name w:val="index 1"/>
    <w:basedOn w:val="Normal"/>
    <w:next w:val="Normal"/>
    <w:autoRedefine/>
    <w:uiPriority w:val="99"/>
    <w:semiHidden/>
    <w:rsid w:val="00FA6ABE"/>
    <w:pPr>
      <w:suppressAutoHyphens w:val="0"/>
      <w:ind w:left="240" w:hanging="240"/>
    </w:pPr>
    <w:rPr>
      <w:lang w:eastAsia="bg-BG"/>
    </w:rPr>
  </w:style>
  <w:style w:type="paragraph" w:styleId="IndexHeading">
    <w:name w:val="index heading"/>
    <w:basedOn w:val="Normal"/>
    <w:next w:val="Index1"/>
    <w:uiPriority w:val="99"/>
    <w:semiHidden/>
    <w:rsid w:val="00FA6ABE"/>
    <w:pPr>
      <w:suppressAutoHyphens w:val="0"/>
    </w:pPr>
    <w:rPr>
      <w:rFonts w:ascii="Arial" w:hAnsi="Arial" w:cs="Arial"/>
      <w:b/>
      <w:bCs/>
      <w:lang w:eastAsia="bg-BG"/>
    </w:rPr>
  </w:style>
  <w:style w:type="paragraph" w:styleId="FootnoteText">
    <w:name w:val="footnote text"/>
    <w:basedOn w:val="Normal"/>
    <w:link w:val="FootnoteTextChar"/>
    <w:uiPriority w:val="99"/>
    <w:semiHidden/>
    <w:rsid w:val="00FA6ABE"/>
    <w:pPr>
      <w:suppressAutoHyphens w:val="0"/>
    </w:pPr>
    <w:rPr>
      <w:sz w:val="20"/>
      <w:szCs w:val="20"/>
      <w:lang w:val="en-GB" w:eastAsia="en-US"/>
    </w:rPr>
  </w:style>
  <w:style w:type="character" w:customStyle="1" w:styleId="FootnoteTextChar">
    <w:name w:val="Footnote Text Char"/>
    <w:basedOn w:val="DefaultParagraphFont"/>
    <w:link w:val="FootnoteText"/>
    <w:uiPriority w:val="99"/>
    <w:locked/>
    <w:rsid w:val="00FA6ABE"/>
    <w:rPr>
      <w:lang w:val="en-GB" w:eastAsia="en-US"/>
    </w:rPr>
  </w:style>
  <w:style w:type="paragraph" w:customStyle="1" w:styleId="Style6">
    <w:name w:val="Style6"/>
    <w:basedOn w:val="Normal"/>
    <w:uiPriority w:val="99"/>
    <w:rsid w:val="00FA6ABE"/>
    <w:pPr>
      <w:widowControl w:val="0"/>
      <w:suppressAutoHyphens w:val="0"/>
      <w:autoSpaceDE w:val="0"/>
      <w:autoSpaceDN w:val="0"/>
      <w:adjustRightInd w:val="0"/>
      <w:spacing w:line="300" w:lineRule="exact"/>
      <w:ind w:firstLine="682"/>
    </w:pPr>
    <w:rPr>
      <w:lang w:eastAsia="bg-BG"/>
    </w:rPr>
  </w:style>
  <w:style w:type="paragraph" w:customStyle="1" w:styleId="Style10">
    <w:name w:val="Style10"/>
    <w:basedOn w:val="Normal"/>
    <w:uiPriority w:val="99"/>
    <w:rsid w:val="00FA6ABE"/>
    <w:pPr>
      <w:widowControl w:val="0"/>
      <w:suppressAutoHyphens w:val="0"/>
      <w:autoSpaceDE w:val="0"/>
      <w:autoSpaceDN w:val="0"/>
      <w:adjustRightInd w:val="0"/>
      <w:spacing w:line="293" w:lineRule="exact"/>
      <w:jc w:val="both"/>
    </w:pPr>
    <w:rPr>
      <w:lang w:eastAsia="bg-BG"/>
    </w:rPr>
  </w:style>
  <w:style w:type="character" w:customStyle="1" w:styleId="FontStyle16">
    <w:name w:val="Font Style16"/>
    <w:uiPriority w:val="99"/>
    <w:rsid w:val="00FA6ABE"/>
    <w:rPr>
      <w:rFonts w:ascii="Times New Roman" w:hAnsi="Times New Roman" w:cs="Times New Roman"/>
      <w:i/>
      <w:iCs/>
      <w:sz w:val="24"/>
      <w:szCs w:val="24"/>
    </w:rPr>
  </w:style>
  <w:style w:type="character" w:customStyle="1" w:styleId="FontStyle19">
    <w:name w:val="Font Style19"/>
    <w:uiPriority w:val="99"/>
    <w:rsid w:val="00FA6ABE"/>
    <w:rPr>
      <w:rFonts w:ascii="Times New Roman" w:hAnsi="Times New Roman" w:cs="Times New Roman"/>
      <w:sz w:val="24"/>
      <w:szCs w:val="24"/>
    </w:rPr>
  </w:style>
  <w:style w:type="paragraph" w:styleId="DocumentMap">
    <w:name w:val="Document Map"/>
    <w:basedOn w:val="Normal"/>
    <w:link w:val="DocumentMapChar"/>
    <w:uiPriority w:val="99"/>
    <w:semiHidden/>
    <w:rsid w:val="00FA6ABE"/>
    <w:pPr>
      <w:shd w:val="clear" w:color="auto" w:fill="000080"/>
      <w:suppressAutoHyphens w:val="0"/>
    </w:pPr>
    <w:rPr>
      <w:rFonts w:ascii="Tahoma" w:hAnsi="Tahoma" w:cs="Tahoma"/>
      <w:sz w:val="20"/>
      <w:szCs w:val="20"/>
      <w:lang w:eastAsia="bg-BG"/>
    </w:rPr>
  </w:style>
  <w:style w:type="character" w:customStyle="1" w:styleId="DocumentMapChar">
    <w:name w:val="Document Map Char"/>
    <w:basedOn w:val="DefaultParagraphFont"/>
    <w:link w:val="DocumentMap"/>
    <w:uiPriority w:val="99"/>
    <w:locked/>
    <w:rsid w:val="00FA6ABE"/>
    <w:rPr>
      <w:rFonts w:ascii="Tahoma" w:hAnsi="Tahoma" w:cs="Tahoma"/>
      <w:shd w:val="clear" w:color="auto" w:fill="000080"/>
    </w:rPr>
  </w:style>
  <w:style w:type="paragraph" w:customStyle="1" w:styleId="titre4">
    <w:name w:val="titre4"/>
    <w:basedOn w:val="Normal"/>
    <w:uiPriority w:val="99"/>
    <w:rsid w:val="00FA6ABE"/>
    <w:pPr>
      <w:numPr>
        <w:numId w:val="17"/>
      </w:numPr>
      <w:tabs>
        <w:tab w:val="decimal" w:pos="357"/>
      </w:tabs>
      <w:suppressAutoHyphens w:val="0"/>
      <w:ind w:left="357" w:hanging="357"/>
    </w:pPr>
    <w:rPr>
      <w:rFonts w:ascii="Arial" w:hAnsi="Arial" w:cs="Arial"/>
      <w:b/>
      <w:bCs/>
      <w:lang w:val="en-GB" w:eastAsia="en-US"/>
    </w:rPr>
  </w:style>
  <w:style w:type="paragraph" w:customStyle="1" w:styleId="Annexetitle">
    <w:name w:val="Annexe_title"/>
    <w:basedOn w:val="Heading1"/>
    <w:next w:val="Normal"/>
    <w:autoRedefine/>
    <w:uiPriority w:val="99"/>
    <w:rsid w:val="00FA6ABE"/>
    <w:pPr>
      <w:keepNext w:val="0"/>
      <w:pageBreakBefore/>
      <w:widowControl/>
      <w:tabs>
        <w:tab w:val="clear" w:pos="0"/>
        <w:tab w:val="left" w:pos="1701"/>
        <w:tab w:val="left" w:pos="2552"/>
      </w:tabs>
      <w:suppressAutoHyphens w:val="0"/>
      <w:autoSpaceDE/>
      <w:spacing w:before="0" w:line="240" w:lineRule="auto"/>
      <w:ind w:left="0" w:firstLine="0"/>
      <w:jc w:val="left"/>
      <w:outlineLvl w:val="9"/>
    </w:pPr>
    <w:rPr>
      <w:caps/>
      <w:lang w:eastAsia="en-GB"/>
    </w:rPr>
  </w:style>
  <w:style w:type="paragraph" w:customStyle="1" w:styleId="normaltableau">
    <w:name w:val="normal_tableau"/>
    <w:basedOn w:val="Normal"/>
    <w:uiPriority w:val="99"/>
    <w:rsid w:val="00FA6ABE"/>
    <w:pPr>
      <w:suppressAutoHyphens w:val="0"/>
      <w:spacing w:before="120" w:after="120"/>
      <w:jc w:val="both"/>
    </w:pPr>
    <w:rPr>
      <w:rFonts w:ascii="Optima" w:hAnsi="Optima" w:cs="Optima"/>
      <w:sz w:val="22"/>
      <w:szCs w:val="22"/>
      <w:lang w:val="en-GB" w:eastAsia="en-GB"/>
    </w:rPr>
  </w:style>
  <w:style w:type="paragraph" w:styleId="PlainText">
    <w:name w:val="Plain Text"/>
    <w:basedOn w:val="Normal"/>
    <w:link w:val="PlainTextChar"/>
    <w:uiPriority w:val="99"/>
    <w:rsid w:val="00FA6ABE"/>
    <w:pPr>
      <w:suppressAutoHyphens w:val="0"/>
    </w:pPr>
    <w:rPr>
      <w:rFonts w:ascii="Courier New" w:hAnsi="Courier New" w:cs="Courier New"/>
      <w:sz w:val="20"/>
      <w:szCs w:val="20"/>
      <w:lang w:val="en-US" w:eastAsia="en-US"/>
    </w:rPr>
  </w:style>
  <w:style w:type="character" w:customStyle="1" w:styleId="PlainTextChar">
    <w:name w:val="Plain Text Char"/>
    <w:basedOn w:val="DefaultParagraphFont"/>
    <w:link w:val="PlainText"/>
    <w:uiPriority w:val="99"/>
    <w:locked/>
    <w:rsid w:val="00FA6ABE"/>
    <w:rPr>
      <w:rFonts w:ascii="Courier New" w:hAnsi="Courier New" w:cs="Courier New"/>
      <w:lang w:val="en-US" w:eastAsia="en-US"/>
    </w:rPr>
  </w:style>
  <w:style w:type="paragraph" w:customStyle="1" w:styleId="oddl-nadpis">
    <w:name w:val="oddíl-nadpis"/>
    <w:basedOn w:val="Normal"/>
    <w:uiPriority w:val="99"/>
    <w:rsid w:val="00FA6ABE"/>
    <w:pPr>
      <w:keepNext/>
      <w:widowControl w:val="0"/>
      <w:tabs>
        <w:tab w:val="left" w:pos="567"/>
      </w:tabs>
      <w:suppressAutoHyphens w:val="0"/>
      <w:spacing w:before="240" w:line="240" w:lineRule="exact"/>
    </w:pPr>
    <w:rPr>
      <w:rFonts w:ascii="Arial" w:hAnsi="Arial" w:cs="Arial"/>
      <w:b/>
      <w:bCs/>
      <w:lang w:val="cs-CZ" w:eastAsia="en-US"/>
    </w:rPr>
  </w:style>
  <w:style w:type="character" w:styleId="FootnoteReference">
    <w:name w:val="footnote reference"/>
    <w:basedOn w:val="DefaultParagraphFont"/>
    <w:uiPriority w:val="99"/>
    <w:semiHidden/>
    <w:rsid w:val="00FA6ABE"/>
    <w:rPr>
      <w:vertAlign w:val="superscript"/>
    </w:rPr>
  </w:style>
  <w:style w:type="paragraph" w:styleId="CommentSubject">
    <w:name w:val="annotation subject"/>
    <w:basedOn w:val="CommentText"/>
    <w:next w:val="CommentText"/>
    <w:link w:val="CommentSubjectChar"/>
    <w:uiPriority w:val="99"/>
    <w:semiHidden/>
    <w:rsid w:val="00FA6ABE"/>
    <w:pPr>
      <w:suppressAutoHyphens w:val="0"/>
    </w:pPr>
    <w:rPr>
      <w:b/>
      <w:bCs/>
    </w:rPr>
  </w:style>
  <w:style w:type="character" w:customStyle="1" w:styleId="CommentSubjectChar">
    <w:name w:val="Comment Subject Char"/>
    <w:basedOn w:val="CommentTextChar"/>
    <w:link w:val="CommentSubject"/>
    <w:uiPriority w:val="99"/>
    <w:locked/>
    <w:rsid w:val="00FA6ABE"/>
    <w:rPr>
      <w:b/>
      <w:bCs/>
      <w:lang w:eastAsia="ar-SA" w:bidi="ar-SA"/>
    </w:rPr>
  </w:style>
  <w:style w:type="paragraph" w:styleId="EnvelopeReturn">
    <w:name w:val="envelope return"/>
    <w:basedOn w:val="Normal"/>
    <w:uiPriority w:val="99"/>
    <w:rsid w:val="00FA6ABE"/>
    <w:pPr>
      <w:suppressAutoHyphens w:val="0"/>
    </w:pPr>
    <w:rPr>
      <w:rFonts w:ascii="Arial" w:hAnsi="Arial" w:cs="Arial"/>
      <w:b/>
      <w:bCs/>
      <w:lang w:eastAsia="en-US"/>
    </w:rPr>
  </w:style>
  <w:style w:type="paragraph" w:customStyle="1" w:styleId="a2">
    <w:name w:val="Член"/>
    <w:basedOn w:val="Normal"/>
    <w:uiPriority w:val="99"/>
    <w:rsid w:val="00FA6ABE"/>
    <w:pPr>
      <w:tabs>
        <w:tab w:val="num" w:pos="1158"/>
      </w:tabs>
      <w:suppressAutoHyphens w:val="0"/>
      <w:spacing w:before="240"/>
      <w:ind w:left="1158" w:hanging="360"/>
      <w:jc w:val="both"/>
    </w:pPr>
    <w:rPr>
      <w:rFonts w:ascii="ExcelciorCyr" w:hAnsi="ExcelciorCyr" w:cs="ExcelciorCyr"/>
      <w:lang w:eastAsia="en-US"/>
    </w:rPr>
  </w:style>
  <w:style w:type="paragraph" w:customStyle="1" w:styleId="a3">
    <w:name w:val="текст"/>
    <w:basedOn w:val="Normal"/>
    <w:uiPriority w:val="99"/>
    <w:rsid w:val="00FA6ABE"/>
    <w:pPr>
      <w:tabs>
        <w:tab w:val="right" w:leader="dot" w:pos="-1985"/>
        <w:tab w:val="left" w:pos="1560"/>
      </w:tabs>
      <w:suppressAutoHyphens w:val="0"/>
      <w:spacing w:before="120"/>
      <w:ind w:left="993"/>
      <w:jc w:val="both"/>
    </w:pPr>
    <w:rPr>
      <w:rFonts w:ascii="ExcelciorCyr" w:hAnsi="ExcelciorCyr" w:cs="ExcelciorCyr"/>
      <w:lang w:eastAsia="en-US"/>
    </w:rPr>
  </w:style>
  <w:style w:type="paragraph" w:customStyle="1" w:styleId="a4">
    <w:name w:val="Подчлен"/>
    <w:basedOn w:val="Normal"/>
    <w:uiPriority w:val="99"/>
    <w:rsid w:val="00FA6ABE"/>
    <w:pPr>
      <w:tabs>
        <w:tab w:val="right" w:leader="dot" w:pos="-1985"/>
        <w:tab w:val="num" w:pos="1995"/>
      </w:tabs>
      <w:suppressAutoHyphens w:val="0"/>
      <w:spacing w:before="120"/>
      <w:ind w:left="1428" w:hanging="153"/>
      <w:jc w:val="both"/>
    </w:pPr>
    <w:rPr>
      <w:rFonts w:ascii="ExcelciorCyr" w:hAnsi="ExcelciorCyr" w:cs="ExcelciorCyr"/>
      <w:lang w:eastAsia="en-US"/>
    </w:rPr>
  </w:style>
  <w:style w:type="paragraph" w:customStyle="1" w:styleId="a">
    <w:name w:val="Глава"/>
    <w:basedOn w:val="Heading1"/>
    <w:uiPriority w:val="99"/>
    <w:rsid w:val="00FA6ABE"/>
    <w:pPr>
      <w:widowControl/>
      <w:numPr>
        <w:numId w:val="16"/>
      </w:numPr>
      <w:suppressAutoHyphens w:val="0"/>
      <w:autoSpaceDE/>
      <w:spacing w:before="360" w:line="240" w:lineRule="auto"/>
      <w:ind w:left="0" w:firstLine="0"/>
    </w:pPr>
    <w:rPr>
      <w:rFonts w:ascii="ExcelciorCyr" w:hAnsi="ExcelciorCyr" w:cs="ExcelciorCyr"/>
      <w:color w:val="auto"/>
      <w:sz w:val="28"/>
      <w:szCs w:val="28"/>
      <w:lang w:val="en-US" w:eastAsia="en-US"/>
    </w:rPr>
  </w:style>
  <w:style w:type="paragraph" w:customStyle="1" w:styleId="CVHeading1">
    <w:name w:val="CV Heading 1"/>
    <w:basedOn w:val="Normal"/>
    <w:next w:val="Normal"/>
    <w:uiPriority w:val="99"/>
    <w:rsid w:val="00FA6ABE"/>
    <w:pPr>
      <w:spacing w:before="74"/>
      <w:ind w:left="113" w:right="113"/>
      <w:jc w:val="right"/>
    </w:pPr>
    <w:rPr>
      <w:rFonts w:ascii="Arial Narrow" w:hAnsi="Arial Narrow" w:cs="Arial Narrow"/>
      <w:b/>
      <w:bCs/>
    </w:rPr>
  </w:style>
  <w:style w:type="paragraph" w:customStyle="1" w:styleId="CVHeading2">
    <w:name w:val="CV Heading 2"/>
    <w:basedOn w:val="CVHeading1"/>
    <w:next w:val="Normal"/>
    <w:uiPriority w:val="99"/>
    <w:rsid w:val="00FA6ABE"/>
    <w:pPr>
      <w:spacing w:before="0"/>
    </w:pPr>
    <w:rPr>
      <w:b w:val="0"/>
      <w:bCs w:val="0"/>
      <w:sz w:val="22"/>
      <w:szCs w:val="22"/>
    </w:rPr>
  </w:style>
  <w:style w:type="paragraph" w:customStyle="1" w:styleId="CVHeading2-FirstLine">
    <w:name w:val="CV Heading 2 - First Line"/>
    <w:basedOn w:val="CVHeading2"/>
    <w:next w:val="CVHeading2"/>
    <w:uiPriority w:val="99"/>
    <w:rsid w:val="00FA6ABE"/>
    <w:pPr>
      <w:spacing w:before="74"/>
    </w:pPr>
  </w:style>
  <w:style w:type="paragraph" w:customStyle="1" w:styleId="CVHeading3">
    <w:name w:val="CV Heading 3"/>
    <w:basedOn w:val="Normal"/>
    <w:next w:val="Normal"/>
    <w:uiPriority w:val="99"/>
    <w:rsid w:val="00FA6ABE"/>
    <w:pPr>
      <w:ind w:left="113" w:right="113"/>
      <w:jc w:val="right"/>
      <w:textAlignment w:val="center"/>
    </w:pPr>
    <w:rPr>
      <w:rFonts w:ascii="Arial Narrow" w:hAnsi="Arial Narrow" w:cs="Arial Narrow"/>
      <w:sz w:val="20"/>
      <w:szCs w:val="20"/>
    </w:rPr>
  </w:style>
  <w:style w:type="paragraph" w:customStyle="1" w:styleId="CVHeading3-FirstLine">
    <w:name w:val="CV Heading 3 - First Line"/>
    <w:basedOn w:val="CVHeading3"/>
    <w:next w:val="CVHeading3"/>
    <w:uiPriority w:val="99"/>
    <w:rsid w:val="00FA6ABE"/>
    <w:pPr>
      <w:spacing w:before="74"/>
    </w:pPr>
  </w:style>
  <w:style w:type="paragraph" w:customStyle="1" w:styleId="CVHeadingLanguage">
    <w:name w:val="CV Heading Language"/>
    <w:basedOn w:val="CVHeading2"/>
    <w:next w:val="LevelAssessment-Code"/>
    <w:uiPriority w:val="99"/>
    <w:rsid w:val="00FA6ABE"/>
    <w:rPr>
      <w:b/>
      <w:bCs/>
    </w:rPr>
  </w:style>
  <w:style w:type="paragraph" w:customStyle="1" w:styleId="LevelAssessment-Code">
    <w:name w:val="Level Assessment - Code"/>
    <w:basedOn w:val="Normal"/>
    <w:next w:val="LevelAssessment-Description"/>
    <w:uiPriority w:val="99"/>
    <w:rsid w:val="00FA6ABE"/>
    <w:pPr>
      <w:ind w:left="28"/>
      <w:jc w:val="center"/>
    </w:pPr>
    <w:rPr>
      <w:rFonts w:ascii="Arial Narrow" w:hAnsi="Arial Narrow" w:cs="Arial Narrow"/>
      <w:sz w:val="18"/>
      <w:szCs w:val="18"/>
    </w:rPr>
  </w:style>
  <w:style w:type="paragraph" w:customStyle="1" w:styleId="LevelAssessment-Description">
    <w:name w:val="Level Assessment - Description"/>
    <w:basedOn w:val="LevelAssessment-Code"/>
    <w:next w:val="LevelAssessment-Code"/>
    <w:uiPriority w:val="99"/>
    <w:rsid w:val="00FA6ABE"/>
    <w:pPr>
      <w:textAlignment w:val="bottom"/>
    </w:pPr>
  </w:style>
  <w:style w:type="paragraph" w:customStyle="1" w:styleId="CVHeadingLevel">
    <w:name w:val="CV Heading Level"/>
    <w:basedOn w:val="CVHeading3"/>
    <w:next w:val="Normal"/>
    <w:uiPriority w:val="99"/>
    <w:rsid w:val="00FA6ABE"/>
    <w:rPr>
      <w:i/>
      <w:iCs/>
    </w:rPr>
  </w:style>
  <w:style w:type="paragraph" w:customStyle="1" w:styleId="LevelAssessment-Heading1">
    <w:name w:val="Level Assessment - Heading 1"/>
    <w:basedOn w:val="LevelAssessment-Code"/>
    <w:uiPriority w:val="99"/>
    <w:rsid w:val="00FA6ABE"/>
    <w:pPr>
      <w:ind w:left="57" w:right="57"/>
    </w:pPr>
    <w:rPr>
      <w:b/>
      <w:bCs/>
      <w:sz w:val="22"/>
      <w:szCs w:val="22"/>
    </w:rPr>
  </w:style>
  <w:style w:type="paragraph" w:customStyle="1" w:styleId="LevelAssessment-Heading2">
    <w:name w:val="Level Assessment - Heading 2"/>
    <w:basedOn w:val="Normal"/>
    <w:uiPriority w:val="99"/>
    <w:rsid w:val="00FA6ABE"/>
    <w:pPr>
      <w:ind w:left="57" w:right="57"/>
      <w:jc w:val="center"/>
    </w:pPr>
    <w:rPr>
      <w:rFonts w:ascii="Arial Narrow" w:hAnsi="Arial Narrow" w:cs="Arial Narrow"/>
      <w:sz w:val="18"/>
      <w:szCs w:val="18"/>
      <w:lang w:val="en-US"/>
    </w:rPr>
  </w:style>
  <w:style w:type="paragraph" w:customStyle="1" w:styleId="LevelAssessment-Note">
    <w:name w:val="Level Assessment - Note"/>
    <w:basedOn w:val="LevelAssessment-Code"/>
    <w:uiPriority w:val="99"/>
    <w:rsid w:val="00FA6ABE"/>
    <w:pPr>
      <w:ind w:left="113"/>
      <w:jc w:val="left"/>
    </w:pPr>
    <w:rPr>
      <w:i/>
      <w:iCs/>
    </w:rPr>
  </w:style>
  <w:style w:type="paragraph" w:customStyle="1" w:styleId="CVMajor-FirstLine">
    <w:name w:val="CV Major - First Line"/>
    <w:basedOn w:val="Normal"/>
    <w:next w:val="Normal"/>
    <w:uiPriority w:val="99"/>
    <w:rsid w:val="00FA6ABE"/>
    <w:pPr>
      <w:spacing w:before="74"/>
      <w:ind w:left="113" w:right="113"/>
    </w:pPr>
    <w:rPr>
      <w:rFonts w:ascii="Arial Narrow" w:hAnsi="Arial Narrow" w:cs="Arial Narrow"/>
      <w:b/>
      <w:bCs/>
    </w:rPr>
  </w:style>
  <w:style w:type="paragraph" w:customStyle="1" w:styleId="CVMedium-FirstLine">
    <w:name w:val="CV Medium - First Line"/>
    <w:basedOn w:val="Normal"/>
    <w:next w:val="Normal"/>
    <w:uiPriority w:val="99"/>
    <w:rsid w:val="00FA6ABE"/>
    <w:pPr>
      <w:spacing w:before="74"/>
      <w:ind w:left="113" w:right="113"/>
    </w:pPr>
    <w:rPr>
      <w:rFonts w:ascii="Arial Narrow" w:hAnsi="Arial Narrow" w:cs="Arial Narrow"/>
      <w:b/>
      <w:bCs/>
      <w:sz w:val="22"/>
      <w:szCs w:val="22"/>
    </w:rPr>
  </w:style>
  <w:style w:type="paragraph" w:customStyle="1" w:styleId="CVNormal">
    <w:name w:val="CV Normal"/>
    <w:basedOn w:val="Normal"/>
    <w:uiPriority w:val="99"/>
    <w:rsid w:val="00FA6ABE"/>
    <w:pPr>
      <w:ind w:left="113" w:right="113"/>
    </w:pPr>
    <w:rPr>
      <w:rFonts w:ascii="Arial Narrow" w:hAnsi="Arial Narrow" w:cs="Arial Narrow"/>
      <w:sz w:val="20"/>
      <w:szCs w:val="20"/>
    </w:rPr>
  </w:style>
  <w:style w:type="paragraph" w:customStyle="1" w:styleId="CVSpacer">
    <w:name w:val="CV Spacer"/>
    <w:basedOn w:val="CVNormal"/>
    <w:uiPriority w:val="99"/>
    <w:rsid w:val="00FA6ABE"/>
    <w:rPr>
      <w:sz w:val="4"/>
      <w:szCs w:val="4"/>
    </w:rPr>
  </w:style>
  <w:style w:type="paragraph" w:customStyle="1" w:styleId="CVNormal-FirstLine">
    <w:name w:val="CV Normal - First Line"/>
    <w:basedOn w:val="CVNormal"/>
    <w:next w:val="CVNormal"/>
    <w:uiPriority w:val="99"/>
    <w:rsid w:val="00FA6ABE"/>
    <w:pPr>
      <w:spacing w:before="74"/>
    </w:pPr>
  </w:style>
  <w:style w:type="paragraph" w:customStyle="1" w:styleId="Style">
    <w:name w:val="Style"/>
    <w:uiPriority w:val="99"/>
    <w:rsid w:val="00FA6ABE"/>
    <w:pPr>
      <w:autoSpaceDE w:val="0"/>
      <w:autoSpaceDN w:val="0"/>
      <w:adjustRightInd w:val="0"/>
      <w:ind w:left="140" w:right="140" w:firstLine="840"/>
      <w:jc w:val="both"/>
    </w:pPr>
    <w:rPr>
      <w:sz w:val="24"/>
      <w:szCs w:val="24"/>
    </w:rPr>
  </w:style>
  <w:style w:type="paragraph" w:customStyle="1" w:styleId="FR2">
    <w:name w:val="FR2"/>
    <w:uiPriority w:val="99"/>
    <w:rsid w:val="00FA6ABE"/>
    <w:pPr>
      <w:widowControl w:val="0"/>
      <w:jc w:val="right"/>
    </w:pPr>
    <w:rPr>
      <w:rFonts w:ascii="Arial" w:hAnsi="Arial" w:cs="Arial"/>
      <w:sz w:val="24"/>
      <w:szCs w:val="24"/>
      <w:lang w:eastAsia="en-US"/>
    </w:rPr>
  </w:style>
  <w:style w:type="paragraph" w:styleId="BodyText3">
    <w:name w:val="Body Text 3"/>
    <w:basedOn w:val="Normal"/>
    <w:link w:val="BodyText3Char"/>
    <w:uiPriority w:val="99"/>
    <w:rsid w:val="00FA6ABE"/>
    <w:pPr>
      <w:suppressAutoHyphens w:val="0"/>
      <w:spacing w:after="120"/>
    </w:pPr>
    <w:rPr>
      <w:sz w:val="16"/>
      <w:szCs w:val="16"/>
      <w:lang w:val="en-GB" w:eastAsia="en-US"/>
    </w:rPr>
  </w:style>
  <w:style w:type="character" w:customStyle="1" w:styleId="BodyText3Char">
    <w:name w:val="Body Text 3 Char"/>
    <w:basedOn w:val="DefaultParagraphFont"/>
    <w:link w:val="BodyText3"/>
    <w:uiPriority w:val="99"/>
    <w:locked/>
    <w:rsid w:val="00FA6ABE"/>
    <w:rPr>
      <w:sz w:val="16"/>
      <w:szCs w:val="16"/>
      <w:lang w:val="en-GB" w:eastAsia="en-US"/>
    </w:rPr>
  </w:style>
  <w:style w:type="paragraph" w:styleId="TOC1">
    <w:name w:val="toc 1"/>
    <w:basedOn w:val="Normal"/>
    <w:next w:val="Normal"/>
    <w:autoRedefine/>
    <w:uiPriority w:val="99"/>
    <w:semiHidden/>
    <w:rsid w:val="00FA6ABE"/>
    <w:pPr>
      <w:tabs>
        <w:tab w:val="left" w:pos="360"/>
        <w:tab w:val="left" w:leader="dot" w:pos="9000"/>
      </w:tabs>
      <w:spacing w:before="240"/>
      <w:ind w:left="720" w:hanging="720"/>
    </w:pPr>
    <w:rPr>
      <w:lang w:val="en-US" w:eastAsia="en-US"/>
    </w:rPr>
  </w:style>
  <w:style w:type="paragraph" w:styleId="BlockText">
    <w:name w:val="Block Text"/>
    <w:basedOn w:val="Normal"/>
    <w:uiPriority w:val="99"/>
    <w:rsid w:val="00FA6ABE"/>
    <w:pPr>
      <w:tabs>
        <w:tab w:val="left" w:pos="360"/>
      </w:tabs>
      <w:ind w:left="360" w:right="-72"/>
      <w:jc w:val="both"/>
    </w:pPr>
    <w:rPr>
      <w:sz w:val="22"/>
      <w:szCs w:val="22"/>
      <w:lang w:eastAsia="en-US"/>
    </w:rPr>
  </w:style>
  <w:style w:type="paragraph" w:customStyle="1" w:styleId="a5">
    <w:name w:val="Знак"/>
    <w:basedOn w:val="Normal"/>
    <w:uiPriority w:val="99"/>
    <w:rsid w:val="00FA6ABE"/>
    <w:pPr>
      <w:tabs>
        <w:tab w:val="left" w:pos="709"/>
      </w:tabs>
      <w:suppressAutoHyphens w:val="0"/>
    </w:pPr>
    <w:rPr>
      <w:rFonts w:ascii="Tahoma" w:hAnsi="Tahoma" w:cs="Tahoma"/>
      <w:lang w:val="pl-PL" w:eastAsia="pl-PL"/>
    </w:rPr>
  </w:style>
  <w:style w:type="character" w:customStyle="1" w:styleId="samedocreference1">
    <w:name w:val="samedocreference1"/>
    <w:uiPriority w:val="99"/>
    <w:rsid w:val="00FA6ABE"/>
    <w:rPr>
      <w:color w:val="auto"/>
      <w:u w:val="single"/>
    </w:rPr>
  </w:style>
  <w:style w:type="character" w:customStyle="1" w:styleId="FontStyle12">
    <w:name w:val="Font Style12"/>
    <w:uiPriority w:val="99"/>
    <w:rsid w:val="00FA6ABE"/>
    <w:rPr>
      <w:rFonts w:ascii="Times New Roman" w:hAnsi="Times New Roman" w:cs="Times New Roman"/>
      <w:sz w:val="22"/>
      <w:szCs w:val="22"/>
    </w:rPr>
  </w:style>
  <w:style w:type="paragraph" w:customStyle="1" w:styleId="xl24">
    <w:name w:val="xl24"/>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5">
    <w:name w:val="xl25"/>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6">
    <w:name w:val="xl26"/>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7">
    <w:name w:val="xl27"/>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b/>
      <w:bCs/>
      <w:lang w:eastAsia="bg-BG"/>
    </w:rPr>
  </w:style>
  <w:style w:type="paragraph" w:customStyle="1" w:styleId="xl28">
    <w:name w:val="xl28"/>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29">
    <w:name w:val="xl29"/>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0">
    <w:name w:val="xl30"/>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1">
    <w:name w:val="xl31"/>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32">
    <w:name w:val="xl32"/>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3">
    <w:name w:val="xl33"/>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34">
    <w:name w:val="xl34"/>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5">
    <w:name w:val="xl35"/>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6">
    <w:name w:val="xl36"/>
    <w:basedOn w:val="Normal"/>
    <w:uiPriority w:val="99"/>
    <w:rsid w:val="00FA6ABE"/>
    <w:pPr>
      <w:pBdr>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37">
    <w:name w:val="xl37"/>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8">
    <w:name w:val="xl38"/>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39">
    <w:name w:val="xl39"/>
    <w:basedOn w:val="Normal"/>
    <w:uiPriority w:val="99"/>
    <w:rsid w:val="00FA6ABE"/>
    <w:pPr>
      <w:suppressAutoHyphens w:val="0"/>
      <w:spacing w:before="100" w:beforeAutospacing="1" w:after="100" w:afterAutospacing="1"/>
    </w:pPr>
    <w:rPr>
      <w:lang w:eastAsia="bg-BG"/>
    </w:rPr>
  </w:style>
  <w:style w:type="paragraph" w:customStyle="1" w:styleId="xl40">
    <w:name w:val="xl40"/>
    <w:basedOn w:val="Normal"/>
    <w:uiPriority w:val="99"/>
    <w:rsid w:val="00FA6ABE"/>
    <w:pPr>
      <w:pBdr>
        <w:top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41">
    <w:name w:val="xl41"/>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42">
    <w:name w:val="xl42"/>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textAlignment w:val="top"/>
    </w:pPr>
    <w:rPr>
      <w:lang w:eastAsia="bg-BG"/>
    </w:rPr>
  </w:style>
  <w:style w:type="paragraph" w:customStyle="1" w:styleId="xl43">
    <w:name w:val="xl43"/>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top"/>
    </w:pPr>
    <w:rPr>
      <w:lang w:eastAsia="bg-BG"/>
    </w:rPr>
  </w:style>
  <w:style w:type="paragraph" w:customStyle="1" w:styleId="xl44">
    <w:name w:val="xl44"/>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45">
    <w:name w:val="xl45"/>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jc w:val="center"/>
    </w:pPr>
    <w:rPr>
      <w:lang w:eastAsia="bg-BG"/>
    </w:rPr>
  </w:style>
  <w:style w:type="paragraph" w:customStyle="1" w:styleId="xl46">
    <w:name w:val="xl46"/>
    <w:basedOn w:val="Normal"/>
    <w:uiPriority w:val="99"/>
    <w:rsid w:val="00FA6ABE"/>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pPr>
    <w:rPr>
      <w:lang w:eastAsia="bg-BG"/>
    </w:rPr>
  </w:style>
  <w:style w:type="paragraph" w:customStyle="1" w:styleId="xl47">
    <w:name w:val="xl47"/>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48">
    <w:name w:val="xl48"/>
    <w:basedOn w:val="Normal"/>
    <w:uiPriority w:val="99"/>
    <w:rsid w:val="00FA6ABE"/>
    <w:pPr>
      <w:pBdr>
        <w:left w:val="single" w:sz="8" w:space="0" w:color="auto"/>
      </w:pBdr>
      <w:suppressAutoHyphens w:val="0"/>
      <w:spacing w:before="100" w:beforeAutospacing="1" w:after="100" w:afterAutospacing="1"/>
      <w:jc w:val="center"/>
    </w:pPr>
    <w:rPr>
      <w:lang w:eastAsia="bg-BG"/>
    </w:rPr>
  </w:style>
  <w:style w:type="paragraph" w:customStyle="1" w:styleId="xl49">
    <w:name w:val="xl49"/>
    <w:basedOn w:val="Normal"/>
    <w:uiPriority w:val="99"/>
    <w:rsid w:val="00FA6ABE"/>
    <w:pPr>
      <w:pBdr>
        <w:left w:val="single" w:sz="8" w:space="0" w:color="auto"/>
        <w:bottom w:val="single" w:sz="8" w:space="0" w:color="auto"/>
      </w:pBdr>
      <w:suppressAutoHyphens w:val="0"/>
      <w:spacing w:before="100" w:beforeAutospacing="1" w:after="100" w:afterAutospacing="1"/>
      <w:jc w:val="center"/>
    </w:pPr>
    <w:rPr>
      <w:lang w:eastAsia="bg-BG"/>
    </w:rPr>
  </w:style>
  <w:style w:type="paragraph" w:customStyle="1" w:styleId="xl50">
    <w:name w:val="xl50"/>
    <w:basedOn w:val="Normal"/>
    <w:uiPriority w:val="99"/>
    <w:rsid w:val="00FA6ABE"/>
    <w:pPr>
      <w:pBdr>
        <w:top w:val="single" w:sz="8" w:space="0" w:color="auto"/>
        <w:left w:val="single" w:sz="8" w:space="0" w:color="auto"/>
      </w:pBdr>
      <w:suppressAutoHyphens w:val="0"/>
      <w:spacing w:before="100" w:beforeAutospacing="1" w:after="100" w:afterAutospacing="1"/>
      <w:jc w:val="center"/>
    </w:pPr>
    <w:rPr>
      <w:lang w:eastAsia="bg-BG"/>
    </w:rPr>
  </w:style>
  <w:style w:type="paragraph" w:customStyle="1" w:styleId="xl51">
    <w:name w:val="xl51"/>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textAlignment w:val="top"/>
    </w:pPr>
    <w:rPr>
      <w:lang w:eastAsia="bg-BG"/>
    </w:rPr>
  </w:style>
  <w:style w:type="paragraph" w:customStyle="1" w:styleId="xl52">
    <w:name w:val="xl52"/>
    <w:basedOn w:val="Normal"/>
    <w:uiPriority w:val="99"/>
    <w:rsid w:val="00FA6ABE"/>
    <w:pPr>
      <w:pBdr>
        <w:top w:val="single" w:sz="8" w:space="0" w:color="auto"/>
        <w:bottom w:val="single" w:sz="8" w:space="0" w:color="auto"/>
      </w:pBdr>
      <w:suppressAutoHyphens w:val="0"/>
      <w:spacing w:before="100" w:beforeAutospacing="1" w:after="100" w:afterAutospacing="1"/>
    </w:pPr>
    <w:rPr>
      <w:lang w:eastAsia="bg-BG"/>
    </w:rPr>
  </w:style>
  <w:style w:type="paragraph" w:customStyle="1" w:styleId="xl53">
    <w:name w:val="xl53"/>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4">
    <w:name w:val="xl54"/>
    <w:basedOn w:val="Normal"/>
    <w:uiPriority w:val="99"/>
    <w:rsid w:val="00FA6ABE"/>
    <w:pPr>
      <w:pBdr>
        <w:top w:val="single" w:sz="8"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5">
    <w:name w:val="xl55"/>
    <w:basedOn w:val="Normal"/>
    <w:uiPriority w:val="99"/>
    <w:rsid w:val="00FA6ABE"/>
    <w:pPr>
      <w:pBdr>
        <w:top w:val="single" w:sz="4" w:space="0" w:color="auto"/>
        <w:left w:val="single" w:sz="8" w:space="0" w:color="auto"/>
        <w:bottom w:val="single" w:sz="8" w:space="0" w:color="auto"/>
      </w:pBdr>
      <w:suppressAutoHyphens w:val="0"/>
      <w:spacing w:before="100" w:beforeAutospacing="1" w:after="100" w:afterAutospacing="1"/>
    </w:pPr>
    <w:rPr>
      <w:lang w:eastAsia="bg-BG"/>
    </w:rPr>
  </w:style>
  <w:style w:type="paragraph" w:customStyle="1" w:styleId="xl56">
    <w:name w:val="xl56"/>
    <w:basedOn w:val="Normal"/>
    <w:uiPriority w:val="99"/>
    <w:rsid w:val="00FA6ABE"/>
    <w:pPr>
      <w:pBdr>
        <w:top w:val="single" w:sz="4" w:space="0" w:color="auto"/>
        <w:left w:val="single" w:sz="8" w:space="0" w:color="auto"/>
        <w:bottom w:val="single" w:sz="4" w:space="0" w:color="auto"/>
      </w:pBdr>
      <w:suppressAutoHyphens w:val="0"/>
      <w:spacing w:before="100" w:beforeAutospacing="1" w:after="100" w:afterAutospacing="1"/>
    </w:pPr>
    <w:rPr>
      <w:lang w:eastAsia="bg-BG"/>
    </w:rPr>
  </w:style>
  <w:style w:type="paragraph" w:customStyle="1" w:styleId="xl57">
    <w:name w:val="xl57"/>
    <w:basedOn w:val="Normal"/>
    <w:uiPriority w:val="99"/>
    <w:rsid w:val="00FA6ABE"/>
    <w:pPr>
      <w:pBdr>
        <w:top w:val="single" w:sz="8" w:space="0" w:color="auto"/>
        <w:left w:val="single" w:sz="8" w:space="0" w:color="auto"/>
        <w:bottom w:val="single" w:sz="4" w:space="0" w:color="auto"/>
      </w:pBdr>
      <w:suppressAutoHyphens w:val="0"/>
      <w:spacing w:before="100" w:beforeAutospacing="1" w:after="100" w:afterAutospacing="1"/>
    </w:pPr>
    <w:rPr>
      <w:lang w:eastAsia="bg-BG"/>
    </w:rPr>
  </w:style>
  <w:style w:type="paragraph" w:customStyle="1" w:styleId="xl58">
    <w:name w:val="xl58"/>
    <w:basedOn w:val="Normal"/>
    <w:uiPriority w:val="99"/>
    <w:rsid w:val="00FA6ABE"/>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lang w:eastAsia="bg-BG"/>
    </w:rPr>
  </w:style>
  <w:style w:type="paragraph" w:customStyle="1" w:styleId="xl59">
    <w:name w:val="xl59"/>
    <w:basedOn w:val="Normal"/>
    <w:uiPriority w:val="99"/>
    <w:rsid w:val="00FA6ABE"/>
    <w:pPr>
      <w:suppressAutoHyphens w:val="0"/>
      <w:spacing w:before="100" w:beforeAutospacing="1" w:after="100" w:afterAutospacing="1"/>
    </w:pPr>
    <w:rPr>
      <w:lang w:eastAsia="bg-BG"/>
    </w:rPr>
  </w:style>
  <w:style w:type="paragraph" w:customStyle="1" w:styleId="xl60">
    <w:name w:val="xl60"/>
    <w:basedOn w:val="Normal"/>
    <w:uiPriority w:val="99"/>
    <w:rsid w:val="00FA6ABE"/>
    <w:pPr>
      <w:pBdr>
        <w:left w:val="single" w:sz="4"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61">
    <w:name w:val="xl61"/>
    <w:basedOn w:val="Normal"/>
    <w:uiPriority w:val="99"/>
    <w:rsid w:val="00FA6ABE"/>
    <w:pPr>
      <w:pBdr>
        <w:left w:val="single" w:sz="8" w:space="0" w:color="auto"/>
        <w:bottom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xl62">
    <w:name w:val="xl62"/>
    <w:basedOn w:val="Normal"/>
    <w:uiPriority w:val="99"/>
    <w:rsid w:val="00FA6ABE"/>
    <w:pPr>
      <w:pBdr>
        <w:left w:val="single" w:sz="4"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63">
    <w:name w:val="xl63"/>
    <w:basedOn w:val="Normal"/>
    <w:uiPriority w:val="99"/>
    <w:rsid w:val="00FA6ABE"/>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jc w:val="center"/>
    </w:pPr>
    <w:rPr>
      <w:lang w:eastAsia="bg-BG"/>
    </w:rPr>
  </w:style>
  <w:style w:type="paragraph" w:customStyle="1" w:styleId="xl64">
    <w:name w:val="xl64"/>
    <w:basedOn w:val="Normal"/>
    <w:uiPriority w:val="99"/>
    <w:rsid w:val="00FA6ABE"/>
    <w:pPr>
      <w:pBdr>
        <w:top w:val="single" w:sz="8" w:space="0" w:color="auto"/>
        <w:left w:val="single" w:sz="8" w:space="0" w:color="auto"/>
        <w:right w:val="single" w:sz="8" w:space="0" w:color="auto"/>
      </w:pBdr>
      <w:suppressAutoHyphens w:val="0"/>
      <w:spacing w:before="100" w:beforeAutospacing="1" w:after="100" w:afterAutospacing="1"/>
      <w:jc w:val="center"/>
    </w:pPr>
    <w:rPr>
      <w:color w:val="FF0000"/>
      <w:lang w:eastAsia="bg-BG"/>
    </w:rPr>
  </w:style>
  <w:style w:type="paragraph" w:customStyle="1" w:styleId="a6">
    <w:name w:val="Знак Знак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xl22">
    <w:name w:val="xl22"/>
    <w:basedOn w:val="Normal"/>
    <w:uiPriority w:val="99"/>
    <w:rsid w:val="00FA6ABE"/>
    <w:pPr>
      <w:pBdr>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xl23">
    <w:name w:val="xl23"/>
    <w:basedOn w:val="Normal"/>
    <w:uiPriority w:val="99"/>
    <w:rsid w:val="00FA6ABE"/>
    <w:pPr>
      <w:pBdr>
        <w:top w:val="single" w:sz="8" w:space="0" w:color="auto"/>
        <w:bottom w:val="single" w:sz="8" w:space="0" w:color="auto"/>
        <w:right w:val="single" w:sz="8" w:space="0" w:color="auto"/>
      </w:pBdr>
      <w:suppressAutoHyphens w:val="0"/>
      <w:spacing w:before="100" w:beforeAutospacing="1" w:after="100" w:afterAutospacing="1"/>
      <w:jc w:val="center"/>
      <w:textAlignment w:val="top"/>
    </w:pPr>
    <w:rPr>
      <w:color w:val="FF0000"/>
      <w:lang w:eastAsia="bg-BG"/>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Normal"/>
    <w:autoRedefine/>
    <w:uiPriority w:val="99"/>
    <w:rsid w:val="00FA6ABE"/>
    <w:pPr>
      <w:suppressAutoHyphens w:val="0"/>
      <w:spacing w:after="120"/>
    </w:pPr>
    <w:rPr>
      <w:rFonts w:ascii="Futura Bk" w:hAnsi="Futura Bk" w:cs="Futura Bk"/>
      <w:sz w:val="20"/>
      <w:szCs w:val="20"/>
      <w:lang w:val="en-US" w:eastAsia="pl-PL"/>
    </w:rPr>
  </w:style>
  <w:style w:type="character" w:customStyle="1" w:styleId="CharChar18">
    <w:name w:val="Char Char18"/>
    <w:uiPriority w:val="99"/>
    <w:rsid w:val="00FA6ABE"/>
    <w:rPr>
      <w:rFonts w:ascii="Cambria" w:hAnsi="Cambria" w:cs="Cambria"/>
      <w:b/>
      <w:bCs/>
      <w:kern w:val="32"/>
      <w:sz w:val="32"/>
      <w:szCs w:val="32"/>
      <w:lang w:val="bg-BG" w:eastAsia="en-US"/>
    </w:rPr>
  </w:style>
  <w:style w:type="character" w:customStyle="1" w:styleId="Heading3CharCharChar">
    <w:name w:val="Heading 3 Char Char Char"/>
    <w:uiPriority w:val="99"/>
    <w:rsid w:val="00FA6ABE"/>
    <w:rPr>
      <w:i/>
      <w:iCs/>
      <w:sz w:val="24"/>
      <w:szCs w:val="24"/>
      <w:lang w:val="en-GB" w:eastAsia="en-US"/>
    </w:rPr>
  </w:style>
  <w:style w:type="paragraph" w:customStyle="1" w:styleId="CharChar3">
    <w:name w:val="Знак 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
    <w:name w:val="Char"/>
    <w:basedOn w:val="Normal"/>
    <w:autoRedefine/>
    <w:uiPriority w:val="99"/>
    <w:rsid w:val="00FA6ABE"/>
    <w:pPr>
      <w:numPr>
        <w:numId w:val="19"/>
      </w:numPr>
      <w:suppressAutoHyphens w:val="0"/>
      <w:ind w:left="357" w:firstLine="3"/>
      <w:jc w:val="both"/>
    </w:pPr>
    <w:rPr>
      <w:lang w:val="en-US" w:eastAsia="pl-PL"/>
    </w:rPr>
  </w:style>
  <w:style w:type="character" w:styleId="HTMLCite">
    <w:name w:val="HTML Cite"/>
    <w:basedOn w:val="DefaultParagraphFont"/>
    <w:uiPriority w:val="99"/>
    <w:rsid w:val="00FA6ABE"/>
    <w:rPr>
      <w:i/>
      <w:iCs/>
    </w:rPr>
  </w:style>
  <w:style w:type="character" w:customStyle="1" w:styleId="newdocreference">
    <w:name w:val="newdocreference"/>
    <w:uiPriority w:val="99"/>
    <w:rsid w:val="00FA6ABE"/>
  </w:style>
  <w:style w:type="character" w:customStyle="1" w:styleId="blockstyleCharChar">
    <w:name w:val="block style Char Char"/>
    <w:uiPriority w:val="99"/>
    <w:rsid w:val="00FA6ABE"/>
    <w:rPr>
      <w:sz w:val="24"/>
      <w:szCs w:val="24"/>
      <w:lang w:val="bg-BG" w:eastAsia="bg-BG"/>
    </w:rPr>
  </w:style>
  <w:style w:type="character" w:customStyle="1" w:styleId="alcapt1">
    <w:name w:val="al_capt1"/>
    <w:uiPriority w:val="99"/>
    <w:rsid w:val="00FA6ABE"/>
    <w:rPr>
      <w:i/>
      <w:iCs/>
      <w:vanish/>
    </w:rPr>
  </w:style>
  <w:style w:type="character" w:customStyle="1" w:styleId="19">
    <w:name w:val="Знак Знак19"/>
    <w:uiPriority w:val="99"/>
    <w:rsid w:val="00FA6ABE"/>
    <w:rPr>
      <w:rFonts w:ascii="Arial" w:hAnsi="Arial" w:cs="Arial"/>
      <w:b/>
      <w:bCs/>
      <w:kern w:val="32"/>
      <w:sz w:val="32"/>
      <w:szCs w:val="32"/>
      <w:lang w:val="en-GB" w:eastAsia="fr-FR"/>
    </w:rPr>
  </w:style>
  <w:style w:type="paragraph" w:customStyle="1" w:styleId="CharCharCharCharCharChar">
    <w:name w:val="Char Char Знак Знак Char Char Знак Знак Char Char Знак"/>
    <w:basedOn w:val="Normal"/>
    <w:uiPriority w:val="99"/>
    <w:rsid w:val="00FA6ABE"/>
    <w:pPr>
      <w:tabs>
        <w:tab w:val="left" w:pos="709"/>
      </w:tabs>
      <w:suppressAutoHyphens w:val="0"/>
    </w:pPr>
    <w:rPr>
      <w:rFonts w:ascii="Tahoma" w:hAnsi="Tahoma" w:cs="Tahoma"/>
      <w:sz w:val="20"/>
      <w:szCs w:val="20"/>
      <w:lang w:val="pl-PL" w:eastAsia="pl-PL"/>
    </w:rPr>
  </w:style>
  <w:style w:type="paragraph" w:customStyle="1" w:styleId="CharCharCharCharCharChar0">
    <w:name w:val="Char Char Знак Char Char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CharChar">
    <w:name w:val="Char1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Style2">
    <w:name w:val="Style2"/>
    <w:basedOn w:val="Heading2"/>
    <w:uiPriority w:val="99"/>
    <w:rsid w:val="00FA6ABE"/>
    <w:pPr>
      <w:suppressAutoHyphens w:val="0"/>
      <w:spacing w:before="480"/>
      <w:ind w:left="540" w:firstLine="0"/>
      <w:jc w:val="both"/>
    </w:pPr>
    <w:rPr>
      <w:rFonts w:eastAsia="Times New Roman"/>
      <w:sz w:val="24"/>
      <w:szCs w:val="24"/>
      <w:lang w:eastAsia="en-US"/>
    </w:rPr>
  </w:style>
  <w:style w:type="paragraph" w:customStyle="1" w:styleId="Char1CharCharChar1CharCharCharCharCharCharCharCharCharCharCharCharChar">
    <w:name w:val="Char1 Char Char Char1 Char Char Char Char Char Char Char Char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ListNumberLevel2">
    <w:name w:val="List Number (Level 2)"/>
    <w:basedOn w:val="Normal"/>
    <w:uiPriority w:val="99"/>
    <w:rsid w:val="00FA6ABE"/>
    <w:pPr>
      <w:suppressAutoHyphens w:val="0"/>
      <w:spacing w:after="240"/>
      <w:jc w:val="both"/>
    </w:pPr>
    <w:rPr>
      <w:lang w:val="en-GB" w:eastAsia="en-US"/>
    </w:rPr>
  </w:style>
  <w:style w:type="paragraph" w:customStyle="1" w:styleId="Char1CharCharCharCharCharChar1CharChar">
    <w:name w:val="Char1 Char Char Char Char Char Char1 Char Char"/>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CharCharCharChar">
    <w:name w:val="Char1 Char Char Char1 Char Char Char Char Char Char Char Char Знак Знак Char Char Знак Знак Char Char Знак"/>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
    <w:name w:val="Char1 Char Char Char1 Char Char Char Char Char Char Char Char Знак"/>
    <w:basedOn w:val="Normal"/>
    <w:uiPriority w:val="99"/>
    <w:rsid w:val="00FA6ABE"/>
    <w:pPr>
      <w:tabs>
        <w:tab w:val="left" w:pos="709"/>
      </w:tabs>
      <w:suppressAutoHyphens w:val="0"/>
    </w:pPr>
    <w:rPr>
      <w:rFonts w:ascii="Tahoma" w:hAnsi="Tahoma" w:cs="Tahoma"/>
      <w:lang w:val="pl-PL" w:eastAsia="pl-PL"/>
    </w:rPr>
  </w:style>
  <w:style w:type="paragraph" w:customStyle="1" w:styleId="Char1CharCharChar1CharCharCharCharCharCharCharCharCharCharCharCharCharCharChar">
    <w:name w:val="Char1 Char Char Char1 Char Char Char Char Char Char Char Char Char Char Char Char Char Знак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1CharCharCharCharCharCharCharChar">
    <w:name w:val="Знак1 Char Char Знак Char Char Знак Char Char Знак Char Char"/>
    <w:basedOn w:val="Normal"/>
    <w:uiPriority w:val="99"/>
    <w:rsid w:val="00FA6ABE"/>
    <w:pPr>
      <w:tabs>
        <w:tab w:val="left" w:pos="709"/>
      </w:tabs>
      <w:suppressAutoHyphens w:val="0"/>
    </w:pPr>
    <w:rPr>
      <w:rFonts w:ascii="Tahoma" w:hAnsi="Tahoma" w:cs="Tahoma"/>
      <w:lang w:val="pl-PL" w:eastAsia="pl-PL"/>
    </w:rPr>
  </w:style>
  <w:style w:type="paragraph" w:customStyle="1" w:styleId="CharCharCharCharCharCharCharCharChar">
    <w:name w:val="Char Char Знак Char Char Знак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1CharChar">
    <w:name w:val="Знак Знак1 Char Char"/>
    <w:basedOn w:val="Normal"/>
    <w:uiPriority w:val="99"/>
    <w:rsid w:val="00FA6ABE"/>
    <w:pPr>
      <w:tabs>
        <w:tab w:val="left" w:pos="709"/>
      </w:tabs>
      <w:suppressAutoHyphens w:val="0"/>
    </w:pPr>
    <w:rPr>
      <w:rFonts w:ascii="Tahoma" w:hAnsi="Tahoma" w:cs="Tahoma"/>
      <w:lang w:val="pl-PL" w:eastAsia="pl-PL"/>
    </w:rPr>
  </w:style>
  <w:style w:type="character" w:customStyle="1" w:styleId="FontStyle18">
    <w:name w:val="Font Style18"/>
    <w:uiPriority w:val="99"/>
    <w:rsid w:val="00FA6ABE"/>
    <w:rPr>
      <w:rFonts w:ascii="Times New Roman" w:hAnsi="Times New Roman" w:cs="Times New Roman"/>
      <w:sz w:val="28"/>
      <w:szCs w:val="28"/>
    </w:rPr>
  </w:style>
  <w:style w:type="character" w:customStyle="1" w:styleId="FontStyle14">
    <w:name w:val="Font Style14"/>
    <w:uiPriority w:val="99"/>
    <w:rsid w:val="00FA6ABE"/>
    <w:rPr>
      <w:rFonts w:ascii="Times New Roman" w:hAnsi="Times New Roman" w:cs="Times New Roman"/>
      <w:sz w:val="28"/>
      <w:szCs w:val="28"/>
    </w:rPr>
  </w:style>
  <w:style w:type="paragraph" w:customStyle="1" w:styleId="CharChar4">
    <w:name w:val="Char Char Знак Знак Знак Знак Знак Знак Знак"/>
    <w:basedOn w:val="Normal"/>
    <w:uiPriority w:val="99"/>
    <w:rsid w:val="00FA6ABE"/>
    <w:pPr>
      <w:tabs>
        <w:tab w:val="left" w:pos="709"/>
      </w:tabs>
    </w:pPr>
    <w:rPr>
      <w:rFonts w:ascii="Tahoma" w:hAnsi="Tahoma" w:cs="Tahoma"/>
      <w:lang w:val="pl-PL" w:eastAsia="pl-PL"/>
    </w:rPr>
  </w:style>
  <w:style w:type="paragraph" w:customStyle="1" w:styleId="NormalParagraph">
    <w:name w:val="Normal Paragraph"/>
    <w:basedOn w:val="Normal"/>
    <w:uiPriority w:val="99"/>
    <w:rsid w:val="00FA6ABE"/>
    <w:pPr>
      <w:widowControl w:val="0"/>
      <w:suppressAutoHyphens w:val="0"/>
      <w:spacing w:after="120"/>
    </w:pPr>
    <w:rPr>
      <w:sz w:val="22"/>
      <w:szCs w:val="22"/>
      <w:lang w:val="en-GB" w:eastAsia="en-US"/>
    </w:rPr>
  </w:style>
  <w:style w:type="paragraph" w:customStyle="1" w:styleId="CharCharChar1CharCharCharCharCharChar">
    <w:name w:val="Char Char Char1 Char Char Char Char Char Char"/>
    <w:basedOn w:val="Normal"/>
    <w:uiPriority w:val="99"/>
    <w:rsid w:val="00FA6ABE"/>
    <w:pPr>
      <w:tabs>
        <w:tab w:val="left" w:pos="709"/>
      </w:tabs>
      <w:suppressAutoHyphens w:val="0"/>
    </w:pPr>
    <w:rPr>
      <w:rFonts w:ascii="Tahoma" w:hAnsi="Tahoma" w:cs="Tahoma"/>
      <w:lang w:val="pl-PL" w:eastAsia="pl-PL"/>
    </w:rPr>
  </w:style>
  <w:style w:type="paragraph" w:customStyle="1" w:styleId="CharCharCharCharCharChar1">
    <w:name w:val="Char Char Char Char Char Char1"/>
    <w:basedOn w:val="Normal"/>
    <w:uiPriority w:val="99"/>
    <w:rsid w:val="00FA6ABE"/>
    <w:pPr>
      <w:tabs>
        <w:tab w:val="left" w:pos="709"/>
      </w:tabs>
      <w:suppressAutoHyphens w:val="0"/>
    </w:pPr>
    <w:rPr>
      <w:rFonts w:ascii="Tahoma" w:hAnsi="Tahoma" w:cs="Tahoma"/>
      <w:lang w:val="pl-PL" w:eastAsia="pl-PL"/>
    </w:rPr>
  </w:style>
  <w:style w:type="paragraph" w:customStyle="1" w:styleId="firstline">
    <w:name w:val="firstline"/>
    <w:basedOn w:val="Normal"/>
    <w:uiPriority w:val="99"/>
    <w:rsid w:val="00FA6ABE"/>
    <w:pPr>
      <w:suppressAutoHyphens w:val="0"/>
      <w:spacing w:line="240" w:lineRule="atLeast"/>
      <w:ind w:firstLine="640"/>
      <w:jc w:val="both"/>
    </w:pPr>
    <w:rPr>
      <w:color w:val="000000"/>
      <w:lang w:eastAsia="bg-BG"/>
    </w:rPr>
  </w:style>
  <w:style w:type="paragraph" w:customStyle="1" w:styleId="BodyText21">
    <w:name w:val="Body Text 21"/>
    <w:basedOn w:val="Normal"/>
    <w:uiPriority w:val="99"/>
    <w:rsid w:val="00FA6ABE"/>
    <w:pPr>
      <w:widowControl w:val="0"/>
      <w:suppressAutoHyphens w:val="0"/>
      <w:overflowPunct w:val="0"/>
      <w:autoSpaceDE w:val="0"/>
      <w:autoSpaceDN w:val="0"/>
      <w:adjustRightInd w:val="0"/>
      <w:jc w:val="center"/>
      <w:textAlignment w:val="baseline"/>
    </w:pPr>
    <w:rPr>
      <w:b/>
      <w:bCs/>
      <w:lang w:val="en-US" w:eastAsia="en-US"/>
    </w:rPr>
  </w:style>
  <w:style w:type="paragraph" w:customStyle="1" w:styleId="10">
    <w:name w:val="Списък на абзаци1"/>
    <w:basedOn w:val="Normal"/>
    <w:uiPriority w:val="99"/>
    <w:rsid w:val="00FA6ABE"/>
    <w:pPr>
      <w:suppressAutoHyphens w:val="0"/>
      <w:ind w:left="720"/>
    </w:pPr>
    <w:rPr>
      <w:sz w:val="20"/>
      <w:szCs w:val="20"/>
      <w:lang w:eastAsia="bg-BG"/>
    </w:rPr>
  </w:style>
  <w:style w:type="paragraph" w:customStyle="1" w:styleId="11">
    <w:name w:val="Без разредка1"/>
    <w:uiPriority w:val="99"/>
    <w:rsid w:val="00FA6ABE"/>
    <w:rPr>
      <w:sz w:val="24"/>
      <w:szCs w:val="24"/>
      <w:lang w:val="en-US" w:eastAsia="en-US"/>
    </w:rPr>
  </w:style>
  <w:style w:type="character" w:customStyle="1" w:styleId="2">
    <w:name w:val="Основен текст (2)_"/>
    <w:link w:val="20"/>
    <w:uiPriority w:val="99"/>
    <w:locked/>
    <w:rsid w:val="00FA6ABE"/>
    <w:rPr>
      <w:rFonts w:ascii="Arial Narrow" w:eastAsia="Times New Roman" w:hAnsi="Arial Narrow" w:cs="Arial Narrow"/>
      <w:sz w:val="19"/>
      <w:szCs w:val="19"/>
      <w:shd w:val="clear" w:color="auto" w:fill="FFFFFF"/>
    </w:rPr>
  </w:style>
  <w:style w:type="paragraph" w:customStyle="1" w:styleId="20">
    <w:name w:val="Основен текст (2)"/>
    <w:basedOn w:val="Normal"/>
    <w:link w:val="2"/>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
    <w:name w:val="Основен текст (3)_"/>
    <w:link w:val="30"/>
    <w:uiPriority w:val="99"/>
    <w:locked/>
    <w:rsid w:val="00FA6ABE"/>
    <w:rPr>
      <w:rFonts w:ascii="Arial Narrow" w:eastAsia="Times New Roman" w:hAnsi="Arial Narrow" w:cs="Arial Narrow"/>
      <w:sz w:val="19"/>
      <w:szCs w:val="19"/>
      <w:shd w:val="clear" w:color="auto" w:fill="FFFFFF"/>
    </w:rPr>
  </w:style>
  <w:style w:type="paragraph" w:customStyle="1" w:styleId="30">
    <w:name w:val="Основен текст (3)"/>
    <w:basedOn w:val="Normal"/>
    <w:link w:val="3"/>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a1">
    <w:name w:val="Основен текст_"/>
    <w:link w:val="1"/>
    <w:uiPriority w:val="99"/>
    <w:locked/>
    <w:rsid w:val="00FA6ABE"/>
    <w:rPr>
      <w:sz w:val="24"/>
      <w:szCs w:val="24"/>
      <w:lang w:val="en-GB" w:eastAsia="en-US"/>
    </w:rPr>
  </w:style>
  <w:style w:type="character" w:customStyle="1" w:styleId="12">
    <w:name w:val="Заглавие #1_"/>
    <w:link w:val="13"/>
    <w:uiPriority w:val="99"/>
    <w:locked/>
    <w:rsid w:val="00FA6ABE"/>
    <w:rPr>
      <w:rFonts w:ascii="Arial Narrow" w:eastAsia="Times New Roman" w:hAnsi="Arial Narrow" w:cs="Arial Narrow"/>
      <w:sz w:val="23"/>
      <w:szCs w:val="23"/>
      <w:shd w:val="clear" w:color="auto" w:fill="FFFFFF"/>
    </w:rPr>
  </w:style>
  <w:style w:type="paragraph" w:customStyle="1" w:styleId="13">
    <w:name w:val="Заглавие #1"/>
    <w:basedOn w:val="Normal"/>
    <w:link w:val="12"/>
    <w:uiPriority w:val="99"/>
    <w:rsid w:val="00FA6ABE"/>
    <w:pPr>
      <w:shd w:val="clear" w:color="auto" w:fill="FFFFFF"/>
      <w:suppressAutoHyphens w:val="0"/>
      <w:spacing w:before="300" w:line="298" w:lineRule="exact"/>
      <w:ind w:firstLine="360"/>
      <w:jc w:val="both"/>
      <w:outlineLvl w:val="0"/>
    </w:pPr>
    <w:rPr>
      <w:rFonts w:ascii="Arial Narrow" w:hAnsi="Arial Narrow" w:cs="Arial Narrow"/>
      <w:sz w:val="23"/>
      <w:szCs w:val="23"/>
      <w:shd w:val="clear" w:color="auto" w:fill="FFFFFF"/>
      <w:lang w:eastAsia="bg-BG"/>
    </w:rPr>
  </w:style>
  <w:style w:type="character" w:customStyle="1" w:styleId="a7">
    <w:name w:val="Основен текст + Удебелен"/>
    <w:uiPriority w:val="99"/>
    <w:rsid w:val="00FA6ABE"/>
    <w:rPr>
      <w:rFonts w:ascii="Arial Narrow" w:eastAsia="Times New Roman" w:hAnsi="Arial Narrow" w:cs="Arial Narrow"/>
      <w:b/>
      <w:bCs/>
      <w:w w:val="100"/>
      <w:sz w:val="23"/>
      <w:szCs w:val="23"/>
      <w:shd w:val="clear" w:color="auto" w:fill="FFFFFF"/>
    </w:rPr>
  </w:style>
  <w:style w:type="character" w:customStyle="1" w:styleId="5">
    <w:name w:val="Основен текст (5)_"/>
    <w:link w:val="50"/>
    <w:uiPriority w:val="99"/>
    <w:locked/>
    <w:rsid w:val="00FA6ABE"/>
    <w:rPr>
      <w:rFonts w:ascii="Arial Narrow" w:eastAsia="Times New Roman" w:hAnsi="Arial Narrow" w:cs="Arial Narrow"/>
      <w:sz w:val="23"/>
      <w:szCs w:val="23"/>
      <w:shd w:val="clear" w:color="auto" w:fill="FFFFFF"/>
    </w:rPr>
  </w:style>
  <w:style w:type="paragraph" w:customStyle="1" w:styleId="50">
    <w:name w:val="Основен текст (5)"/>
    <w:basedOn w:val="Normal"/>
    <w:link w:val="5"/>
    <w:uiPriority w:val="99"/>
    <w:rsid w:val="00FA6ABE"/>
    <w:pPr>
      <w:shd w:val="clear" w:color="auto" w:fill="FFFFFF"/>
      <w:suppressAutoHyphens w:val="0"/>
      <w:spacing w:line="302" w:lineRule="exact"/>
      <w:ind w:firstLine="360"/>
      <w:jc w:val="both"/>
    </w:pPr>
    <w:rPr>
      <w:rFonts w:ascii="Arial Narrow" w:hAnsi="Arial Narrow" w:cs="Arial Narrow"/>
      <w:sz w:val="23"/>
      <w:szCs w:val="23"/>
      <w:shd w:val="clear" w:color="auto" w:fill="FFFFFF"/>
      <w:lang w:eastAsia="bg-BG"/>
    </w:rPr>
  </w:style>
  <w:style w:type="character" w:customStyle="1" w:styleId="21">
    <w:name w:val="Заглавие на изображение (2)_"/>
    <w:link w:val="22"/>
    <w:uiPriority w:val="99"/>
    <w:locked/>
    <w:rsid w:val="00FA6ABE"/>
    <w:rPr>
      <w:rFonts w:ascii="Arial Narrow" w:eastAsia="Times New Roman" w:hAnsi="Arial Narrow" w:cs="Arial Narrow"/>
      <w:sz w:val="19"/>
      <w:szCs w:val="19"/>
      <w:shd w:val="clear" w:color="auto" w:fill="FFFFFF"/>
    </w:rPr>
  </w:style>
  <w:style w:type="paragraph" w:customStyle="1" w:styleId="22">
    <w:name w:val="Заглавие на изображение (2)"/>
    <w:basedOn w:val="Normal"/>
    <w:link w:val="21"/>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1">
    <w:name w:val="Заглавие на изображение (3)_"/>
    <w:link w:val="32"/>
    <w:uiPriority w:val="99"/>
    <w:locked/>
    <w:rsid w:val="00FA6ABE"/>
    <w:rPr>
      <w:rFonts w:ascii="Arial Narrow" w:eastAsia="Times New Roman" w:hAnsi="Arial Narrow" w:cs="Arial Narrow"/>
      <w:sz w:val="19"/>
      <w:szCs w:val="19"/>
      <w:shd w:val="clear" w:color="auto" w:fill="FFFFFF"/>
    </w:rPr>
  </w:style>
  <w:style w:type="paragraph" w:customStyle="1" w:styleId="32">
    <w:name w:val="Заглавие на изображение (3)"/>
    <w:basedOn w:val="Normal"/>
    <w:link w:val="31"/>
    <w:uiPriority w:val="99"/>
    <w:rsid w:val="00FA6ABE"/>
    <w:pPr>
      <w:shd w:val="clear" w:color="auto" w:fill="FFFFFF"/>
      <w:suppressAutoHyphens w:val="0"/>
      <w:spacing w:line="240" w:lineRule="atLeast"/>
    </w:pPr>
    <w:rPr>
      <w:rFonts w:ascii="Arial Narrow" w:hAnsi="Arial Narrow" w:cs="Arial Narrow"/>
      <w:sz w:val="19"/>
      <w:szCs w:val="19"/>
      <w:shd w:val="clear" w:color="auto" w:fill="FFFFFF"/>
      <w:lang w:eastAsia="bg-BG"/>
    </w:rPr>
  </w:style>
  <w:style w:type="character" w:customStyle="1" w:styleId="33">
    <w:name w:val="Заглавие #3_"/>
    <w:link w:val="34"/>
    <w:uiPriority w:val="99"/>
    <w:locked/>
    <w:rsid w:val="00FA6ABE"/>
    <w:rPr>
      <w:rFonts w:ascii="Arial Narrow" w:eastAsia="Times New Roman" w:hAnsi="Arial Narrow" w:cs="Arial Narrow"/>
      <w:sz w:val="21"/>
      <w:szCs w:val="21"/>
      <w:shd w:val="clear" w:color="auto" w:fill="FFFFFF"/>
    </w:rPr>
  </w:style>
  <w:style w:type="paragraph" w:customStyle="1" w:styleId="34">
    <w:name w:val="Заглавие #3"/>
    <w:basedOn w:val="Normal"/>
    <w:link w:val="33"/>
    <w:uiPriority w:val="99"/>
    <w:rsid w:val="00FA6ABE"/>
    <w:pPr>
      <w:shd w:val="clear" w:color="auto" w:fill="FFFFFF"/>
      <w:suppressAutoHyphens w:val="0"/>
      <w:spacing w:before="540" w:after="120" w:line="240" w:lineRule="atLeast"/>
      <w:jc w:val="both"/>
      <w:outlineLvl w:val="2"/>
    </w:pPr>
    <w:rPr>
      <w:rFonts w:ascii="Arial Narrow" w:hAnsi="Arial Narrow" w:cs="Arial Narrow"/>
      <w:sz w:val="21"/>
      <w:szCs w:val="21"/>
      <w:shd w:val="clear" w:color="auto" w:fill="FFFFFF"/>
      <w:lang w:eastAsia="bg-BG"/>
    </w:rPr>
  </w:style>
  <w:style w:type="character" w:customStyle="1" w:styleId="9">
    <w:name w:val="Основен текст (9)_"/>
    <w:link w:val="90"/>
    <w:uiPriority w:val="99"/>
    <w:locked/>
    <w:rsid w:val="00FA6ABE"/>
    <w:rPr>
      <w:rFonts w:ascii="Arial Narrow" w:eastAsia="Times New Roman" w:hAnsi="Arial Narrow" w:cs="Arial Narrow"/>
      <w:sz w:val="21"/>
      <w:szCs w:val="21"/>
      <w:shd w:val="clear" w:color="auto" w:fill="FFFFFF"/>
    </w:rPr>
  </w:style>
  <w:style w:type="paragraph" w:customStyle="1" w:styleId="90">
    <w:name w:val="Основен текст (9)"/>
    <w:basedOn w:val="Normal"/>
    <w:link w:val="9"/>
    <w:uiPriority w:val="99"/>
    <w:rsid w:val="00FA6ABE"/>
    <w:pPr>
      <w:shd w:val="clear" w:color="auto" w:fill="FFFFFF"/>
      <w:suppressAutoHyphens w:val="0"/>
      <w:spacing w:before="120" w:after="540" w:line="240" w:lineRule="atLeast"/>
    </w:pPr>
    <w:rPr>
      <w:rFonts w:ascii="Arial Narrow" w:hAnsi="Arial Narrow" w:cs="Arial Narrow"/>
      <w:sz w:val="21"/>
      <w:szCs w:val="21"/>
      <w:shd w:val="clear" w:color="auto" w:fill="FFFFFF"/>
      <w:lang w:eastAsia="bg-BG"/>
    </w:rPr>
  </w:style>
  <w:style w:type="character" w:customStyle="1" w:styleId="100">
    <w:name w:val="Основен текст (10)_"/>
    <w:link w:val="101"/>
    <w:uiPriority w:val="99"/>
    <w:locked/>
    <w:rsid w:val="00FA6ABE"/>
    <w:rPr>
      <w:rFonts w:ascii="Arial Narrow" w:eastAsia="Times New Roman" w:hAnsi="Arial Narrow" w:cs="Arial Narrow"/>
      <w:sz w:val="21"/>
      <w:szCs w:val="21"/>
      <w:shd w:val="clear" w:color="auto" w:fill="FFFFFF"/>
    </w:rPr>
  </w:style>
  <w:style w:type="paragraph" w:customStyle="1" w:styleId="101">
    <w:name w:val="Основен текст (10)"/>
    <w:basedOn w:val="Normal"/>
    <w:link w:val="100"/>
    <w:uiPriority w:val="99"/>
    <w:rsid w:val="00FA6ABE"/>
    <w:pPr>
      <w:shd w:val="clear" w:color="auto" w:fill="FFFFFF"/>
      <w:suppressAutoHyphens w:val="0"/>
      <w:spacing w:before="240" w:after="60" w:line="240" w:lineRule="atLeast"/>
      <w:jc w:val="both"/>
    </w:pPr>
    <w:rPr>
      <w:rFonts w:ascii="Arial Narrow" w:hAnsi="Arial Narrow" w:cs="Arial Narrow"/>
      <w:sz w:val="21"/>
      <w:szCs w:val="21"/>
      <w:shd w:val="clear" w:color="auto" w:fill="FFFFFF"/>
      <w:lang w:eastAsia="bg-BG"/>
    </w:rPr>
  </w:style>
  <w:style w:type="paragraph" w:customStyle="1" w:styleId="Char0">
    <w:name w:val="Char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14CharChar">
    <w:name w:val="Знак Знак14 Char Char Знак Знак"/>
    <w:basedOn w:val="Normal"/>
    <w:uiPriority w:val="99"/>
    <w:rsid w:val="00FA6ABE"/>
    <w:pPr>
      <w:tabs>
        <w:tab w:val="left" w:pos="709"/>
      </w:tabs>
      <w:suppressAutoHyphens w:val="0"/>
    </w:pPr>
    <w:rPr>
      <w:rFonts w:ascii="Tahoma" w:hAnsi="Tahoma" w:cs="Tahoma"/>
      <w:lang w:val="pl-PL" w:eastAsia="pl-PL"/>
    </w:rPr>
  </w:style>
  <w:style w:type="paragraph" w:customStyle="1" w:styleId="NoSpacing1">
    <w:name w:val="No Spacing1"/>
    <w:uiPriority w:val="99"/>
    <w:rsid w:val="00FA6ABE"/>
    <w:rPr>
      <w:rFonts w:eastAsia="Batang"/>
      <w:sz w:val="24"/>
      <w:szCs w:val="24"/>
      <w:lang w:val="en-US" w:eastAsia="en-US"/>
    </w:rPr>
  </w:style>
  <w:style w:type="paragraph" w:customStyle="1" w:styleId="CharChar10CharCharCharChar">
    <w:name w:val="Char Char10 Char Char Char Char"/>
    <w:basedOn w:val="Normal"/>
    <w:uiPriority w:val="99"/>
    <w:rsid w:val="00FA6ABE"/>
    <w:pPr>
      <w:tabs>
        <w:tab w:val="left" w:pos="709"/>
      </w:tabs>
      <w:suppressAutoHyphens w:val="0"/>
    </w:pPr>
    <w:rPr>
      <w:rFonts w:ascii="Tahoma" w:hAnsi="Tahoma" w:cs="Tahoma"/>
      <w:lang w:val="pl-PL" w:eastAsia="pl-PL"/>
    </w:rPr>
  </w:style>
  <w:style w:type="character" w:customStyle="1" w:styleId="CharChar20">
    <w:name w:val="Char Char20"/>
    <w:uiPriority w:val="99"/>
    <w:rsid w:val="00FA6ABE"/>
    <w:rPr>
      <w:rFonts w:ascii="Arial" w:hAnsi="Arial" w:cs="Arial"/>
      <w:b/>
      <w:bCs/>
      <w:kern w:val="32"/>
      <w:sz w:val="32"/>
      <w:szCs w:val="32"/>
      <w:lang w:val="en-GB" w:eastAsia="fr-FR"/>
    </w:rPr>
  </w:style>
  <w:style w:type="character" w:customStyle="1" w:styleId="CharChar19">
    <w:name w:val="Char Char19"/>
    <w:uiPriority w:val="99"/>
    <w:rsid w:val="00FA6ABE"/>
    <w:rPr>
      <w:sz w:val="24"/>
      <w:szCs w:val="24"/>
      <w:lang w:val="en-GB" w:eastAsia="en-US"/>
    </w:rPr>
  </w:style>
  <w:style w:type="paragraph" w:customStyle="1" w:styleId="tigrseq">
    <w:name w:val="tigrseq"/>
    <w:basedOn w:val="Normal"/>
    <w:uiPriority w:val="99"/>
    <w:rsid w:val="00FA6ABE"/>
    <w:pPr>
      <w:suppressAutoHyphens w:val="0"/>
      <w:spacing w:before="100" w:beforeAutospacing="1" w:after="100" w:afterAutospacing="1"/>
    </w:pPr>
    <w:rPr>
      <w:lang w:eastAsia="bg-BG"/>
    </w:rPr>
  </w:style>
  <w:style w:type="paragraph" w:customStyle="1" w:styleId="14">
    <w:name w:val="Заглавие1"/>
    <w:basedOn w:val="Normal"/>
    <w:uiPriority w:val="99"/>
    <w:rsid w:val="00FA6ABE"/>
    <w:pPr>
      <w:suppressAutoHyphens w:val="0"/>
      <w:spacing w:before="100" w:beforeAutospacing="1" w:after="100" w:afterAutospacing="1"/>
    </w:pPr>
    <w:rPr>
      <w:lang w:eastAsia="bg-BG"/>
    </w:rPr>
  </w:style>
  <w:style w:type="paragraph" w:customStyle="1" w:styleId="Style1">
    <w:name w:val="Style1"/>
    <w:basedOn w:val="Normal"/>
    <w:uiPriority w:val="99"/>
    <w:rsid w:val="00FA6ABE"/>
    <w:pPr>
      <w:shd w:val="clear" w:color="auto" w:fill="FFFFFF"/>
      <w:suppressAutoHyphens w:val="0"/>
      <w:spacing w:after="120" w:line="360" w:lineRule="auto"/>
      <w:jc w:val="center"/>
    </w:pPr>
    <w:rPr>
      <w:b/>
      <w:bCs/>
      <w:kern w:val="32"/>
      <w:u w:val="single"/>
      <w:lang w:eastAsia="bg-BG"/>
    </w:rPr>
  </w:style>
  <w:style w:type="paragraph" w:customStyle="1" w:styleId="title1">
    <w:name w:val="title1"/>
    <w:basedOn w:val="Normal"/>
    <w:uiPriority w:val="99"/>
    <w:rsid w:val="00FA6ABE"/>
    <w:pPr>
      <w:suppressAutoHyphens w:val="0"/>
      <w:spacing w:before="100" w:beforeAutospacing="1" w:after="100" w:afterAutospacing="1"/>
      <w:jc w:val="center"/>
      <w:textAlignment w:val="center"/>
    </w:pPr>
    <w:rPr>
      <w:b/>
      <w:bCs/>
      <w:sz w:val="30"/>
      <w:szCs w:val="30"/>
      <w:lang w:eastAsia="bg-BG"/>
    </w:rPr>
  </w:style>
  <w:style w:type="character" w:customStyle="1" w:styleId="historyitemselected1">
    <w:name w:val="historyitemselected1"/>
    <w:uiPriority w:val="99"/>
    <w:rsid w:val="00FA6ABE"/>
    <w:rPr>
      <w:b/>
      <w:bCs/>
      <w:color w:val="auto"/>
    </w:rPr>
  </w:style>
  <w:style w:type="paragraph" w:customStyle="1" w:styleId="Style5">
    <w:name w:val="Style5"/>
    <w:basedOn w:val="Normal"/>
    <w:uiPriority w:val="99"/>
    <w:rsid w:val="00FA6ABE"/>
    <w:pPr>
      <w:widowControl w:val="0"/>
      <w:suppressAutoHyphens w:val="0"/>
      <w:autoSpaceDE w:val="0"/>
      <w:autoSpaceDN w:val="0"/>
      <w:adjustRightInd w:val="0"/>
    </w:pPr>
    <w:rPr>
      <w:lang w:eastAsia="bg-BG"/>
    </w:rPr>
  </w:style>
  <w:style w:type="paragraph" w:customStyle="1" w:styleId="Style8">
    <w:name w:val="Style8"/>
    <w:basedOn w:val="Normal"/>
    <w:uiPriority w:val="99"/>
    <w:rsid w:val="00FA6ABE"/>
    <w:pPr>
      <w:widowControl w:val="0"/>
      <w:suppressAutoHyphens w:val="0"/>
      <w:autoSpaceDE w:val="0"/>
      <w:autoSpaceDN w:val="0"/>
      <w:adjustRightInd w:val="0"/>
      <w:spacing w:line="250" w:lineRule="exact"/>
      <w:ind w:firstLine="365"/>
      <w:jc w:val="both"/>
    </w:pPr>
    <w:rPr>
      <w:lang w:eastAsia="bg-BG"/>
    </w:rPr>
  </w:style>
  <w:style w:type="paragraph" w:customStyle="1" w:styleId="Style13">
    <w:name w:val="Style13"/>
    <w:basedOn w:val="Normal"/>
    <w:uiPriority w:val="99"/>
    <w:rsid w:val="00FA6ABE"/>
    <w:pPr>
      <w:widowControl w:val="0"/>
      <w:suppressAutoHyphens w:val="0"/>
      <w:autoSpaceDE w:val="0"/>
      <w:autoSpaceDN w:val="0"/>
      <w:adjustRightInd w:val="0"/>
      <w:spacing w:line="250" w:lineRule="exact"/>
      <w:ind w:firstLine="360"/>
      <w:jc w:val="both"/>
    </w:pPr>
    <w:rPr>
      <w:lang w:eastAsia="bg-BG"/>
    </w:rPr>
  </w:style>
  <w:style w:type="paragraph" w:customStyle="1" w:styleId="Style16">
    <w:name w:val="Style16"/>
    <w:basedOn w:val="Normal"/>
    <w:uiPriority w:val="99"/>
    <w:rsid w:val="00FA6ABE"/>
    <w:pPr>
      <w:widowControl w:val="0"/>
      <w:suppressAutoHyphens w:val="0"/>
      <w:autoSpaceDE w:val="0"/>
      <w:autoSpaceDN w:val="0"/>
      <w:adjustRightInd w:val="0"/>
      <w:spacing w:line="254" w:lineRule="exact"/>
      <w:ind w:firstLine="365"/>
    </w:pPr>
    <w:rPr>
      <w:lang w:eastAsia="bg-BG"/>
    </w:rPr>
  </w:style>
  <w:style w:type="character" w:customStyle="1" w:styleId="FontStyle25">
    <w:name w:val="Font Style25"/>
    <w:uiPriority w:val="99"/>
    <w:rsid w:val="00FA6ABE"/>
    <w:rPr>
      <w:rFonts w:ascii="Times New Roman" w:hAnsi="Times New Roman" w:cs="Times New Roman"/>
      <w:sz w:val="20"/>
      <w:szCs w:val="20"/>
    </w:rPr>
  </w:style>
  <w:style w:type="character" w:customStyle="1" w:styleId="FontStyle26">
    <w:name w:val="Font Style26"/>
    <w:uiPriority w:val="99"/>
    <w:rsid w:val="00FA6ABE"/>
    <w:rPr>
      <w:rFonts w:ascii="Times New Roman" w:hAnsi="Times New Roman" w:cs="Times New Roman"/>
      <w:b/>
      <w:bCs/>
      <w:sz w:val="20"/>
      <w:szCs w:val="20"/>
    </w:rPr>
  </w:style>
  <w:style w:type="paragraph" w:styleId="HTMLPreformatted">
    <w:name w:val="HTML Preformatted"/>
    <w:basedOn w:val="Normal"/>
    <w:link w:val="HTMLPreformattedChar"/>
    <w:uiPriority w:val="99"/>
    <w:rsid w:val="00FA6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locked/>
    <w:rsid w:val="00FA6ABE"/>
    <w:rPr>
      <w:rFonts w:ascii="Courier New" w:hAnsi="Courier New" w:cs="Courier New"/>
    </w:rPr>
  </w:style>
  <w:style w:type="paragraph" w:styleId="ListParagraph">
    <w:name w:val="List Paragraph"/>
    <w:basedOn w:val="Normal"/>
    <w:link w:val="ListParagraphChar"/>
    <w:uiPriority w:val="34"/>
    <w:qFormat/>
    <w:rsid w:val="00FA6ABE"/>
    <w:pPr>
      <w:suppressAutoHyphens w:val="0"/>
      <w:ind w:left="720"/>
    </w:pPr>
    <w:rPr>
      <w:lang w:eastAsia="bg-BG"/>
    </w:rPr>
  </w:style>
  <w:style w:type="character" w:customStyle="1" w:styleId="samedocreference">
    <w:name w:val="samedocreference"/>
    <w:uiPriority w:val="99"/>
    <w:rsid w:val="00FA6ABE"/>
  </w:style>
  <w:style w:type="character" w:customStyle="1" w:styleId="DeltaViewInsertion">
    <w:name w:val="DeltaView Insertion"/>
    <w:uiPriority w:val="99"/>
    <w:rsid w:val="00211262"/>
    <w:rPr>
      <w:b/>
      <w:bCs/>
      <w:i/>
      <w:iCs/>
      <w:spacing w:val="0"/>
      <w:lang w:val="bg-BG" w:eastAsia="bg-BG"/>
    </w:rPr>
  </w:style>
  <w:style w:type="paragraph" w:customStyle="1" w:styleId="Text1">
    <w:name w:val="Text 1"/>
    <w:basedOn w:val="Normal"/>
    <w:uiPriority w:val="99"/>
    <w:rsid w:val="00211262"/>
    <w:pPr>
      <w:suppressAutoHyphens w:val="0"/>
      <w:spacing w:before="120" w:after="120"/>
      <w:ind w:left="850"/>
      <w:jc w:val="both"/>
    </w:pPr>
    <w:rPr>
      <w:lang w:eastAsia="bg-BG"/>
    </w:rPr>
  </w:style>
  <w:style w:type="paragraph" w:customStyle="1" w:styleId="Tiret0">
    <w:name w:val="Tiret 0"/>
    <w:basedOn w:val="Normal"/>
    <w:uiPriority w:val="99"/>
    <w:rsid w:val="004C2CE7"/>
    <w:pPr>
      <w:numPr>
        <w:numId w:val="21"/>
      </w:numPr>
      <w:suppressAutoHyphens w:val="0"/>
      <w:spacing w:before="120" w:after="120"/>
      <w:jc w:val="both"/>
    </w:pPr>
    <w:rPr>
      <w:lang w:eastAsia="bg-BG"/>
    </w:rPr>
  </w:style>
  <w:style w:type="paragraph" w:customStyle="1" w:styleId="Tiret1">
    <w:name w:val="Tiret 1"/>
    <w:basedOn w:val="Normal"/>
    <w:uiPriority w:val="99"/>
    <w:rsid w:val="004C2CE7"/>
    <w:pPr>
      <w:numPr>
        <w:numId w:val="22"/>
      </w:numPr>
      <w:suppressAutoHyphens w:val="0"/>
      <w:spacing w:before="120" w:after="120"/>
      <w:jc w:val="both"/>
    </w:pPr>
    <w:rPr>
      <w:lang w:eastAsia="bg-BG"/>
    </w:rPr>
  </w:style>
  <w:style w:type="paragraph" w:customStyle="1" w:styleId="NumPar1">
    <w:name w:val="NumPar 1"/>
    <w:basedOn w:val="Normal"/>
    <w:next w:val="Text1"/>
    <w:uiPriority w:val="99"/>
    <w:rsid w:val="004C2CE7"/>
    <w:pPr>
      <w:numPr>
        <w:numId w:val="23"/>
      </w:numPr>
      <w:suppressAutoHyphens w:val="0"/>
      <w:spacing w:before="120" w:after="120"/>
      <w:jc w:val="both"/>
    </w:pPr>
    <w:rPr>
      <w:lang w:eastAsia="bg-BG"/>
    </w:rPr>
  </w:style>
  <w:style w:type="paragraph" w:customStyle="1" w:styleId="NumPar2">
    <w:name w:val="NumPar 2"/>
    <w:basedOn w:val="Normal"/>
    <w:next w:val="Text1"/>
    <w:uiPriority w:val="99"/>
    <w:rsid w:val="004C2CE7"/>
    <w:pPr>
      <w:numPr>
        <w:ilvl w:val="1"/>
        <w:numId w:val="23"/>
      </w:numPr>
      <w:suppressAutoHyphens w:val="0"/>
      <w:spacing w:before="120" w:after="120"/>
      <w:jc w:val="both"/>
    </w:pPr>
    <w:rPr>
      <w:lang w:eastAsia="bg-BG"/>
    </w:rPr>
  </w:style>
  <w:style w:type="paragraph" w:customStyle="1" w:styleId="NumPar3">
    <w:name w:val="NumPar 3"/>
    <w:basedOn w:val="Normal"/>
    <w:next w:val="Text1"/>
    <w:uiPriority w:val="99"/>
    <w:rsid w:val="004C2CE7"/>
    <w:pPr>
      <w:numPr>
        <w:ilvl w:val="2"/>
        <w:numId w:val="23"/>
      </w:numPr>
      <w:suppressAutoHyphens w:val="0"/>
      <w:spacing w:before="120" w:after="120"/>
      <w:jc w:val="both"/>
    </w:pPr>
    <w:rPr>
      <w:lang w:eastAsia="bg-BG"/>
    </w:rPr>
  </w:style>
  <w:style w:type="paragraph" w:customStyle="1" w:styleId="NumPar4">
    <w:name w:val="NumPar 4"/>
    <w:basedOn w:val="Normal"/>
    <w:next w:val="Text1"/>
    <w:uiPriority w:val="99"/>
    <w:rsid w:val="004C2CE7"/>
    <w:pPr>
      <w:numPr>
        <w:ilvl w:val="3"/>
        <w:numId w:val="23"/>
      </w:numPr>
      <w:suppressAutoHyphens w:val="0"/>
      <w:spacing w:before="120" w:after="120"/>
      <w:jc w:val="both"/>
    </w:pPr>
    <w:rPr>
      <w:lang w:eastAsia="bg-BG"/>
    </w:rPr>
  </w:style>
  <w:style w:type="paragraph" w:customStyle="1" w:styleId="ListParagraph1">
    <w:name w:val="List Paragraph1"/>
    <w:basedOn w:val="Normal"/>
    <w:qFormat/>
    <w:rsid w:val="00B36919"/>
    <w:pPr>
      <w:suppressAutoHyphens w:val="0"/>
      <w:ind w:left="720"/>
    </w:pPr>
    <w:rPr>
      <w:rFonts w:eastAsia="Calibri"/>
      <w:lang w:val="en-GB" w:eastAsia="en-US"/>
    </w:rPr>
  </w:style>
  <w:style w:type="character" w:customStyle="1" w:styleId="ListParagraphChar">
    <w:name w:val="List Paragraph Char"/>
    <w:link w:val="ListParagraph"/>
    <w:uiPriority w:val="34"/>
    <w:locked/>
    <w:rsid w:val="00C872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880441">
      <w:marLeft w:val="0"/>
      <w:marRight w:val="0"/>
      <w:marTop w:val="0"/>
      <w:marBottom w:val="0"/>
      <w:divBdr>
        <w:top w:val="none" w:sz="0" w:space="0" w:color="auto"/>
        <w:left w:val="none" w:sz="0" w:space="0" w:color="auto"/>
        <w:bottom w:val="none" w:sz="0" w:space="0" w:color="auto"/>
        <w:right w:val="none" w:sz="0" w:space="0" w:color="auto"/>
      </w:divBdr>
    </w:div>
    <w:div w:id="513880442">
      <w:marLeft w:val="0"/>
      <w:marRight w:val="0"/>
      <w:marTop w:val="0"/>
      <w:marBottom w:val="0"/>
      <w:divBdr>
        <w:top w:val="none" w:sz="0" w:space="0" w:color="auto"/>
        <w:left w:val="none" w:sz="0" w:space="0" w:color="auto"/>
        <w:bottom w:val="none" w:sz="0" w:space="0" w:color="auto"/>
        <w:right w:val="none" w:sz="0" w:space="0" w:color="auto"/>
      </w:divBdr>
    </w:div>
    <w:div w:id="513880443">
      <w:marLeft w:val="0"/>
      <w:marRight w:val="0"/>
      <w:marTop w:val="0"/>
      <w:marBottom w:val="0"/>
      <w:divBdr>
        <w:top w:val="none" w:sz="0" w:space="0" w:color="auto"/>
        <w:left w:val="none" w:sz="0" w:space="0" w:color="auto"/>
        <w:bottom w:val="none" w:sz="0" w:space="0" w:color="auto"/>
        <w:right w:val="none" w:sz="0" w:space="0" w:color="auto"/>
      </w:divBdr>
    </w:div>
    <w:div w:id="513880445">
      <w:marLeft w:val="0"/>
      <w:marRight w:val="0"/>
      <w:marTop w:val="0"/>
      <w:marBottom w:val="0"/>
      <w:divBdr>
        <w:top w:val="none" w:sz="0" w:space="0" w:color="auto"/>
        <w:left w:val="none" w:sz="0" w:space="0" w:color="auto"/>
        <w:bottom w:val="none" w:sz="0" w:space="0" w:color="auto"/>
        <w:right w:val="none" w:sz="0" w:space="0" w:color="auto"/>
      </w:divBdr>
    </w:div>
    <w:div w:id="513880446">
      <w:marLeft w:val="0"/>
      <w:marRight w:val="0"/>
      <w:marTop w:val="0"/>
      <w:marBottom w:val="0"/>
      <w:divBdr>
        <w:top w:val="none" w:sz="0" w:space="0" w:color="auto"/>
        <w:left w:val="none" w:sz="0" w:space="0" w:color="auto"/>
        <w:bottom w:val="none" w:sz="0" w:space="0" w:color="auto"/>
        <w:right w:val="none" w:sz="0" w:space="0" w:color="auto"/>
      </w:divBdr>
    </w:div>
    <w:div w:id="513880448">
      <w:marLeft w:val="0"/>
      <w:marRight w:val="0"/>
      <w:marTop w:val="0"/>
      <w:marBottom w:val="0"/>
      <w:divBdr>
        <w:top w:val="none" w:sz="0" w:space="0" w:color="auto"/>
        <w:left w:val="none" w:sz="0" w:space="0" w:color="auto"/>
        <w:bottom w:val="none" w:sz="0" w:space="0" w:color="auto"/>
        <w:right w:val="none" w:sz="0" w:space="0" w:color="auto"/>
      </w:divBdr>
    </w:div>
    <w:div w:id="513880450">
      <w:marLeft w:val="0"/>
      <w:marRight w:val="0"/>
      <w:marTop w:val="0"/>
      <w:marBottom w:val="0"/>
      <w:divBdr>
        <w:top w:val="none" w:sz="0" w:space="0" w:color="auto"/>
        <w:left w:val="none" w:sz="0" w:space="0" w:color="auto"/>
        <w:bottom w:val="none" w:sz="0" w:space="0" w:color="auto"/>
        <w:right w:val="none" w:sz="0" w:space="0" w:color="auto"/>
      </w:divBdr>
      <w:divsChild>
        <w:div w:id="513880444">
          <w:marLeft w:val="0"/>
          <w:marRight w:val="0"/>
          <w:marTop w:val="0"/>
          <w:marBottom w:val="0"/>
          <w:divBdr>
            <w:top w:val="none" w:sz="0" w:space="0" w:color="auto"/>
            <w:left w:val="none" w:sz="0" w:space="0" w:color="auto"/>
            <w:bottom w:val="none" w:sz="0" w:space="0" w:color="auto"/>
            <w:right w:val="none" w:sz="0" w:space="0" w:color="auto"/>
          </w:divBdr>
        </w:div>
        <w:div w:id="513880461">
          <w:marLeft w:val="0"/>
          <w:marRight w:val="0"/>
          <w:marTop w:val="0"/>
          <w:marBottom w:val="0"/>
          <w:divBdr>
            <w:top w:val="none" w:sz="0" w:space="0" w:color="auto"/>
            <w:left w:val="none" w:sz="0" w:space="0" w:color="auto"/>
            <w:bottom w:val="none" w:sz="0" w:space="0" w:color="auto"/>
            <w:right w:val="none" w:sz="0" w:space="0" w:color="auto"/>
          </w:divBdr>
        </w:div>
      </w:divsChild>
    </w:div>
    <w:div w:id="513880451">
      <w:marLeft w:val="0"/>
      <w:marRight w:val="0"/>
      <w:marTop w:val="0"/>
      <w:marBottom w:val="0"/>
      <w:divBdr>
        <w:top w:val="none" w:sz="0" w:space="0" w:color="auto"/>
        <w:left w:val="none" w:sz="0" w:space="0" w:color="auto"/>
        <w:bottom w:val="none" w:sz="0" w:space="0" w:color="auto"/>
        <w:right w:val="none" w:sz="0" w:space="0" w:color="auto"/>
      </w:divBdr>
    </w:div>
    <w:div w:id="513880452">
      <w:marLeft w:val="0"/>
      <w:marRight w:val="0"/>
      <w:marTop w:val="0"/>
      <w:marBottom w:val="0"/>
      <w:divBdr>
        <w:top w:val="none" w:sz="0" w:space="0" w:color="auto"/>
        <w:left w:val="none" w:sz="0" w:space="0" w:color="auto"/>
        <w:bottom w:val="none" w:sz="0" w:space="0" w:color="auto"/>
        <w:right w:val="none" w:sz="0" w:space="0" w:color="auto"/>
      </w:divBdr>
    </w:div>
    <w:div w:id="513880454">
      <w:marLeft w:val="0"/>
      <w:marRight w:val="0"/>
      <w:marTop w:val="0"/>
      <w:marBottom w:val="0"/>
      <w:divBdr>
        <w:top w:val="none" w:sz="0" w:space="0" w:color="auto"/>
        <w:left w:val="none" w:sz="0" w:space="0" w:color="auto"/>
        <w:bottom w:val="none" w:sz="0" w:space="0" w:color="auto"/>
        <w:right w:val="none" w:sz="0" w:space="0" w:color="auto"/>
      </w:divBdr>
    </w:div>
    <w:div w:id="513880455">
      <w:marLeft w:val="0"/>
      <w:marRight w:val="0"/>
      <w:marTop w:val="0"/>
      <w:marBottom w:val="0"/>
      <w:divBdr>
        <w:top w:val="none" w:sz="0" w:space="0" w:color="auto"/>
        <w:left w:val="none" w:sz="0" w:space="0" w:color="auto"/>
        <w:bottom w:val="none" w:sz="0" w:space="0" w:color="auto"/>
        <w:right w:val="none" w:sz="0" w:space="0" w:color="auto"/>
      </w:divBdr>
    </w:div>
    <w:div w:id="513880456">
      <w:marLeft w:val="0"/>
      <w:marRight w:val="0"/>
      <w:marTop w:val="0"/>
      <w:marBottom w:val="0"/>
      <w:divBdr>
        <w:top w:val="none" w:sz="0" w:space="0" w:color="auto"/>
        <w:left w:val="none" w:sz="0" w:space="0" w:color="auto"/>
        <w:bottom w:val="none" w:sz="0" w:space="0" w:color="auto"/>
        <w:right w:val="none" w:sz="0" w:space="0" w:color="auto"/>
      </w:divBdr>
    </w:div>
    <w:div w:id="513880457">
      <w:marLeft w:val="0"/>
      <w:marRight w:val="0"/>
      <w:marTop w:val="0"/>
      <w:marBottom w:val="0"/>
      <w:divBdr>
        <w:top w:val="none" w:sz="0" w:space="0" w:color="auto"/>
        <w:left w:val="none" w:sz="0" w:space="0" w:color="auto"/>
        <w:bottom w:val="none" w:sz="0" w:space="0" w:color="auto"/>
        <w:right w:val="none" w:sz="0" w:space="0" w:color="auto"/>
      </w:divBdr>
    </w:div>
    <w:div w:id="513880458">
      <w:marLeft w:val="0"/>
      <w:marRight w:val="0"/>
      <w:marTop w:val="0"/>
      <w:marBottom w:val="0"/>
      <w:divBdr>
        <w:top w:val="none" w:sz="0" w:space="0" w:color="auto"/>
        <w:left w:val="none" w:sz="0" w:space="0" w:color="auto"/>
        <w:bottom w:val="none" w:sz="0" w:space="0" w:color="auto"/>
        <w:right w:val="none" w:sz="0" w:space="0" w:color="auto"/>
      </w:divBdr>
    </w:div>
    <w:div w:id="513880459">
      <w:marLeft w:val="0"/>
      <w:marRight w:val="0"/>
      <w:marTop w:val="0"/>
      <w:marBottom w:val="0"/>
      <w:divBdr>
        <w:top w:val="none" w:sz="0" w:space="0" w:color="auto"/>
        <w:left w:val="none" w:sz="0" w:space="0" w:color="auto"/>
        <w:bottom w:val="none" w:sz="0" w:space="0" w:color="auto"/>
        <w:right w:val="none" w:sz="0" w:space="0" w:color="auto"/>
      </w:divBdr>
    </w:div>
    <w:div w:id="513880460">
      <w:marLeft w:val="0"/>
      <w:marRight w:val="0"/>
      <w:marTop w:val="0"/>
      <w:marBottom w:val="0"/>
      <w:divBdr>
        <w:top w:val="none" w:sz="0" w:space="0" w:color="auto"/>
        <w:left w:val="none" w:sz="0" w:space="0" w:color="auto"/>
        <w:bottom w:val="none" w:sz="0" w:space="0" w:color="auto"/>
        <w:right w:val="none" w:sz="0" w:space="0" w:color="auto"/>
      </w:divBdr>
    </w:div>
    <w:div w:id="513880462">
      <w:marLeft w:val="0"/>
      <w:marRight w:val="0"/>
      <w:marTop w:val="0"/>
      <w:marBottom w:val="0"/>
      <w:divBdr>
        <w:top w:val="none" w:sz="0" w:space="0" w:color="auto"/>
        <w:left w:val="none" w:sz="0" w:space="0" w:color="auto"/>
        <w:bottom w:val="none" w:sz="0" w:space="0" w:color="auto"/>
        <w:right w:val="none" w:sz="0" w:space="0" w:color="auto"/>
      </w:divBdr>
    </w:div>
    <w:div w:id="513880463">
      <w:marLeft w:val="0"/>
      <w:marRight w:val="0"/>
      <w:marTop w:val="0"/>
      <w:marBottom w:val="0"/>
      <w:divBdr>
        <w:top w:val="none" w:sz="0" w:space="0" w:color="auto"/>
        <w:left w:val="none" w:sz="0" w:space="0" w:color="auto"/>
        <w:bottom w:val="none" w:sz="0" w:space="0" w:color="auto"/>
        <w:right w:val="none" w:sz="0" w:space="0" w:color="auto"/>
      </w:divBdr>
    </w:div>
    <w:div w:id="513880464">
      <w:marLeft w:val="0"/>
      <w:marRight w:val="0"/>
      <w:marTop w:val="0"/>
      <w:marBottom w:val="0"/>
      <w:divBdr>
        <w:top w:val="none" w:sz="0" w:space="0" w:color="auto"/>
        <w:left w:val="none" w:sz="0" w:space="0" w:color="auto"/>
        <w:bottom w:val="none" w:sz="0" w:space="0" w:color="auto"/>
        <w:right w:val="none" w:sz="0" w:space="0" w:color="auto"/>
      </w:divBdr>
    </w:div>
    <w:div w:id="513880465">
      <w:marLeft w:val="0"/>
      <w:marRight w:val="0"/>
      <w:marTop w:val="0"/>
      <w:marBottom w:val="0"/>
      <w:divBdr>
        <w:top w:val="none" w:sz="0" w:space="0" w:color="auto"/>
        <w:left w:val="none" w:sz="0" w:space="0" w:color="auto"/>
        <w:bottom w:val="none" w:sz="0" w:space="0" w:color="auto"/>
        <w:right w:val="none" w:sz="0" w:space="0" w:color="auto"/>
      </w:divBdr>
      <w:divsChild>
        <w:div w:id="513880447">
          <w:marLeft w:val="0"/>
          <w:marRight w:val="0"/>
          <w:marTop w:val="0"/>
          <w:marBottom w:val="0"/>
          <w:divBdr>
            <w:top w:val="none" w:sz="0" w:space="0" w:color="auto"/>
            <w:left w:val="none" w:sz="0" w:space="0" w:color="auto"/>
            <w:bottom w:val="none" w:sz="0" w:space="0" w:color="auto"/>
            <w:right w:val="none" w:sz="0" w:space="0" w:color="auto"/>
          </w:divBdr>
        </w:div>
        <w:div w:id="513880449">
          <w:marLeft w:val="0"/>
          <w:marRight w:val="0"/>
          <w:marTop w:val="0"/>
          <w:marBottom w:val="0"/>
          <w:divBdr>
            <w:top w:val="none" w:sz="0" w:space="0" w:color="auto"/>
            <w:left w:val="none" w:sz="0" w:space="0" w:color="auto"/>
            <w:bottom w:val="none" w:sz="0" w:space="0" w:color="auto"/>
            <w:right w:val="none" w:sz="0" w:space="0" w:color="auto"/>
          </w:divBdr>
        </w:div>
        <w:div w:id="513880453">
          <w:marLeft w:val="0"/>
          <w:marRight w:val="0"/>
          <w:marTop w:val="0"/>
          <w:marBottom w:val="0"/>
          <w:divBdr>
            <w:top w:val="none" w:sz="0" w:space="0" w:color="auto"/>
            <w:left w:val="none" w:sz="0" w:space="0" w:color="auto"/>
            <w:bottom w:val="none" w:sz="0" w:space="0" w:color="auto"/>
            <w:right w:val="none" w:sz="0" w:space="0" w:color="auto"/>
          </w:divBdr>
        </w:div>
      </w:divsChild>
    </w:div>
    <w:div w:id="513880466">
      <w:marLeft w:val="0"/>
      <w:marRight w:val="0"/>
      <w:marTop w:val="0"/>
      <w:marBottom w:val="0"/>
      <w:divBdr>
        <w:top w:val="none" w:sz="0" w:space="0" w:color="auto"/>
        <w:left w:val="none" w:sz="0" w:space="0" w:color="auto"/>
        <w:bottom w:val="none" w:sz="0" w:space="0" w:color="auto"/>
        <w:right w:val="none" w:sz="0" w:space="0" w:color="auto"/>
      </w:divBdr>
    </w:div>
    <w:div w:id="513880467">
      <w:marLeft w:val="0"/>
      <w:marRight w:val="0"/>
      <w:marTop w:val="0"/>
      <w:marBottom w:val="0"/>
      <w:divBdr>
        <w:top w:val="none" w:sz="0" w:space="0" w:color="auto"/>
        <w:left w:val="none" w:sz="0" w:space="0" w:color="auto"/>
        <w:bottom w:val="none" w:sz="0" w:space="0" w:color="auto"/>
        <w:right w:val="none" w:sz="0" w:space="0" w:color="auto"/>
      </w:divBdr>
    </w:div>
    <w:div w:id="5138804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12</Pages>
  <Words>5595</Words>
  <Characters>31898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МБАЛ “СВЕТА МАРИНА” ЕАД – ВАРНА</vt:lpstr>
    </vt:vector>
  </TitlesOfParts>
  <Company>Hewlett-Packard</Company>
  <LinksUpToDate>false</LinksUpToDate>
  <CharactersWithSpaces>37419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МБАЛ “СВЕТА МАРИНА” ЕАД – ВАРНА</dc:title>
  <dc:creator>niki</dc:creator>
  <cp:lastModifiedBy>user</cp:lastModifiedBy>
  <cp:revision>22</cp:revision>
  <cp:lastPrinted>2017-10-11T07:51:00Z</cp:lastPrinted>
  <dcterms:created xsi:type="dcterms:W3CDTF">2017-07-14T06:36:00Z</dcterms:created>
  <dcterms:modified xsi:type="dcterms:W3CDTF">2018-10-03T11:35:00Z</dcterms:modified>
</cp:coreProperties>
</file>